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C7D089" w14:textId="77777777" w:rsidR="00B51F18" w:rsidRPr="00966706" w:rsidRDefault="00B51F18" w:rsidP="00B51F18">
      <w:pPr>
        <w:tabs>
          <w:tab w:val="center" w:pos="1980"/>
        </w:tabs>
        <w:rPr>
          <w:lang w:val="hr-HR"/>
        </w:rPr>
      </w:pPr>
      <w:r w:rsidRPr="00966706">
        <w:rPr>
          <w:lang w:val="hr-HR"/>
        </w:rPr>
        <w:tab/>
        <w:t>REPUBLIKA HRVATSKA</w:t>
      </w:r>
    </w:p>
    <w:p w14:paraId="5C97D8A8" w14:textId="77777777" w:rsidR="00B51F18" w:rsidRPr="00966706" w:rsidRDefault="00B51F18" w:rsidP="00B51F18">
      <w:pPr>
        <w:tabs>
          <w:tab w:val="center" w:pos="1980"/>
        </w:tabs>
        <w:rPr>
          <w:lang w:val="hr-HR"/>
        </w:rPr>
      </w:pPr>
      <w:r w:rsidRPr="00966706">
        <w:rPr>
          <w:lang w:val="hr-HR"/>
        </w:rPr>
        <w:tab/>
        <w:t>KRAPINSKO - ZAGORSKA ŽUPANIJA</w:t>
      </w:r>
    </w:p>
    <w:p w14:paraId="485F8A69" w14:textId="77777777" w:rsidR="00B51F18" w:rsidRPr="00966706" w:rsidRDefault="00B51F18" w:rsidP="00B51F18">
      <w:pPr>
        <w:tabs>
          <w:tab w:val="center" w:pos="1980"/>
        </w:tabs>
        <w:rPr>
          <w:lang w:val="hr-HR"/>
        </w:rPr>
      </w:pPr>
      <w:r w:rsidRPr="00966706">
        <w:rPr>
          <w:lang w:val="hr-HR"/>
        </w:rPr>
        <w:tab/>
        <w:t>GRAD ZLATAR</w:t>
      </w:r>
    </w:p>
    <w:p w14:paraId="144DAEC5" w14:textId="77777777" w:rsidR="00B51F18" w:rsidRPr="00966706" w:rsidRDefault="00B51F18" w:rsidP="00B51F18">
      <w:pPr>
        <w:tabs>
          <w:tab w:val="center" w:pos="1980"/>
        </w:tabs>
        <w:rPr>
          <w:b/>
          <w:lang w:val="hr-HR"/>
        </w:rPr>
      </w:pPr>
      <w:r w:rsidRPr="00966706">
        <w:rPr>
          <w:b/>
          <w:lang w:val="hr-HR"/>
        </w:rPr>
        <w:tab/>
        <w:t>OSNOVNA ŠKOLA BELEC</w:t>
      </w:r>
    </w:p>
    <w:p w14:paraId="03368021" w14:textId="77777777" w:rsidR="00B51F18" w:rsidRPr="00966706" w:rsidRDefault="00B51F18" w:rsidP="00B51F18">
      <w:pPr>
        <w:tabs>
          <w:tab w:val="center" w:pos="1980"/>
        </w:tabs>
        <w:rPr>
          <w:b/>
          <w:lang w:val="hr-HR"/>
        </w:rPr>
      </w:pPr>
      <w:r w:rsidRPr="00966706">
        <w:rPr>
          <w:b/>
          <w:lang w:val="hr-HR"/>
        </w:rPr>
        <w:tab/>
        <w:t>BELEC</w:t>
      </w:r>
    </w:p>
    <w:p w14:paraId="52782A95" w14:textId="77777777" w:rsidR="00966706" w:rsidRPr="00966706" w:rsidRDefault="00966706" w:rsidP="00B51F18">
      <w:pPr>
        <w:tabs>
          <w:tab w:val="center" w:pos="1980"/>
        </w:tabs>
        <w:rPr>
          <w:b/>
          <w:lang w:val="hr-HR"/>
        </w:rPr>
      </w:pPr>
      <w:bookmarkStart w:id="0" w:name="_GoBack"/>
      <w:bookmarkEnd w:id="0"/>
    </w:p>
    <w:p w14:paraId="6706840C" w14:textId="50494953" w:rsidR="00B51F18" w:rsidRPr="0040236E" w:rsidRDefault="00B51F18" w:rsidP="00B51F18">
      <w:pPr>
        <w:rPr>
          <w:lang w:val="hr-HR"/>
        </w:rPr>
      </w:pPr>
      <w:r w:rsidRPr="0040236E">
        <w:rPr>
          <w:lang w:val="hr-HR"/>
        </w:rPr>
        <w:t>KLASA:</w:t>
      </w:r>
      <w:r w:rsidRPr="0040236E">
        <w:rPr>
          <w:lang w:val="hr-HR"/>
        </w:rPr>
        <w:tab/>
      </w:r>
      <w:r w:rsidR="00F62CBB" w:rsidRPr="0040236E">
        <w:rPr>
          <w:lang w:val="hr-HR"/>
        </w:rPr>
        <w:t>400-02/2</w:t>
      </w:r>
      <w:r w:rsidR="0040236E" w:rsidRPr="0040236E">
        <w:rPr>
          <w:lang w:val="hr-HR"/>
        </w:rPr>
        <w:t>3</w:t>
      </w:r>
      <w:r w:rsidR="00321E32" w:rsidRPr="0040236E">
        <w:rPr>
          <w:lang w:val="hr-HR"/>
        </w:rPr>
        <w:t>-01/</w:t>
      </w:r>
      <w:r w:rsidR="000F6E87" w:rsidRPr="0040236E">
        <w:rPr>
          <w:lang w:val="hr-HR"/>
        </w:rPr>
        <w:t>01</w:t>
      </w:r>
    </w:p>
    <w:p w14:paraId="0004AC1C" w14:textId="571D5B5C" w:rsidR="00B51F18" w:rsidRPr="0040236E" w:rsidRDefault="003763DF" w:rsidP="00B51F18">
      <w:pPr>
        <w:rPr>
          <w:lang w:val="hr-HR"/>
        </w:rPr>
      </w:pPr>
      <w:r w:rsidRPr="0040236E">
        <w:rPr>
          <w:lang w:val="hr-HR"/>
        </w:rPr>
        <w:t>URBROJ:</w:t>
      </w:r>
      <w:r w:rsidRPr="0040236E">
        <w:rPr>
          <w:lang w:val="hr-HR"/>
        </w:rPr>
        <w:tab/>
        <w:t>2140-85-2</w:t>
      </w:r>
      <w:r w:rsidR="0040236E" w:rsidRPr="0040236E">
        <w:rPr>
          <w:lang w:val="hr-HR"/>
        </w:rPr>
        <w:t>3</w:t>
      </w:r>
      <w:r w:rsidRPr="0040236E">
        <w:rPr>
          <w:lang w:val="hr-HR"/>
        </w:rPr>
        <w:t>-</w:t>
      </w:r>
      <w:r w:rsidR="000F6E87" w:rsidRPr="0040236E">
        <w:rPr>
          <w:lang w:val="hr-HR"/>
        </w:rPr>
        <w:t>0</w:t>
      </w:r>
      <w:r w:rsidR="00D062C3">
        <w:rPr>
          <w:lang w:val="hr-HR"/>
        </w:rPr>
        <w:t>5</w:t>
      </w:r>
    </w:p>
    <w:p w14:paraId="4E4B694A" w14:textId="568E4BB0" w:rsidR="00382019" w:rsidRPr="009903FF" w:rsidRDefault="0072616F">
      <w:pPr>
        <w:rPr>
          <w:lang w:val="hr-HR"/>
        </w:rPr>
      </w:pPr>
      <w:r w:rsidRPr="009903FF">
        <w:rPr>
          <w:lang w:val="hr-HR"/>
        </w:rPr>
        <w:t>Belec,</w:t>
      </w:r>
      <w:r w:rsidR="000F6E87">
        <w:rPr>
          <w:lang w:val="hr-HR"/>
        </w:rPr>
        <w:t xml:space="preserve"> </w:t>
      </w:r>
      <w:r w:rsidR="00D062C3">
        <w:rPr>
          <w:lang w:val="hr-HR"/>
        </w:rPr>
        <w:t>09. studenog</w:t>
      </w:r>
      <w:r w:rsidR="000F6E87">
        <w:rPr>
          <w:lang w:val="hr-HR"/>
        </w:rPr>
        <w:t xml:space="preserve"> 202</w:t>
      </w:r>
      <w:r w:rsidR="00663D94">
        <w:rPr>
          <w:lang w:val="hr-HR"/>
        </w:rPr>
        <w:t>3</w:t>
      </w:r>
      <w:r w:rsidR="000F6E87">
        <w:rPr>
          <w:lang w:val="hr-HR"/>
        </w:rPr>
        <w:t>.</w:t>
      </w:r>
    </w:p>
    <w:p w14:paraId="3E1321CA" w14:textId="77777777" w:rsidR="00B51F18" w:rsidRPr="00966706" w:rsidRDefault="00B51F18">
      <w:pPr>
        <w:rPr>
          <w:lang w:val="hr-HR"/>
        </w:rPr>
      </w:pPr>
    </w:p>
    <w:p w14:paraId="7F0404EA" w14:textId="62D8BC05" w:rsidR="00B51F18" w:rsidRPr="00FF3F2A" w:rsidRDefault="000F6E87" w:rsidP="00177CFE">
      <w:pPr>
        <w:jc w:val="center"/>
        <w:rPr>
          <w:b/>
          <w:bCs/>
          <w:i/>
          <w:iCs/>
          <w:lang w:val="hr-HR"/>
        </w:rPr>
      </w:pPr>
      <w:r w:rsidRPr="00FF3F2A">
        <w:rPr>
          <w:b/>
          <w:bCs/>
          <w:i/>
          <w:iCs/>
          <w:lang w:val="hr-HR"/>
        </w:rPr>
        <w:t>OBRAZLOŽENJ</w:t>
      </w:r>
      <w:r w:rsidR="00D062C3">
        <w:rPr>
          <w:b/>
          <w:bCs/>
          <w:i/>
          <w:iCs/>
          <w:lang w:val="hr-HR"/>
        </w:rPr>
        <w:t>E</w:t>
      </w:r>
      <w:r w:rsidR="00177CFE" w:rsidRPr="00FF3F2A">
        <w:rPr>
          <w:b/>
          <w:bCs/>
          <w:i/>
          <w:iCs/>
          <w:lang w:val="hr-HR"/>
        </w:rPr>
        <w:t xml:space="preserve"> FINANCIJSKOG PLANA OSNOVNE ŠKOLE BELEC ZA RAZDOBLJE </w:t>
      </w:r>
      <w:r w:rsidR="009903FF" w:rsidRPr="00FF3F2A">
        <w:rPr>
          <w:b/>
          <w:bCs/>
          <w:i/>
          <w:iCs/>
          <w:lang w:val="hr-HR"/>
        </w:rPr>
        <w:t>202</w:t>
      </w:r>
      <w:r w:rsidR="00663D94" w:rsidRPr="00FF3F2A">
        <w:rPr>
          <w:b/>
          <w:bCs/>
          <w:i/>
          <w:iCs/>
          <w:lang w:val="hr-HR"/>
        </w:rPr>
        <w:t>4</w:t>
      </w:r>
      <w:r w:rsidR="009164E5" w:rsidRPr="00FF3F2A">
        <w:rPr>
          <w:b/>
          <w:bCs/>
          <w:i/>
          <w:iCs/>
          <w:lang w:val="hr-HR"/>
        </w:rPr>
        <w:t>. – 20</w:t>
      </w:r>
      <w:r w:rsidR="005B174E" w:rsidRPr="00FF3F2A">
        <w:rPr>
          <w:b/>
          <w:bCs/>
          <w:i/>
          <w:iCs/>
          <w:lang w:val="hr-HR"/>
        </w:rPr>
        <w:t>2</w:t>
      </w:r>
      <w:r w:rsidR="00663D94" w:rsidRPr="00FF3F2A">
        <w:rPr>
          <w:b/>
          <w:bCs/>
          <w:i/>
          <w:iCs/>
          <w:lang w:val="hr-HR"/>
        </w:rPr>
        <w:t>6</w:t>
      </w:r>
      <w:r w:rsidR="00966706" w:rsidRPr="00FF3F2A">
        <w:rPr>
          <w:b/>
          <w:bCs/>
          <w:i/>
          <w:iCs/>
          <w:lang w:val="hr-HR"/>
        </w:rPr>
        <w:t xml:space="preserve">. godine </w:t>
      </w:r>
    </w:p>
    <w:p w14:paraId="583D9099" w14:textId="77777777" w:rsidR="00177CFE" w:rsidRPr="00966706" w:rsidRDefault="00177CFE">
      <w:pPr>
        <w:rPr>
          <w:lang w:val="hr-HR"/>
        </w:rPr>
      </w:pPr>
    </w:p>
    <w:p w14:paraId="4CE126B5" w14:textId="77777777" w:rsidR="000E71FA" w:rsidRPr="00966706" w:rsidRDefault="00177CFE" w:rsidP="000E71FA">
      <w:pPr>
        <w:pStyle w:val="ListParagraph"/>
        <w:numPr>
          <w:ilvl w:val="0"/>
          <w:numId w:val="1"/>
        </w:numPr>
        <w:rPr>
          <w:b/>
          <w:lang w:val="hr-HR"/>
        </w:rPr>
      </w:pPr>
      <w:r w:rsidRPr="00966706">
        <w:rPr>
          <w:b/>
          <w:lang w:val="hr-HR"/>
        </w:rPr>
        <w:t>UVOD</w:t>
      </w:r>
      <w:r w:rsidR="00947450" w:rsidRPr="00966706">
        <w:rPr>
          <w:b/>
          <w:lang w:val="hr-HR"/>
        </w:rPr>
        <w:t xml:space="preserve"> – </w:t>
      </w:r>
      <w:r w:rsidR="000E71FA" w:rsidRPr="00966706">
        <w:rPr>
          <w:b/>
          <w:lang w:val="hr-HR"/>
        </w:rPr>
        <w:t>Djelatnost rada i organizacijska struktura(ustrojstvo)</w:t>
      </w:r>
    </w:p>
    <w:p w14:paraId="7496C185" w14:textId="77777777" w:rsidR="000E71FA" w:rsidRPr="00966706" w:rsidRDefault="000E71FA" w:rsidP="000E71FA">
      <w:pPr>
        <w:rPr>
          <w:b/>
          <w:lang w:val="hr-HR"/>
        </w:rPr>
      </w:pPr>
    </w:p>
    <w:p w14:paraId="568B0E5D" w14:textId="77777777" w:rsidR="000E71FA" w:rsidRPr="00966706" w:rsidRDefault="000E71FA" w:rsidP="000E71FA">
      <w:pPr>
        <w:ind w:firstLine="720"/>
        <w:rPr>
          <w:lang w:val="hr-HR"/>
        </w:rPr>
      </w:pPr>
      <w:r w:rsidRPr="00966706">
        <w:rPr>
          <w:lang w:val="hr-HR"/>
        </w:rPr>
        <w:t>Osnovna škola Belec je javna ustanova koja obavlja djelatnost odgoja i osnovnog obrazovanja kao javnu službu, temeljenu na Zakonu o odgoju i obrazovanju u osnovnoj i srednjoj školi, odredbama Nacionalnog okvirnog kurikuluma, Nastavnog plana i programa, Godišnjeg plana i programa i Školskog kurikuluma OŠ Belec.</w:t>
      </w:r>
    </w:p>
    <w:p w14:paraId="2FB2FA26" w14:textId="77777777" w:rsidR="000E71FA" w:rsidRPr="00966706" w:rsidRDefault="000E71FA" w:rsidP="000E71FA">
      <w:pPr>
        <w:rPr>
          <w:lang w:val="hr-HR"/>
        </w:rPr>
      </w:pPr>
      <w:r w:rsidRPr="00966706">
        <w:rPr>
          <w:lang w:val="hr-HR"/>
        </w:rPr>
        <w:t>Djelatnost rada obuhvaća odgoj i opće obvezno osmogodišnje školovanje djece i mladih.</w:t>
      </w:r>
    </w:p>
    <w:p w14:paraId="00336105" w14:textId="77777777" w:rsidR="000E71FA" w:rsidRPr="00966706" w:rsidRDefault="000E71FA" w:rsidP="000E71FA">
      <w:pPr>
        <w:rPr>
          <w:lang w:val="hr-HR"/>
        </w:rPr>
      </w:pPr>
      <w:r w:rsidRPr="00966706">
        <w:rPr>
          <w:lang w:val="hr-HR"/>
        </w:rPr>
        <w:t>Na osnovi javnih ovlasti Škola obavlja sl</w:t>
      </w:r>
      <w:r w:rsidR="00966706">
        <w:rPr>
          <w:lang w:val="hr-HR"/>
        </w:rPr>
        <w:t>j</w:t>
      </w:r>
      <w:r w:rsidRPr="00966706">
        <w:rPr>
          <w:lang w:val="hr-HR"/>
        </w:rPr>
        <w:t>edeće poslove:</w:t>
      </w:r>
    </w:p>
    <w:p w14:paraId="4E1DAECB" w14:textId="77777777" w:rsidR="000E71FA" w:rsidRPr="00966706" w:rsidRDefault="000E71FA" w:rsidP="000E71FA">
      <w:pPr>
        <w:numPr>
          <w:ilvl w:val="0"/>
          <w:numId w:val="2"/>
        </w:numPr>
        <w:rPr>
          <w:lang w:val="hr-HR"/>
        </w:rPr>
      </w:pPr>
      <w:r w:rsidRPr="00966706">
        <w:rPr>
          <w:lang w:val="hr-HR"/>
        </w:rPr>
        <w:t>upisi u školu i ispisi iz škole s vođenjem odgovarajuće evidencije i dokumentacije</w:t>
      </w:r>
    </w:p>
    <w:p w14:paraId="63C78181" w14:textId="77777777" w:rsidR="000E71FA" w:rsidRPr="00966706" w:rsidRDefault="000E71FA" w:rsidP="000E71FA">
      <w:pPr>
        <w:numPr>
          <w:ilvl w:val="0"/>
          <w:numId w:val="2"/>
        </w:numPr>
        <w:rPr>
          <w:lang w:val="hr-HR"/>
        </w:rPr>
      </w:pPr>
      <w:r w:rsidRPr="00966706">
        <w:rPr>
          <w:lang w:val="hr-HR"/>
        </w:rPr>
        <w:t>organizacije i izvođenje nastave i drugih oblika odgojno obrazovnog rada s učenicima te vođenje odgovarajuće evidencije</w:t>
      </w:r>
    </w:p>
    <w:p w14:paraId="77C01F55" w14:textId="77777777" w:rsidR="000E71FA" w:rsidRPr="00966706" w:rsidRDefault="000E71FA" w:rsidP="000E71FA">
      <w:pPr>
        <w:numPr>
          <w:ilvl w:val="0"/>
          <w:numId w:val="2"/>
        </w:numPr>
        <w:rPr>
          <w:lang w:val="hr-HR"/>
        </w:rPr>
      </w:pPr>
      <w:r w:rsidRPr="00966706">
        <w:rPr>
          <w:lang w:val="hr-HR"/>
        </w:rPr>
        <w:t>vrjednovanje i ocjenjivanje učenika te vođenje evidencije o tome i o učeničkim postignućima</w:t>
      </w:r>
    </w:p>
    <w:p w14:paraId="207EE82E" w14:textId="77777777" w:rsidR="000E71FA" w:rsidRPr="00966706" w:rsidRDefault="003763DF" w:rsidP="000E71FA">
      <w:pPr>
        <w:numPr>
          <w:ilvl w:val="0"/>
          <w:numId w:val="2"/>
        </w:numPr>
        <w:rPr>
          <w:lang w:val="hr-HR"/>
        </w:rPr>
      </w:pPr>
      <w:r>
        <w:rPr>
          <w:lang w:val="hr-HR"/>
        </w:rPr>
        <w:t>izricanje i provođenje</w:t>
      </w:r>
      <w:r w:rsidR="000E71FA" w:rsidRPr="00966706">
        <w:rPr>
          <w:lang w:val="hr-HR"/>
        </w:rPr>
        <w:t xml:space="preserve"> pedagoških mjera i vođenje evidencije o njima</w:t>
      </w:r>
    </w:p>
    <w:p w14:paraId="3F9E008E" w14:textId="77777777" w:rsidR="000E71FA" w:rsidRPr="00966706" w:rsidRDefault="000E71FA" w:rsidP="000E71FA">
      <w:pPr>
        <w:numPr>
          <w:ilvl w:val="0"/>
          <w:numId w:val="2"/>
        </w:numPr>
        <w:rPr>
          <w:lang w:val="hr-HR"/>
        </w:rPr>
      </w:pPr>
      <w:r w:rsidRPr="00966706">
        <w:rPr>
          <w:lang w:val="hr-HR"/>
        </w:rPr>
        <w:t>organiziranje predmetnih i razrednih ispita i vođenje evidencije o njima</w:t>
      </w:r>
    </w:p>
    <w:p w14:paraId="2B882B3E" w14:textId="77777777" w:rsidR="000E71FA" w:rsidRPr="00966706" w:rsidRDefault="000E71FA" w:rsidP="000E71FA">
      <w:pPr>
        <w:numPr>
          <w:ilvl w:val="0"/>
          <w:numId w:val="2"/>
        </w:numPr>
        <w:rPr>
          <w:lang w:val="hr-HR"/>
        </w:rPr>
      </w:pPr>
      <w:r w:rsidRPr="00966706">
        <w:rPr>
          <w:lang w:val="hr-HR"/>
        </w:rPr>
        <w:t>izdavanje javnih isprava i drugih potvrda</w:t>
      </w:r>
    </w:p>
    <w:p w14:paraId="21EFB354" w14:textId="75B3FD52" w:rsidR="000E71FA" w:rsidRPr="00966706" w:rsidRDefault="000E71FA" w:rsidP="000E71FA">
      <w:pPr>
        <w:numPr>
          <w:ilvl w:val="0"/>
          <w:numId w:val="2"/>
        </w:numPr>
        <w:rPr>
          <w:lang w:val="hr-HR"/>
        </w:rPr>
      </w:pPr>
      <w:r w:rsidRPr="00966706">
        <w:rPr>
          <w:lang w:val="hr-HR"/>
        </w:rPr>
        <w:t>upisivanje podataka o odgojno – obrazovnom radu u e – maticu (zajednički elekt</w:t>
      </w:r>
      <w:r w:rsidR="00E470C4">
        <w:rPr>
          <w:lang w:val="hr-HR"/>
        </w:rPr>
        <w:t>r</w:t>
      </w:r>
      <w:r w:rsidRPr="00966706">
        <w:rPr>
          <w:lang w:val="hr-HR"/>
        </w:rPr>
        <w:t xml:space="preserve">onički upisnik ustanova) </w:t>
      </w:r>
    </w:p>
    <w:p w14:paraId="03BF7423" w14:textId="77777777" w:rsidR="000E71FA" w:rsidRPr="00966706" w:rsidRDefault="000E71FA" w:rsidP="000E71FA">
      <w:pPr>
        <w:rPr>
          <w:lang w:val="hr-HR"/>
        </w:rPr>
      </w:pPr>
    </w:p>
    <w:p w14:paraId="62D7154A" w14:textId="77777777" w:rsidR="000E71FA" w:rsidRPr="00966706" w:rsidRDefault="000E71FA" w:rsidP="000E71FA">
      <w:pPr>
        <w:ind w:firstLine="360"/>
        <w:rPr>
          <w:lang w:val="hr-HR"/>
        </w:rPr>
      </w:pPr>
      <w:r w:rsidRPr="00966706">
        <w:rPr>
          <w:lang w:val="hr-HR"/>
        </w:rPr>
        <w:t xml:space="preserve">OŠ Belec je pravna osoba upisana u sudski registar kod Trgovačkog suda u Zagrebu u zajednički upisnik ustanova osnovnog i srednjeg školstva, ministarstva nadležnog za obrazovanje. </w:t>
      </w:r>
    </w:p>
    <w:p w14:paraId="7058A906" w14:textId="77777777" w:rsidR="000E71FA" w:rsidRPr="00966706" w:rsidRDefault="0072616F" w:rsidP="000E71FA">
      <w:pPr>
        <w:ind w:firstLine="360"/>
        <w:rPr>
          <w:lang w:val="hr-HR"/>
        </w:rPr>
      </w:pPr>
      <w:r w:rsidRPr="00966706">
        <w:rPr>
          <w:lang w:val="hr-HR"/>
        </w:rPr>
        <w:t>Osnivač š</w:t>
      </w:r>
      <w:r w:rsidR="000E71FA" w:rsidRPr="00966706">
        <w:rPr>
          <w:lang w:val="hr-HR"/>
        </w:rPr>
        <w:t xml:space="preserve">kole je Krapinsko –zagorska županija. Škola je pravni </w:t>
      </w:r>
      <w:r w:rsidR="005B174E" w:rsidRPr="00966706">
        <w:rPr>
          <w:lang w:val="hr-HR"/>
        </w:rPr>
        <w:t>slijednik</w:t>
      </w:r>
      <w:r w:rsidR="000E71FA" w:rsidRPr="00966706">
        <w:rPr>
          <w:lang w:val="hr-HR"/>
        </w:rPr>
        <w:t xml:space="preserve"> OŠ Ante Kovačića Zlatar.</w:t>
      </w:r>
    </w:p>
    <w:p w14:paraId="14592FA9" w14:textId="77777777" w:rsidR="000E71FA" w:rsidRPr="00966706" w:rsidRDefault="000E71FA" w:rsidP="000E71FA">
      <w:pPr>
        <w:rPr>
          <w:lang w:val="hr-HR"/>
        </w:rPr>
      </w:pPr>
      <w:r w:rsidRPr="00966706">
        <w:rPr>
          <w:lang w:val="hr-HR"/>
        </w:rPr>
        <w:t>Naziv škole je Osno</w:t>
      </w:r>
      <w:r w:rsidR="0072616F" w:rsidRPr="00966706">
        <w:rPr>
          <w:lang w:val="hr-HR"/>
        </w:rPr>
        <w:t>vna škola Belec, a sjedište joj</w:t>
      </w:r>
      <w:r w:rsidRPr="00966706">
        <w:rPr>
          <w:lang w:val="hr-HR"/>
        </w:rPr>
        <w:t xml:space="preserve"> je u Belcu, Belec 50.</w:t>
      </w:r>
    </w:p>
    <w:p w14:paraId="3C863033" w14:textId="150A23DC" w:rsidR="000E71FA" w:rsidRPr="00966706" w:rsidRDefault="000E71FA" w:rsidP="000E71FA">
      <w:pPr>
        <w:rPr>
          <w:lang w:val="hr-HR"/>
        </w:rPr>
      </w:pPr>
      <w:r w:rsidRPr="00966706">
        <w:rPr>
          <w:lang w:val="hr-HR"/>
        </w:rPr>
        <w:t>U sastavu OŠ Belec djeluje područna četverorazredna škola Petruševec sa sjedištem u Petruševcu, Petruševec 70.</w:t>
      </w:r>
      <w:r w:rsidR="00F62CBB">
        <w:rPr>
          <w:lang w:val="hr-HR"/>
        </w:rPr>
        <w:t xml:space="preserve"> </w:t>
      </w:r>
      <w:r w:rsidR="003763DF">
        <w:rPr>
          <w:lang w:val="hr-HR"/>
        </w:rPr>
        <w:t>Od školske</w:t>
      </w:r>
      <w:r w:rsidR="00F62CBB">
        <w:rPr>
          <w:lang w:val="hr-HR"/>
        </w:rPr>
        <w:t xml:space="preserve"> </w:t>
      </w:r>
      <w:r w:rsidR="003763DF">
        <w:rPr>
          <w:lang w:val="hr-HR"/>
        </w:rPr>
        <w:t>godine</w:t>
      </w:r>
      <w:r w:rsidR="00A73C9C">
        <w:rPr>
          <w:lang w:val="hr-HR"/>
        </w:rPr>
        <w:t xml:space="preserve"> 2020</w:t>
      </w:r>
      <w:r w:rsidR="003763DF">
        <w:rPr>
          <w:lang w:val="hr-HR"/>
        </w:rPr>
        <w:t>.</w:t>
      </w:r>
      <w:r w:rsidR="00A73C9C">
        <w:rPr>
          <w:lang w:val="hr-HR"/>
        </w:rPr>
        <w:t xml:space="preserve">/2021. PŠ Petruševec privremeno </w:t>
      </w:r>
      <w:r w:rsidR="003763DF">
        <w:rPr>
          <w:lang w:val="hr-HR"/>
        </w:rPr>
        <w:t xml:space="preserve">je zatvorena zbog premalog broja učenika na tom upsnom području. Rezultat je </w:t>
      </w:r>
      <w:r w:rsidR="00A73C9C">
        <w:rPr>
          <w:lang w:val="hr-HR"/>
        </w:rPr>
        <w:t>povećanja broja prijevoza na relaciji Petruševe</w:t>
      </w:r>
      <w:r w:rsidR="003763DF">
        <w:rPr>
          <w:lang w:val="hr-HR"/>
        </w:rPr>
        <w:t>c – Belec, no odrđenea ušteda je na održavanju postrojenja za grijanje u PŠ Petruševec. Grijanje je bilo na UNP, čiji spremnik je zapečačen i stavljen izvan up</w:t>
      </w:r>
      <w:r w:rsidR="00E470C4">
        <w:rPr>
          <w:lang w:val="hr-HR"/>
        </w:rPr>
        <w:t>o</w:t>
      </w:r>
      <w:r w:rsidR="003763DF">
        <w:rPr>
          <w:lang w:val="hr-HR"/>
        </w:rPr>
        <w:t xml:space="preserve">trebe te nema potrebe za redovitim održavanjem. Također, određena ušteda je i na potrošnji energenata. </w:t>
      </w:r>
    </w:p>
    <w:p w14:paraId="02F3EB26" w14:textId="77777777" w:rsidR="000E71FA" w:rsidRPr="00966706" w:rsidRDefault="000E71FA" w:rsidP="000E71FA">
      <w:pPr>
        <w:rPr>
          <w:lang w:val="hr-HR"/>
        </w:rPr>
      </w:pPr>
    </w:p>
    <w:p w14:paraId="6290C361" w14:textId="77777777" w:rsidR="000E71FA" w:rsidRPr="00966706" w:rsidRDefault="000E71FA" w:rsidP="000E71FA">
      <w:pPr>
        <w:ind w:firstLine="720"/>
        <w:rPr>
          <w:lang w:val="hr-HR"/>
        </w:rPr>
      </w:pPr>
      <w:r w:rsidRPr="00966706">
        <w:rPr>
          <w:lang w:val="hr-HR"/>
        </w:rPr>
        <w:t>Temeljni akt škole je Statut, a pored tog akta, rad Škole uređuj</w:t>
      </w:r>
      <w:r w:rsidR="003763DF">
        <w:rPr>
          <w:lang w:val="hr-HR"/>
        </w:rPr>
        <w:t>u</w:t>
      </w:r>
      <w:r w:rsidRPr="00966706">
        <w:rPr>
          <w:lang w:val="hr-HR"/>
        </w:rPr>
        <w:t xml:space="preserve"> i drugi potrebni opći i pojedinačni akti. Tijela koja djeluju unutar škole su Školski odbor kao upravljačko tijelo, razredna i učiteljsko vijeće kao stručna tijela i ravnateljica škole kao stručni i poslovodni voditelj škole.</w:t>
      </w:r>
    </w:p>
    <w:p w14:paraId="66A45161" w14:textId="60716E42" w:rsidR="000E71FA" w:rsidRPr="00966706" w:rsidRDefault="000E71FA" w:rsidP="000E71FA">
      <w:pPr>
        <w:ind w:firstLine="708"/>
        <w:rPr>
          <w:lang w:val="hr-HR"/>
        </w:rPr>
      </w:pPr>
      <w:r w:rsidRPr="00966706">
        <w:rPr>
          <w:lang w:val="hr-HR"/>
        </w:rPr>
        <w:t xml:space="preserve">Djelatnost se financira iz </w:t>
      </w:r>
      <w:r w:rsidR="003763DF">
        <w:rPr>
          <w:lang w:val="hr-HR"/>
        </w:rPr>
        <w:t>proračuna Republike Hrvatske (88</w:t>
      </w:r>
      <w:r w:rsidRPr="00966706">
        <w:rPr>
          <w:lang w:val="hr-HR"/>
        </w:rPr>
        <w:t xml:space="preserve">%), proračuna </w:t>
      </w:r>
      <w:r w:rsidR="00224394">
        <w:rPr>
          <w:lang w:val="hr-HR"/>
        </w:rPr>
        <w:t>Krapinsko –zagorske županije (8,00%), gradskog proračuna (1</w:t>
      </w:r>
      <w:r w:rsidRPr="00966706">
        <w:rPr>
          <w:lang w:val="hr-HR"/>
        </w:rPr>
        <w:t>%) i iz</w:t>
      </w:r>
      <w:r w:rsidR="00224394">
        <w:rPr>
          <w:lang w:val="hr-HR"/>
        </w:rPr>
        <w:t xml:space="preserve"> vlastitih i drugih sredstava (3</w:t>
      </w:r>
      <w:r w:rsidRPr="00966706">
        <w:rPr>
          <w:lang w:val="hr-HR"/>
        </w:rPr>
        <w:t>%).</w:t>
      </w:r>
      <w:r w:rsidR="00224394">
        <w:rPr>
          <w:lang w:val="hr-HR"/>
        </w:rPr>
        <w:t xml:space="preserve"> </w:t>
      </w:r>
      <w:r w:rsidR="00224394">
        <w:rPr>
          <w:lang w:val="hr-HR"/>
        </w:rPr>
        <w:lastRenderedPageBreak/>
        <w:t>Postoci financiranja po izvorima usklađeni su prema zadnjem godišnjem izvještaju (za 202</w:t>
      </w:r>
      <w:r w:rsidR="00E470C4">
        <w:rPr>
          <w:lang w:val="hr-HR"/>
        </w:rPr>
        <w:t>2</w:t>
      </w:r>
      <w:r w:rsidR="00224394">
        <w:rPr>
          <w:lang w:val="hr-HR"/>
        </w:rPr>
        <w:t>. godinu)</w:t>
      </w:r>
    </w:p>
    <w:p w14:paraId="48D2F1B8" w14:textId="5F4E81BB" w:rsidR="000E71FA" w:rsidRPr="00966706" w:rsidRDefault="000E71FA" w:rsidP="000E71FA">
      <w:pPr>
        <w:ind w:firstLine="720"/>
        <w:rPr>
          <w:lang w:val="hr-HR"/>
        </w:rPr>
      </w:pPr>
      <w:r w:rsidRPr="00966706">
        <w:rPr>
          <w:lang w:val="hr-HR"/>
        </w:rPr>
        <w:t>Škola izvodi nastavu u 5 radnih dana u tjednu u 2 smjene u skladu s Godišnjim planom i programom. Nastava je organizirana po razrednim odjelima od 1. – 8. r., a neposredno se izvodi u</w:t>
      </w:r>
      <w:r w:rsidR="00966706">
        <w:rPr>
          <w:lang w:val="hr-HR"/>
        </w:rPr>
        <w:t xml:space="preserve"> 8 čistih razrednih odjela </w:t>
      </w:r>
      <w:r w:rsidRPr="00966706">
        <w:rPr>
          <w:lang w:val="hr-HR"/>
        </w:rPr>
        <w:t xml:space="preserve">s ukupno </w:t>
      </w:r>
      <w:r w:rsidR="00224394">
        <w:rPr>
          <w:lang w:val="hr-HR"/>
        </w:rPr>
        <w:t>11</w:t>
      </w:r>
      <w:r w:rsidR="00E470C4">
        <w:rPr>
          <w:lang w:val="hr-HR"/>
        </w:rPr>
        <w:t>0</w:t>
      </w:r>
      <w:r w:rsidRPr="00966706">
        <w:rPr>
          <w:lang w:val="hr-HR"/>
        </w:rPr>
        <w:t xml:space="preserve"> učenika. Prostori za izvođenje nastave su klasične i specijalizirane učionice te druga mjesta sukladno Godišnjem planu i programu. Utvrđeni su tjedni i godišnji broj sati za obvezne i izborne predmete, raspored po razredima te ciljevi, zadaci i sadržaji svakog nastavnog predmeta.</w:t>
      </w:r>
    </w:p>
    <w:p w14:paraId="5F9006DE" w14:textId="77777777" w:rsidR="000E71FA" w:rsidRPr="00966706" w:rsidRDefault="000E71FA" w:rsidP="000E71FA">
      <w:pPr>
        <w:ind w:firstLine="720"/>
        <w:rPr>
          <w:lang w:val="hr-HR"/>
        </w:rPr>
      </w:pPr>
      <w:r w:rsidRPr="00966706">
        <w:rPr>
          <w:lang w:val="hr-HR"/>
        </w:rPr>
        <w:t>U školi je organizirana prehrana i prijevoz učenika putnika. Svakodnevno je  organizirano dežurstvo učitelja u vrijeme prihvata učenika, malih odmora i velikog odmora kada učenicu jedu u školskoj blagovaonici.</w:t>
      </w:r>
    </w:p>
    <w:p w14:paraId="3364697C" w14:textId="77777777" w:rsidR="000E71FA" w:rsidRPr="00966706" w:rsidRDefault="000E71FA" w:rsidP="000E71FA">
      <w:pPr>
        <w:ind w:firstLine="720"/>
        <w:rPr>
          <w:lang w:val="hr-HR"/>
        </w:rPr>
      </w:pPr>
      <w:r w:rsidRPr="00966706">
        <w:rPr>
          <w:lang w:val="hr-HR"/>
        </w:rPr>
        <w:t>U Školi se izvode izvannastavne aktivnosti, a učenici škole su ukl</w:t>
      </w:r>
      <w:r w:rsidR="00966706">
        <w:rPr>
          <w:lang w:val="hr-HR"/>
        </w:rPr>
        <w:t>j</w:t>
      </w:r>
      <w:r w:rsidRPr="00966706">
        <w:rPr>
          <w:lang w:val="hr-HR"/>
        </w:rPr>
        <w:t xml:space="preserve">učeni u izvanškolske aktivnosti. Kao oblik izvannastavnih aktivnosti u školi je osnovana učenička zadruga. Škola u izvođenju odgojno – obrazovnog rada i obavljanju svoje djelatnosti surađuje s drugim školama, ustanovama, udrugama te drugim pravnim i fizičkim osobama. Također redovito provodi kulturnu i javnu djelatnost u mjestu, gradu i županiji. </w:t>
      </w:r>
    </w:p>
    <w:p w14:paraId="2E2F9709" w14:textId="77777777" w:rsidR="00947450" w:rsidRPr="00966706" w:rsidRDefault="00947450" w:rsidP="00947450">
      <w:pPr>
        <w:ind w:firstLine="720"/>
        <w:rPr>
          <w:lang w:val="hr-HR"/>
        </w:rPr>
      </w:pPr>
    </w:p>
    <w:p w14:paraId="72C1F7B4" w14:textId="77777777" w:rsidR="00947450" w:rsidRPr="00966706" w:rsidRDefault="00947450" w:rsidP="00947450">
      <w:pPr>
        <w:ind w:firstLine="720"/>
        <w:rPr>
          <w:lang w:val="hr-HR"/>
        </w:rPr>
      </w:pPr>
      <w:r w:rsidRPr="00966706">
        <w:rPr>
          <w:lang w:val="hr-HR"/>
        </w:rPr>
        <w:t>Organizacijska struktura osigurava pravodobno i kvalitetno ostvarenje nastave i drugih oblika odgojno – obrazovnog rada, organizacijsko – razvojnih, administrativno – stručnih, računovodstveno – financijskih i pomoćno –tehničkih poslova. Unutarnji red Škole uređen je Etičkim kodeksom neposrednih nositelja odgojno – obrazovnih djelatnosti i Kućnim redom škole.</w:t>
      </w:r>
    </w:p>
    <w:p w14:paraId="7B429F9F" w14:textId="77777777" w:rsidR="000E71FA" w:rsidRPr="00966706" w:rsidRDefault="000E71FA" w:rsidP="000E71FA">
      <w:pPr>
        <w:ind w:firstLine="720"/>
        <w:rPr>
          <w:lang w:val="hr-HR"/>
        </w:rPr>
      </w:pPr>
    </w:p>
    <w:p w14:paraId="45F29564" w14:textId="77777777" w:rsidR="000E71FA" w:rsidRPr="00966706" w:rsidRDefault="000E71FA" w:rsidP="000E71FA">
      <w:pPr>
        <w:pStyle w:val="ListParagraph"/>
        <w:numPr>
          <w:ilvl w:val="0"/>
          <w:numId w:val="1"/>
        </w:numPr>
        <w:rPr>
          <w:b/>
          <w:lang w:val="hr-HR"/>
        </w:rPr>
      </w:pPr>
      <w:r w:rsidRPr="00966706">
        <w:rPr>
          <w:b/>
          <w:lang w:val="hr-HR"/>
        </w:rPr>
        <w:t xml:space="preserve">OBRAZLOŽENJE PROGRAMA </w:t>
      </w:r>
    </w:p>
    <w:p w14:paraId="0659F646" w14:textId="77777777" w:rsidR="000E71FA" w:rsidRPr="00966706" w:rsidRDefault="000E71FA" w:rsidP="000E71FA">
      <w:pPr>
        <w:rPr>
          <w:lang w:val="hr-HR"/>
        </w:rPr>
      </w:pPr>
    </w:p>
    <w:p w14:paraId="44497FD8" w14:textId="77777777" w:rsidR="000E71FA" w:rsidRDefault="000E71FA" w:rsidP="000E71FA">
      <w:pPr>
        <w:rPr>
          <w:lang w:val="hr-HR"/>
        </w:rPr>
      </w:pPr>
      <w:r w:rsidRPr="00966706">
        <w:rPr>
          <w:lang w:val="hr-HR"/>
        </w:rPr>
        <w:t>Financijskim planom sredstva su planirana za provođenje programa:</w:t>
      </w:r>
    </w:p>
    <w:p w14:paraId="52BA65F2" w14:textId="77777777" w:rsidR="00966706" w:rsidRPr="00966706" w:rsidRDefault="00966706" w:rsidP="000E71FA">
      <w:pPr>
        <w:rPr>
          <w:lang w:val="hr-HR"/>
        </w:rPr>
      </w:pPr>
    </w:p>
    <w:p w14:paraId="53E5E502" w14:textId="77777777" w:rsidR="000E71FA" w:rsidRPr="00966706" w:rsidRDefault="00947450" w:rsidP="000E71FA">
      <w:pPr>
        <w:pStyle w:val="ListParagraph"/>
        <w:numPr>
          <w:ilvl w:val="0"/>
          <w:numId w:val="3"/>
        </w:numPr>
        <w:rPr>
          <w:i/>
          <w:lang w:val="hr-HR"/>
        </w:rPr>
      </w:pPr>
      <w:r w:rsidRPr="00966706">
        <w:rPr>
          <w:i/>
          <w:lang w:val="hr-HR"/>
        </w:rPr>
        <w:t>Osnovno obrazovanje</w:t>
      </w:r>
    </w:p>
    <w:p w14:paraId="358F4D60" w14:textId="77777777" w:rsidR="000E71FA" w:rsidRPr="00966706" w:rsidRDefault="000E71FA" w:rsidP="000E71FA">
      <w:pPr>
        <w:rPr>
          <w:lang w:val="hr-HR"/>
        </w:rPr>
      </w:pPr>
    </w:p>
    <w:p w14:paraId="559838EF" w14:textId="77777777" w:rsidR="000E71FA" w:rsidRPr="00966706" w:rsidRDefault="000E71FA" w:rsidP="000E71FA">
      <w:pPr>
        <w:ind w:firstLine="720"/>
        <w:rPr>
          <w:lang w:val="hr-HR"/>
        </w:rPr>
      </w:pPr>
      <w:r w:rsidRPr="00966706">
        <w:rPr>
          <w:lang w:val="hr-HR"/>
        </w:rPr>
        <w:t xml:space="preserve">Djelatnost osnovnog obrazovanja ostvaruje se u skladu s odredbama Zakona o odgoju i obrazovanju u osnovnoj i srednjoj školi (NN br. 87/08, 86/09, 92/10, 105/10, 90/11, </w:t>
      </w:r>
      <w:hyperlink r:id="rId6" w:history="1">
        <w:r w:rsidRPr="00966706">
          <w:rPr>
            <w:lang w:val="hr-HR"/>
          </w:rPr>
          <w:t>5/12</w:t>
        </w:r>
      </w:hyperlink>
      <w:r w:rsidRPr="00966706">
        <w:rPr>
          <w:lang w:val="hr-HR"/>
        </w:rPr>
        <w:t xml:space="preserve">, </w:t>
      </w:r>
      <w:hyperlink r:id="rId7" w:history="1">
        <w:r w:rsidRPr="00966706">
          <w:rPr>
            <w:lang w:val="hr-HR"/>
          </w:rPr>
          <w:t>16/12</w:t>
        </w:r>
      </w:hyperlink>
      <w:r w:rsidRPr="00966706">
        <w:rPr>
          <w:lang w:val="hr-HR"/>
        </w:rPr>
        <w:t xml:space="preserve">, </w:t>
      </w:r>
      <w:hyperlink r:id="rId8" w:history="1">
        <w:r w:rsidRPr="00966706">
          <w:rPr>
            <w:lang w:val="hr-HR"/>
          </w:rPr>
          <w:t>86/12</w:t>
        </w:r>
      </w:hyperlink>
      <w:r w:rsidRPr="00966706">
        <w:rPr>
          <w:lang w:val="hr-HR"/>
        </w:rPr>
        <w:t xml:space="preserve">, </w:t>
      </w:r>
      <w:hyperlink r:id="rId9" w:history="1">
        <w:r w:rsidRPr="00966706">
          <w:rPr>
            <w:lang w:val="hr-HR"/>
          </w:rPr>
          <w:t>126/12</w:t>
        </w:r>
      </w:hyperlink>
      <w:r w:rsidRPr="00966706">
        <w:rPr>
          <w:lang w:val="hr-HR"/>
        </w:rPr>
        <w:t xml:space="preserve">, </w:t>
      </w:r>
      <w:hyperlink r:id="rId10" w:history="1">
        <w:r w:rsidRPr="00966706">
          <w:rPr>
            <w:lang w:val="hr-HR"/>
          </w:rPr>
          <w:t>94/13</w:t>
        </w:r>
      </w:hyperlink>
      <w:r w:rsidRPr="00966706">
        <w:rPr>
          <w:lang w:val="hr-HR"/>
        </w:rPr>
        <w:t>), odredbama Nacionalnog okvirnog kurikuluma, Nastavnog plana i programa, Godišnjeg plana i programa, Školskog kurikuluma OŠ Belec te</w:t>
      </w:r>
      <w:r w:rsidR="00947450" w:rsidRPr="00966706">
        <w:rPr>
          <w:lang w:val="hr-HR"/>
        </w:rPr>
        <w:t xml:space="preserve"> Zakona</w:t>
      </w:r>
      <w:r w:rsidRPr="00966706">
        <w:rPr>
          <w:lang w:val="hr-HR"/>
        </w:rPr>
        <w:t xml:space="preserve"> o ustanovama. </w:t>
      </w:r>
    </w:p>
    <w:p w14:paraId="4BCD1997" w14:textId="77777777" w:rsidR="00947450" w:rsidRPr="00966706" w:rsidRDefault="00947450" w:rsidP="000E71FA">
      <w:pPr>
        <w:ind w:firstLine="720"/>
        <w:rPr>
          <w:lang w:val="hr-HR"/>
        </w:rPr>
      </w:pPr>
    </w:p>
    <w:p w14:paraId="165B9DDC" w14:textId="77777777" w:rsidR="00947450" w:rsidRPr="00966706" w:rsidRDefault="00947450" w:rsidP="000E71FA">
      <w:pPr>
        <w:ind w:firstLine="720"/>
        <w:rPr>
          <w:b/>
          <w:lang w:val="hr-HR"/>
        </w:rPr>
      </w:pPr>
      <w:r w:rsidRPr="00966706">
        <w:rPr>
          <w:b/>
          <w:lang w:val="hr-HR"/>
        </w:rPr>
        <w:t>Ciljevi provedbe programa u trogodišnjem razdoblju i pokazatelji uspješnosti kojima će se mjeriti ostvarenje ti</w:t>
      </w:r>
      <w:r w:rsidR="00966706">
        <w:rPr>
          <w:b/>
          <w:lang w:val="hr-HR"/>
        </w:rPr>
        <w:t>h</w:t>
      </w:r>
      <w:r w:rsidRPr="00966706">
        <w:rPr>
          <w:b/>
          <w:lang w:val="hr-HR"/>
        </w:rPr>
        <w:t xml:space="preserve"> ciljeva.</w:t>
      </w:r>
    </w:p>
    <w:p w14:paraId="53C3B8E4" w14:textId="77777777" w:rsidR="000E71FA" w:rsidRPr="00966706" w:rsidRDefault="000E71FA" w:rsidP="000E71FA">
      <w:pPr>
        <w:rPr>
          <w:lang w:val="hr-HR"/>
        </w:rPr>
      </w:pPr>
    </w:p>
    <w:p w14:paraId="1698F6F8" w14:textId="77777777" w:rsidR="00947450" w:rsidRPr="00966706" w:rsidRDefault="00947450" w:rsidP="000E71FA">
      <w:pPr>
        <w:rPr>
          <w:lang w:val="hr-HR"/>
        </w:rPr>
      </w:pPr>
      <w:r w:rsidRPr="00966706">
        <w:rPr>
          <w:lang w:val="hr-HR"/>
        </w:rPr>
        <w:t>Ciljevi:</w:t>
      </w:r>
    </w:p>
    <w:p w14:paraId="05475067" w14:textId="77777777" w:rsidR="00947450" w:rsidRPr="00966706" w:rsidRDefault="00947450" w:rsidP="00947450">
      <w:pPr>
        <w:pStyle w:val="ListParagraph"/>
        <w:numPr>
          <w:ilvl w:val="0"/>
          <w:numId w:val="2"/>
        </w:numPr>
        <w:rPr>
          <w:lang w:val="hr-HR"/>
        </w:rPr>
      </w:pPr>
      <w:r w:rsidRPr="00966706">
        <w:rPr>
          <w:lang w:val="hr-HR"/>
        </w:rPr>
        <w:t>pružanje usluge što kvalitetnijeg osnovnoškolskog obrazovanja i odgoja učenika s upisnog područja OŠ Belec,</w:t>
      </w:r>
    </w:p>
    <w:p w14:paraId="1BE43DC3" w14:textId="77777777" w:rsidR="00EC22D5" w:rsidRPr="00966706" w:rsidRDefault="00947450" w:rsidP="00EC22D5">
      <w:pPr>
        <w:pStyle w:val="ListParagraph"/>
        <w:numPr>
          <w:ilvl w:val="0"/>
          <w:numId w:val="2"/>
        </w:numPr>
        <w:rPr>
          <w:lang w:val="hr-HR"/>
        </w:rPr>
      </w:pPr>
      <w:r w:rsidRPr="00966706">
        <w:rPr>
          <w:lang w:val="hr-HR"/>
        </w:rPr>
        <w:t>podizanje kvalitete nastave stalnim i kvalitetnim usavršavanjem učitelja, poboljšavanjem uvjeta školovanja te praćenjem učenika i njihovih talenata i interesa</w:t>
      </w:r>
      <w:r w:rsidR="00EC22D5" w:rsidRPr="00966706">
        <w:rPr>
          <w:lang w:val="hr-HR"/>
        </w:rPr>
        <w:t xml:space="preserve"> s konačnim ciljem da s</w:t>
      </w:r>
      <w:r w:rsidRPr="00966706">
        <w:rPr>
          <w:lang w:val="hr-HR"/>
        </w:rPr>
        <w:t xml:space="preserve">vi učenici Škole </w:t>
      </w:r>
      <w:r w:rsidR="00EC22D5" w:rsidRPr="00966706">
        <w:rPr>
          <w:lang w:val="hr-HR"/>
        </w:rPr>
        <w:t>završe</w:t>
      </w:r>
      <w:r w:rsidRPr="00966706">
        <w:rPr>
          <w:lang w:val="hr-HR"/>
        </w:rPr>
        <w:t xml:space="preserve"> obvezno osmogodišnje školovanje</w:t>
      </w:r>
      <w:r w:rsidR="00EC22D5" w:rsidRPr="00966706">
        <w:rPr>
          <w:lang w:val="hr-HR"/>
        </w:rPr>
        <w:t xml:space="preserve"> bez ponavljanja razreda, s</w:t>
      </w:r>
      <w:r w:rsidRPr="00966706">
        <w:rPr>
          <w:lang w:val="hr-HR"/>
        </w:rPr>
        <w:t xml:space="preserve">vi učenici </w:t>
      </w:r>
      <w:r w:rsidR="00EC22D5" w:rsidRPr="00966706">
        <w:rPr>
          <w:lang w:val="hr-HR"/>
        </w:rPr>
        <w:t>nastave</w:t>
      </w:r>
      <w:r w:rsidRPr="00966706">
        <w:rPr>
          <w:lang w:val="hr-HR"/>
        </w:rPr>
        <w:t xml:space="preserve"> i </w:t>
      </w:r>
      <w:r w:rsidR="00EC22D5" w:rsidRPr="00966706">
        <w:rPr>
          <w:lang w:val="hr-HR"/>
        </w:rPr>
        <w:t>završe srednjoškolsko obrazovanje</w:t>
      </w:r>
    </w:p>
    <w:p w14:paraId="1E221A1D" w14:textId="77777777" w:rsidR="00EC22D5" w:rsidRPr="009903FF" w:rsidRDefault="00EC22D5" w:rsidP="00EC22D5">
      <w:pPr>
        <w:pStyle w:val="ListParagraph"/>
        <w:numPr>
          <w:ilvl w:val="0"/>
          <w:numId w:val="2"/>
        </w:numPr>
        <w:rPr>
          <w:lang w:val="hr-HR"/>
        </w:rPr>
      </w:pPr>
      <w:r w:rsidRPr="00966706">
        <w:rPr>
          <w:lang w:val="hr-HR"/>
        </w:rPr>
        <w:t xml:space="preserve">Učenike će se poticati na izražavanje kreativnosti, talenata i sposobnosti kroz </w:t>
      </w:r>
      <w:r w:rsidRPr="009903FF">
        <w:rPr>
          <w:lang w:val="hr-HR"/>
        </w:rPr>
        <w:t>uključivanje u slobodne aktivnosti, natjecanja i dr. školske projekte, priredbe i manifestacije.</w:t>
      </w:r>
    </w:p>
    <w:p w14:paraId="1D508DD3" w14:textId="77777777" w:rsidR="00EC22D5" w:rsidRPr="009903FF" w:rsidRDefault="00EC22D5" w:rsidP="00EC22D5">
      <w:pPr>
        <w:rPr>
          <w:lang w:val="hr-HR"/>
        </w:rPr>
      </w:pPr>
    </w:p>
    <w:p w14:paraId="365D8F7A" w14:textId="77777777" w:rsidR="00947450" w:rsidRPr="009903FF" w:rsidRDefault="00947450" w:rsidP="00947450">
      <w:pPr>
        <w:rPr>
          <w:b/>
          <w:lang w:val="hr-HR"/>
        </w:rPr>
      </w:pPr>
      <w:r w:rsidRPr="009903FF">
        <w:rPr>
          <w:b/>
          <w:lang w:val="hr-HR"/>
        </w:rPr>
        <w:t>Pokazatelji uspješnosti i kvalitete:</w:t>
      </w:r>
    </w:p>
    <w:p w14:paraId="3E55FB29" w14:textId="77777777" w:rsidR="00947450" w:rsidRPr="009903FF" w:rsidRDefault="00947450" w:rsidP="00947450">
      <w:pPr>
        <w:rPr>
          <w:b/>
          <w:lang w:val="hr-HR"/>
        </w:rPr>
      </w:pPr>
    </w:p>
    <w:p w14:paraId="03912472" w14:textId="77777777" w:rsidR="00947450" w:rsidRPr="009903FF" w:rsidRDefault="00947450" w:rsidP="00947450">
      <w:pPr>
        <w:rPr>
          <w:lang w:val="hr-HR"/>
        </w:rPr>
      </w:pPr>
      <w:r w:rsidRPr="009903FF">
        <w:rPr>
          <w:lang w:val="hr-HR"/>
        </w:rPr>
        <w:t>Pokazatelje uspješnosti pratimo u više područja.</w:t>
      </w:r>
    </w:p>
    <w:p w14:paraId="722FE701" w14:textId="77777777" w:rsidR="00947450" w:rsidRPr="009903FF" w:rsidRDefault="00947450" w:rsidP="00EC22D5">
      <w:pPr>
        <w:pStyle w:val="ListParagraph"/>
        <w:numPr>
          <w:ilvl w:val="0"/>
          <w:numId w:val="4"/>
        </w:numPr>
        <w:rPr>
          <w:lang w:val="hr-HR"/>
        </w:rPr>
      </w:pPr>
      <w:r w:rsidRPr="009903FF">
        <w:rPr>
          <w:lang w:val="hr-HR"/>
        </w:rPr>
        <w:t>Školski kurikulum - razvojni</w:t>
      </w:r>
    </w:p>
    <w:p w14:paraId="32BDF70B" w14:textId="77777777" w:rsidR="00947450" w:rsidRPr="009903FF" w:rsidRDefault="00947450" w:rsidP="00EC22D5">
      <w:pPr>
        <w:pStyle w:val="ListParagraph"/>
        <w:numPr>
          <w:ilvl w:val="0"/>
          <w:numId w:val="5"/>
        </w:numPr>
        <w:rPr>
          <w:lang w:val="hr-HR"/>
        </w:rPr>
      </w:pPr>
      <w:r w:rsidRPr="009903FF">
        <w:rPr>
          <w:lang w:val="hr-HR"/>
        </w:rPr>
        <w:lastRenderedPageBreak/>
        <w:t>struktura – opsežno i kvalitetno isplaniran i djelotvorno realiziran s vidljivom</w:t>
      </w:r>
      <w:r w:rsidR="00966706" w:rsidRPr="009903FF">
        <w:rPr>
          <w:lang w:val="hr-HR"/>
        </w:rPr>
        <w:t xml:space="preserve"> mogućnošću iskazivanja vlasti</w:t>
      </w:r>
      <w:r w:rsidRPr="009903FF">
        <w:rPr>
          <w:lang w:val="hr-HR"/>
        </w:rPr>
        <w:t>tih talenata i interesa učenika</w:t>
      </w:r>
    </w:p>
    <w:p w14:paraId="3CBB2734" w14:textId="77777777" w:rsidR="00947450" w:rsidRPr="009903FF" w:rsidRDefault="00947450" w:rsidP="00EC22D5">
      <w:pPr>
        <w:pStyle w:val="ListParagraph"/>
        <w:numPr>
          <w:ilvl w:val="0"/>
          <w:numId w:val="5"/>
        </w:numPr>
        <w:rPr>
          <w:lang w:val="hr-HR"/>
        </w:rPr>
      </w:pPr>
      <w:r w:rsidRPr="009903FF">
        <w:rPr>
          <w:lang w:val="hr-HR"/>
        </w:rPr>
        <w:t>nastavni predmeti i programi – sve veća usklađenost i integracija nastavnih sadržaja, kontinuitet u radu i napredak</w:t>
      </w:r>
    </w:p>
    <w:p w14:paraId="72DBD74B" w14:textId="77777777" w:rsidR="00947450" w:rsidRPr="009903FF" w:rsidRDefault="00947450" w:rsidP="00947450">
      <w:pPr>
        <w:pStyle w:val="ListParagraph"/>
        <w:numPr>
          <w:ilvl w:val="0"/>
          <w:numId w:val="3"/>
        </w:numPr>
        <w:rPr>
          <w:lang w:val="hr-HR"/>
        </w:rPr>
      </w:pPr>
      <w:r w:rsidRPr="009903FF">
        <w:rPr>
          <w:lang w:val="hr-HR"/>
        </w:rPr>
        <w:t>Postignuća učenika – uspjeh učenika na standardiz</w:t>
      </w:r>
      <w:r w:rsidR="00EC22D5" w:rsidRPr="009903FF">
        <w:rPr>
          <w:lang w:val="hr-HR"/>
        </w:rPr>
        <w:t>iranim ispitima u provjeravanju</w:t>
      </w:r>
      <w:r w:rsidRPr="009903FF">
        <w:rPr>
          <w:lang w:val="hr-HR"/>
        </w:rPr>
        <w:t>, ispitima na raz</w:t>
      </w:r>
      <w:r w:rsidR="00966706" w:rsidRPr="009903FF">
        <w:rPr>
          <w:lang w:val="hr-HR"/>
        </w:rPr>
        <w:t>l</w:t>
      </w:r>
      <w:r w:rsidRPr="009903FF">
        <w:rPr>
          <w:lang w:val="hr-HR"/>
        </w:rPr>
        <w:t>ičitim natjecanjima i nacionalnim ispitima</w:t>
      </w:r>
      <w:r w:rsidR="00EC22D5" w:rsidRPr="009903FF">
        <w:rPr>
          <w:lang w:val="hr-HR"/>
        </w:rPr>
        <w:t xml:space="preserve"> - </w:t>
      </w:r>
      <w:r w:rsidRPr="009903FF">
        <w:rPr>
          <w:lang w:val="hr-HR"/>
        </w:rPr>
        <w:t>Pokazatelji: pozitivni rezultati praćeni u dužem vremenskom razdoblju, postignuća učenika s obzirom na rezultate na županijskoj i državnoj razini (vanjsko</w:t>
      </w:r>
      <w:r w:rsidR="00966706" w:rsidRPr="009903FF">
        <w:rPr>
          <w:lang w:val="hr-HR"/>
        </w:rPr>
        <w:t xml:space="preserve"> vrednovanje), rezultati samovr</w:t>
      </w:r>
      <w:r w:rsidRPr="009903FF">
        <w:rPr>
          <w:lang w:val="hr-HR"/>
        </w:rPr>
        <w:t>ednovanja Škole, višegodišnje praćenje napretka u podizanju postignuća</w:t>
      </w:r>
    </w:p>
    <w:p w14:paraId="76DF5D8A" w14:textId="77777777" w:rsidR="00947450" w:rsidRPr="009903FF" w:rsidRDefault="00947450" w:rsidP="00EC22D5">
      <w:pPr>
        <w:pStyle w:val="ListParagraph"/>
        <w:numPr>
          <w:ilvl w:val="0"/>
          <w:numId w:val="3"/>
        </w:numPr>
        <w:rPr>
          <w:lang w:val="hr-HR"/>
        </w:rPr>
      </w:pPr>
      <w:r w:rsidRPr="009903FF">
        <w:rPr>
          <w:lang w:val="hr-HR"/>
        </w:rPr>
        <w:t>Učenje i poučavanje - kvalitetno korelacijsko -integracijsko planiranje, sve veća primjena suvremenih metoda poučavanja,</w:t>
      </w:r>
      <w:r w:rsidR="00DD44E8">
        <w:rPr>
          <w:lang w:val="hr-HR"/>
        </w:rPr>
        <w:t xml:space="preserve"> </w:t>
      </w:r>
      <w:r w:rsidRPr="009903FF">
        <w:rPr>
          <w:lang w:val="hr-HR"/>
        </w:rPr>
        <w:t>stalno motiviranje,</w:t>
      </w:r>
      <w:r w:rsidR="00DD44E8">
        <w:rPr>
          <w:lang w:val="hr-HR"/>
        </w:rPr>
        <w:t xml:space="preserve"> praćenje i vr</w:t>
      </w:r>
      <w:r w:rsidRPr="009903FF">
        <w:rPr>
          <w:lang w:val="hr-HR"/>
        </w:rPr>
        <w:t>ednovanje učenika</w:t>
      </w:r>
    </w:p>
    <w:p w14:paraId="72147CBA" w14:textId="77777777" w:rsidR="00947450" w:rsidRPr="009903FF" w:rsidRDefault="00947450" w:rsidP="00EC22D5">
      <w:pPr>
        <w:pStyle w:val="ListParagraph"/>
        <w:numPr>
          <w:ilvl w:val="0"/>
          <w:numId w:val="3"/>
        </w:numPr>
        <w:rPr>
          <w:lang w:val="hr-HR"/>
        </w:rPr>
      </w:pPr>
      <w:r w:rsidRPr="009903FF">
        <w:rPr>
          <w:lang w:val="hr-HR"/>
        </w:rPr>
        <w:t>Podrška učenici</w:t>
      </w:r>
      <w:r w:rsidR="00DD44E8">
        <w:rPr>
          <w:lang w:val="hr-HR"/>
        </w:rPr>
        <w:t>ma – stalna psihološka podrška od strane učitelja</w:t>
      </w:r>
      <w:r w:rsidRPr="009903FF">
        <w:rPr>
          <w:lang w:val="hr-HR"/>
        </w:rPr>
        <w:t>, stručni</w:t>
      </w:r>
      <w:r w:rsidR="00DD44E8">
        <w:rPr>
          <w:lang w:val="hr-HR"/>
        </w:rPr>
        <w:t>h suradnika</w:t>
      </w:r>
      <w:r w:rsidRPr="009903FF">
        <w:rPr>
          <w:lang w:val="hr-HR"/>
        </w:rPr>
        <w:t xml:space="preserve"> i ravnateljic</w:t>
      </w:r>
      <w:r w:rsidR="00DD44E8">
        <w:rPr>
          <w:lang w:val="hr-HR"/>
        </w:rPr>
        <w:t>e</w:t>
      </w:r>
      <w:r w:rsidRPr="009903FF">
        <w:rPr>
          <w:lang w:val="hr-HR"/>
        </w:rPr>
        <w:t>, prov</w:t>
      </w:r>
      <w:r w:rsidR="00966706" w:rsidRPr="009903FF">
        <w:rPr>
          <w:lang w:val="hr-HR"/>
        </w:rPr>
        <w:t>ođenje preventivnih programa, re</w:t>
      </w:r>
      <w:r w:rsidRPr="009903FF">
        <w:rPr>
          <w:lang w:val="hr-HR"/>
        </w:rPr>
        <w:t>dovita stručna profesionalna orijentacija, briga o učenicima s posebnim potrebama i invaliditetom.</w:t>
      </w:r>
    </w:p>
    <w:p w14:paraId="1701E6AE" w14:textId="77777777" w:rsidR="00947450" w:rsidRPr="009903FF" w:rsidRDefault="00947450" w:rsidP="00EC22D5">
      <w:pPr>
        <w:pStyle w:val="ListParagraph"/>
        <w:numPr>
          <w:ilvl w:val="0"/>
          <w:numId w:val="3"/>
        </w:numPr>
        <w:rPr>
          <w:lang w:val="hr-HR"/>
        </w:rPr>
      </w:pPr>
      <w:r w:rsidRPr="009903FF">
        <w:rPr>
          <w:lang w:val="hr-HR"/>
        </w:rPr>
        <w:t>Školsko ozračje - građenje pozitivnih odnosa svih sudionika rada u Školi, posebno zalaganje za partnerstvo s roditeljima</w:t>
      </w:r>
    </w:p>
    <w:p w14:paraId="3EFB6579" w14:textId="77777777" w:rsidR="00947450" w:rsidRPr="009903FF" w:rsidRDefault="00947450" w:rsidP="00EC22D5">
      <w:pPr>
        <w:pStyle w:val="ListParagraph"/>
        <w:numPr>
          <w:ilvl w:val="0"/>
          <w:numId w:val="3"/>
        </w:numPr>
        <w:rPr>
          <w:lang w:val="hr-HR"/>
        </w:rPr>
      </w:pPr>
      <w:r w:rsidRPr="009903FF">
        <w:rPr>
          <w:lang w:val="hr-HR"/>
        </w:rPr>
        <w:t>Resursi – stalna briga o uvjetima rada s tendencijom poboljšanja,pravodobno i potrebno vođenje politike zapošljavanja –stvaranje kvalitetnog tima suradnika,težnja k potpunom angažmanu zaposlenika i poticanje i zahtijevanje profesionalnog razvoja svih zaposlenika Škole</w:t>
      </w:r>
    </w:p>
    <w:p w14:paraId="4D7098A4" w14:textId="77777777" w:rsidR="00947450" w:rsidRPr="009903FF" w:rsidRDefault="00947450" w:rsidP="00EC22D5">
      <w:pPr>
        <w:pStyle w:val="ListParagraph"/>
        <w:numPr>
          <w:ilvl w:val="0"/>
          <w:numId w:val="3"/>
        </w:numPr>
        <w:rPr>
          <w:lang w:val="hr-HR"/>
        </w:rPr>
      </w:pPr>
      <w:r w:rsidRPr="009903FF">
        <w:rPr>
          <w:lang w:val="hr-HR"/>
        </w:rPr>
        <w:t>Osiguravanje kvalitete – zajedničko postavljanje jasne misije i vizije Škole, redovit rad Tima za kvalitetu te provođenje samovrednovanja i korištenje rezultata za potrebe unapređenja kvalitete, dobro postavljen i realiziran Razvojni plan Škole i napredak u timskom suradničkom radu</w:t>
      </w:r>
    </w:p>
    <w:p w14:paraId="739CA291" w14:textId="77777777" w:rsidR="00E850B2" w:rsidRPr="009903FF" w:rsidRDefault="00E850B2" w:rsidP="000E71FA">
      <w:pPr>
        <w:rPr>
          <w:lang w:val="hr-HR"/>
        </w:rPr>
      </w:pPr>
    </w:p>
    <w:p w14:paraId="5B159075" w14:textId="77777777" w:rsidR="00E850B2" w:rsidRDefault="00E850B2" w:rsidP="00E850B2">
      <w:pPr>
        <w:ind w:firstLine="720"/>
        <w:jc w:val="both"/>
        <w:rPr>
          <w:lang w:val="hr-HR"/>
        </w:rPr>
      </w:pPr>
      <w:r w:rsidRPr="009903FF">
        <w:rPr>
          <w:lang w:val="hr-HR"/>
        </w:rPr>
        <w:t>Sukladno financijskim mogućnostima planiramo kontinuiranu obnovu i adaptaciju postojećih objekata matične i područne škole. S obzirom na starost školskih zgrada, nužni su stalni popravci, adaptacije i hitne intervencije.</w:t>
      </w:r>
    </w:p>
    <w:p w14:paraId="6553B50A" w14:textId="77777777" w:rsidR="00DD44E8" w:rsidRPr="009903FF" w:rsidRDefault="00DD44E8" w:rsidP="00DD44E8">
      <w:pPr>
        <w:jc w:val="both"/>
        <w:rPr>
          <w:sz w:val="20"/>
          <w:szCs w:val="20"/>
          <w:lang w:val="hr-HR"/>
        </w:rPr>
      </w:pPr>
      <w:r w:rsidRPr="009903FF">
        <w:rPr>
          <w:lang w:val="hr-HR"/>
        </w:rPr>
        <w:t>Također je potrebno u svim učionicama postaviti kvalitetnu i energetski štedljivu odgovarajuću rasvjetu. Postoji dugogodišnja potreba premještanja kolnog puta koji prolazi ispred samog ulaza u školu, a koji koriste mještani.</w:t>
      </w:r>
    </w:p>
    <w:p w14:paraId="575526FC" w14:textId="77777777" w:rsidR="00DD44E8" w:rsidRPr="009903FF" w:rsidRDefault="00DD44E8" w:rsidP="00DD44E8">
      <w:pPr>
        <w:ind w:firstLine="708"/>
        <w:jc w:val="both"/>
        <w:rPr>
          <w:lang w:val="hr-HR"/>
        </w:rPr>
      </w:pPr>
      <w:r w:rsidRPr="009903FF">
        <w:rPr>
          <w:lang w:val="hr-HR"/>
        </w:rPr>
        <w:t>Kako bi se nastava mogla organizirati i provoditi u jednoj smjeni i u normalnim uvjetima, neophodna je dogradnja</w:t>
      </w:r>
      <w:r w:rsidRPr="009903FF">
        <w:rPr>
          <w:b/>
          <w:lang w:val="hr-HR"/>
        </w:rPr>
        <w:t xml:space="preserve"> </w:t>
      </w:r>
      <w:r w:rsidRPr="009903FF">
        <w:rPr>
          <w:lang w:val="hr-HR"/>
        </w:rPr>
        <w:t>novog školskog prostora od oko 800 m</w:t>
      </w:r>
      <w:r w:rsidRPr="009903FF">
        <w:rPr>
          <w:b/>
          <w:vertAlign w:val="superscript"/>
          <w:lang w:val="hr-HR"/>
        </w:rPr>
        <w:t>2</w:t>
      </w:r>
      <w:r w:rsidRPr="009903FF">
        <w:rPr>
          <w:lang w:val="hr-HR"/>
        </w:rPr>
        <w:t xml:space="preserve"> - prostor za tri učionice s pripadajućim kabinetima. Isti je prostor moguće dograditi nad starim dijelom školske zgrade što je posebno pogodno prilikom izmjene krovišta na tom dijelu.</w:t>
      </w:r>
    </w:p>
    <w:p w14:paraId="78C57007" w14:textId="77777777" w:rsidR="00DD44E8" w:rsidRPr="009903FF" w:rsidRDefault="00DD44E8" w:rsidP="00E850B2">
      <w:pPr>
        <w:ind w:firstLine="720"/>
        <w:jc w:val="both"/>
        <w:rPr>
          <w:lang w:val="hr-HR"/>
        </w:rPr>
      </w:pPr>
    </w:p>
    <w:p w14:paraId="4967BE9E" w14:textId="1342C680" w:rsidR="00E850B2" w:rsidRDefault="00E850B2" w:rsidP="00E850B2">
      <w:pPr>
        <w:ind w:firstLine="720"/>
        <w:jc w:val="both"/>
        <w:rPr>
          <w:lang w:val="hr-HR"/>
        </w:rPr>
      </w:pPr>
      <w:r w:rsidRPr="009903FF">
        <w:rPr>
          <w:lang w:val="hr-HR"/>
        </w:rPr>
        <w:t xml:space="preserve">Pri opremanju škole, nužna je obnova i stalna zamjena informatičke opreme, posebno u kabinetu informatike kao i ukupno </w:t>
      </w:r>
      <w:r w:rsidR="00A73C9C" w:rsidRPr="009903FF">
        <w:rPr>
          <w:lang w:val="hr-HR"/>
        </w:rPr>
        <w:t>po cijeloj školi.</w:t>
      </w:r>
      <w:r w:rsidRPr="009903FF">
        <w:rPr>
          <w:lang w:val="hr-HR"/>
        </w:rPr>
        <w:t xml:space="preserve"> </w:t>
      </w:r>
      <w:r w:rsidR="00A73C9C" w:rsidRPr="009903FF">
        <w:rPr>
          <w:lang w:val="hr-HR"/>
        </w:rPr>
        <w:t>Škola se uključila u projekt e-škole pa je postojala potreba izrade električnih instalacija u školi prema Projektu</w:t>
      </w:r>
      <w:r w:rsidRPr="009903FF">
        <w:rPr>
          <w:lang w:val="hr-HR"/>
        </w:rPr>
        <w:t xml:space="preserve">. </w:t>
      </w:r>
      <w:r w:rsidR="00DD44E8">
        <w:rPr>
          <w:lang w:val="hr-HR"/>
        </w:rPr>
        <w:t>Učenicima su podijeljeni tableti koji se servisiraju putem škole, pa iako su neki popravci riješeni uz garanciju, dostava tableta u oba smjera ide na račun škole. Također, popravci izvan gar</w:t>
      </w:r>
      <w:r w:rsidR="00E470C4">
        <w:rPr>
          <w:lang w:val="hr-HR"/>
        </w:rPr>
        <w:t>a</w:t>
      </w:r>
      <w:r w:rsidR="00DD44E8">
        <w:rPr>
          <w:lang w:val="hr-HR"/>
        </w:rPr>
        <w:t xml:space="preserve">ncije idu na teret roditelja (mehanički kvarovi), ali se plaćanja vrše preko računa škole. </w:t>
      </w:r>
    </w:p>
    <w:p w14:paraId="2C0899D4" w14:textId="77777777" w:rsidR="00E850B2" w:rsidRPr="009903FF" w:rsidRDefault="00E850B2" w:rsidP="00E850B2">
      <w:pPr>
        <w:ind w:firstLine="709"/>
        <w:jc w:val="both"/>
        <w:rPr>
          <w:lang w:val="hr-HR"/>
        </w:rPr>
      </w:pPr>
    </w:p>
    <w:p w14:paraId="6102191B" w14:textId="77777777" w:rsidR="00E850B2" w:rsidRPr="009903FF" w:rsidRDefault="00E850B2" w:rsidP="00E850B2">
      <w:pPr>
        <w:ind w:firstLine="709"/>
        <w:jc w:val="both"/>
        <w:rPr>
          <w:lang w:val="hr-HR"/>
        </w:rPr>
      </w:pPr>
      <w:r w:rsidRPr="009903FF">
        <w:rPr>
          <w:lang w:val="hr-HR"/>
        </w:rPr>
        <w:t xml:space="preserve">Postoji potreba asfaltiranja šljunčanog parkirališta za djelatnike koje se nalazi iza škole, a za što će se i dalje potraživati </w:t>
      </w:r>
      <w:r w:rsidR="00DD44E8">
        <w:rPr>
          <w:lang w:val="hr-HR"/>
        </w:rPr>
        <w:t>sredstava lokalne samouprave – G</w:t>
      </w:r>
      <w:r w:rsidRPr="009903FF">
        <w:rPr>
          <w:lang w:val="hr-HR"/>
        </w:rPr>
        <w:t xml:space="preserve">rada Zlatara.  </w:t>
      </w:r>
    </w:p>
    <w:p w14:paraId="2889F867" w14:textId="77777777" w:rsidR="00E850B2" w:rsidRPr="009903FF" w:rsidRDefault="00E850B2" w:rsidP="00E850B2">
      <w:pPr>
        <w:ind w:firstLine="709"/>
        <w:jc w:val="both"/>
        <w:rPr>
          <w:lang w:val="hr-HR"/>
        </w:rPr>
      </w:pPr>
      <w:r w:rsidRPr="009903FF">
        <w:rPr>
          <w:lang w:val="hr-HR"/>
        </w:rPr>
        <w:t>U što skorije vrijeme, potrebno je dovršiti postojeće asfaltirano igralište kako bi odgovaralo propisanim standardima, osposobiti malo travnato igralište za učenike razredne nastave i započeti s utemeljenjem atletske staze za koju uz prostor igrališta postoje dobri uvjeti. Potrebno je asfaltirati odgovarajući parkirni prostor za školski autobus i automobile djelatnika škole.</w:t>
      </w:r>
    </w:p>
    <w:p w14:paraId="500B47DB" w14:textId="77777777" w:rsidR="00E850B2" w:rsidRDefault="00E850B2" w:rsidP="00E850B2">
      <w:pPr>
        <w:ind w:firstLine="709"/>
        <w:jc w:val="both"/>
        <w:rPr>
          <w:lang w:val="hr-HR"/>
        </w:rPr>
      </w:pPr>
      <w:r w:rsidRPr="009903FF">
        <w:rPr>
          <w:lang w:val="hr-HR"/>
        </w:rPr>
        <w:t>Gore navedene potrebe, redovito dostavljamo gradu Zlataru i Krapinsko - zagorskoj županiji koji bi uz Ministarstvo znanosti i obrazovanja trebali osigurati potrebna sredstava.</w:t>
      </w:r>
    </w:p>
    <w:p w14:paraId="5BD07E7D" w14:textId="77777777" w:rsidR="00615880" w:rsidRDefault="00615880" w:rsidP="00E850B2">
      <w:pPr>
        <w:ind w:firstLine="709"/>
        <w:jc w:val="both"/>
        <w:rPr>
          <w:lang w:val="hr-HR"/>
        </w:rPr>
      </w:pPr>
    </w:p>
    <w:p w14:paraId="68916AC2" w14:textId="77777777" w:rsidR="00615880" w:rsidRDefault="00615880" w:rsidP="00E850B2">
      <w:pPr>
        <w:ind w:firstLine="709"/>
        <w:jc w:val="both"/>
        <w:rPr>
          <w:lang w:val="hr-HR"/>
        </w:rPr>
      </w:pPr>
    </w:p>
    <w:p w14:paraId="2DB97D27" w14:textId="77777777" w:rsidR="00615880" w:rsidRPr="00EF27EA" w:rsidRDefault="00615880" w:rsidP="00EF27EA">
      <w:pPr>
        <w:pStyle w:val="ListParagraph"/>
        <w:numPr>
          <w:ilvl w:val="0"/>
          <w:numId w:val="1"/>
        </w:numPr>
        <w:jc w:val="both"/>
        <w:rPr>
          <w:b/>
          <w:lang w:val="hr-HR"/>
        </w:rPr>
      </w:pPr>
      <w:r w:rsidRPr="00EF27EA">
        <w:rPr>
          <w:b/>
          <w:lang w:val="hr-HR"/>
        </w:rPr>
        <w:t>OBRAZLOŽENJE  FINANCIJSKOG PLANA</w:t>
      </w:r>
    </w:p>
    <w:p w14:paraId="4003117E" w14:textId="77777777" w:rsidR="00456BDD" w:rsidRPr="009903FF" w:rsidRDefault="00456BDD" w:rsidP="00E850B2">
      <w:pPr>
        <w:ind w:firstLine="709"/>
        <w:jc w:val="both"/>
        <w:rPr>
          <w:i/>
          <w:lang w:val="hr-HR"/>
        </w:rPr>
      </w:pPr>
    </w:p>
    <w:p w14:paraId="50C2DDD2" w14:textId="77777777" w:rsidR="00615880" w:rsidRPr="00615880" w:rsidRDefault="00615880" w:rsidP="00615880">
      <w:pPr>
        <w:autoSpaceDE w:val="0"/>
        <w:autoSpaceDN w:val="0"/>
        <w:adjustRightInd w:val="0"/>
        <w:ind w:right="210"/>
        <w:jc w:val="both"/>
        <w:rPr>
          <w:lang w:val="hr-HR" w:eastAsia="hr-HR"/>
        </w:rPr>
      </w:pPr>
      <w:r w:rsidRPr="00615880">
        <w:rPr>
          <w:lang w:val="hr-HR" w:eastAsia="hr-HR"/>
        </w:rPr>
        <w:t xml:space="preserve">Sukladno odredbama novoga Zakona o proračunu (Narodne novine, br. 144/21), koji je na </w:t>
      </w:r>
    </w:p>
    <w:p w14:paraId="5EC4B354" w14:textId="7A678271" w:rsidR="00615880" w:rsidRDefault="00615880" w:rsidP="00615880">
      <w:pPr>
        <w:autoSpaceDE w:val="0"/>
        <w:autoSpaceDN w:val="0"/>
        <w:adjustRightInd w:val="0"/>
        <w:ind w:right="210"/>
        <w:jc w:val="both"/>
        <w:rPr>
          <w:lang w:val="hr-HR" w:eastAsia="hr-HR"/>
        </w:rPr>
      </w:pPr>
      <w:r w:rsidRPr="00615880">
        <w:rPr>
          <w:lang w:val="hr-HR" w:eastAsia="hr-HR"/>
        </w:rPr>
        <w:t xml:space="preserve">snazi od 1. siječnja 2022., Vlada Republike </w:t>
      </w:r>
      <w:r>
        <w:rPr>
          <w:lang w:val="hr-HR" w:eastAsia="hr-HR"/>
        </w:rPr>
        <w:t xml:space="preserve">Hrvatske  donosi i usvaja akte </w:t>
      </w:r>
      <w:r w:rsidRPr="00615880">
        <w:rPr>
          <w:lang w:val="hr-HR" w:eastAsia="hr-HR"/>
        </w:rPr>
        <w:t xml:space="preserve">na temelju kojih Ministarstvo financija sastavlja upute </w:t>
      </w:r>
      <w:r>
        <w:rPr>
          <w:lang w:val="hr-HR" w:eastAsia="hr-HR"/>
        </w:rPr>
        <w:t>za izradu državnog proračuna i p</w:t>
      </w:r>
      <w:r w:rsidRPr="00615880">
        <w:rPr>
          <w:lang w:val="hr-HR" w:eastAsia="hr-HR"/>
        </w:rPr>
        <w:t>roračuna jedinica lokalne i područne (regionalne) samouprave.</w:t>
      </w:r>
      <w:r>
        <w:rPr>
          <w:lang w:val="hr-HR" w:eastAsia="hr-HR"/>
        </w:rPr>
        <w:t xml:space="preserve"> </w:t>
      </w:r>
      <w:r w:rsidRPr="00615880">
        <w:rPr>
          <w:lang w:val="hr-HR" w:eastAsia="hr-HR"/>
        </w:rPr>
        <w:t>Ministarstvo financija je, sukladno odredbama članka 26. Zak</w:t>
      </w:r>
      <w:r>
        <w:rPr>
          <w:lang w:val="hr-HR" w:eastAsia="hr-HR"/>
        </w:rPr>
        <w:t xml:space="preserve">ona o proračunu izradilo Upute </w:t>
      </w:r>
      <w:r w:rsidRPr="00615880">
        <w:rPr>
          <w:lang w:val="hr-HR" w:eastAsia="hr-HR"/>
        </w:rPr>
        <w:t xml:space="preserve">za izradu proračuna jedinica lokalne i područne (regionalne) </w:t>
      </w:r>
      <w:r>
        <w:rPr>
          <w:lang w:val="hr-HR" w:eastAsia="hr-HR"/>
        </w:rPr>
        <w:t>samouprave za razdoblje 202</w:t>
      </w:r>
      <w:r w:rsidR="00663D94">
        <w:rPr>
          <w:lang w:val="hr-HR" w:eastAsia="hr-HR"/>
        </w:rPr>
        <w:t>4</w:t>
      </w:r>
      <w:r>
        <w:rPr>
          <w:lang w:val="hr-HR" w:eastAsia="hr-HR"/>
        </w:rPr>
        <w:t xml:space="preserve">.- </w:t>
      </w:r>
      <w:r w:rsidRPr="00615880">
        <w:rPr>
          <w:lang w:val="hr-HR" w:eastAsia="hr-HR"/>
        </w:rPr>
        <w:t>202</w:t>
      </w:r>
      <w:r w:rsidR="00663D94">
        <w:rPr>
          <w:lang w:val="hr-HR" w:eastAsia="hr-HR"/>
        </w:rPr>
        <w:t>6</w:t>
      </w:r>
      <w:r w:rsidRPr="00615880">
        <w:rPr>
          <w:lang w:val="hr-HR" w:eastAsia="hr-HR"/>
        </w:rPr>
        <w:t>.</w:t>
      </w:r>
      <w:r w:rsidRPr="00615880">
        <w:t xml:space="preserve"> </w:t>
      </w:r>
      <w:r w:rsidRPr="00615880">
        <w:rPr>
          <w:lang w:val="hr-HR" w:eastAsia="hr-HR"/>
        </w:rPr>
        <w:t>Ministarstvo financija je izradilo prijedlog, a Vlada usvojila P</w:t>
      </w:r>
      <w:r>
        <w:rPr>
          <w:lang w:val="hr-HR" w:eastAsia="hr-HR"/>
        </w:rPr>
        <w:t xml:space="preserve">rogram konvergencije Republike </w:t>
      </w:r>
      <w:r w:rsidRPr="00615880">
        <w:rPr>
          <w:lang w:val="hr-HR" w:eastAsia="hr-HR"/>
        </w:rPr>
        <w:t xml:space="preserve">Hrvatske za </w:t>
      </w:r>
      <w:r>
        <w:rPr>
          <w:lang w:val="hr-HR" w:eastAsia="hr-HR"/>
        </w:rPr>
        <w:t>razdoblje 202</w:t>
      </w:r>
      <w:r w:rsidR="00663D94">
        <w:rPr>
          <w:lang w:val="hr-HR" w:eastAsia="hr-HR"/>
        </w:rPr>
        <w:t>4</w:t>
      </w:r>
      <w:r>
        <w:rPr>
          <w:lang w:val="hr-HR" w:eastAsia="hr-HR"/>
        </w:rPr>
        <w:t>. – 202</w:t>
      </w:r>
      <w:r w:rsidR="00663D94">
        <w:rPr>
          <w:lang w:val="hr-HR" w:eastAsia="hr-HR"/>
        </w:rPr>
        <w:t>6</w:t>
      </w:r>
      <w:r>
        <w:rPr>
          <w:lang w:val="hr-HR" w:eastAsia="hr-HR"/>
        </w:rPr>
        <w:t>. u travnju 202</w:t>
      </w:r>
      <w:r w:rsidR="00663D94">
        <w:rPr>
          <w:lang w:val="hr-HR" w:eastAsia="hr-HR"/>
        </w:rPr>
        <w:t>3</w:t>
      </w:r>
      <w:r>
        <w:rPr>
          <w:lang w:val="hr-HR" w:eastAsia="hr-HR"/>
        </w:rPr>
        <w:t xml:space="preserve">. </w:t>
      </w:r>
      <w:r w:rsidRPr="00615880">
        <w:rPr>
          <w:lang w:val="hr-HR" w:eastAsia="hr-HR"/>
        </w:rPr>
        <w:t xml:space="preserve">Na temelju Programa konvergencije Vlada je  </w:t>
      </w:r>
      <w:r>
        <w:rPr>
          <w:lang w:val="hr-HR" w:eastAsia="hr-HR"/>
        </w:rPr>
        <w:t xml:space="preserve">donijela Odluku o proračunskom </w:t>
      </w:r>
      <w:r w:rsidRPr="00615880">
        <w:rPr>
          <w:lang w:val="hr-HR" w:eastAsia="hr-HR"/>
        </w:rPr>
        <w:t>okviru za razdoblje 202</w:t>
      </w:r>
      <w:r w:rsidR="00663D94">
        <w:rPr>
          <w:lang w:val="hr-HR" w:eastAsia="hr-HR"/>
        </w:rPr>
        <w:t>4</w:t>
      </w:r>
      <w:r w:rsidRPr="00615880">
        <w:rPr>
          <w:lang w:val="hr-HR" w:eastAsia="hr-HR"/>
        </w:rPr>
        <w:t>. – 202</w:t>
      </w:r>
      <w:r w:rsidR="00663D94">
        <w:rPr>
          <w:lang w:val="hr-HR" w:eastAsia="hr-HR"/>
        </w:rPr>
        <w:t>6</w:t>
      </w:r>
      <w:r w:rsidRPr="00615880">
        <w:rPr>
          <w:lang w:val="hr-HR" w:eastAsia="hr-HR"/>
        </w:rPr>
        <w:t>.</w:t>
      </w:r>
      <w:r>
        <w:rPr>
          <w:lang w:val="hr-HR" w:eastAsia="hr-HR"/>
        </w:rPr>
        <w:t xml:space="preserve"> </w:t>
      </w:r>
      <w:r w:rsidRPr="00615880">
        <w:rPr>
          <w:lang w:val="hr-HR" w:eastAsia="hr-HR"/>
        </w:rPr>
        <w:t>Značajna novost u odnosnu na stari Zakon o proračunu</w:t>
      </w:r>
      <w:r>
        <w:rPr>
          <w:lang w:val="hr-HR" w:eastAsia="hr-HR"/>
        </w:rPr>
        <w:t xml:space="preserve"> i dosadašnju praksu je razina </w:t>
      </w:r>
      <w:r w:rsidRPr="00615880">
        <w:rPr>
          <w:lang w:val="hr-HR" w:eastAsia="hr-HR"/>
        </w:rPr>
        <w:t>ekonomske klasifikacije na kojoj se predlaže i usvaja plan za p</w:t>
      </w:r>
      <w:r>
        <w:rPr>
          <w:lang w:val="hr-HR" w:eastAsia="hr-HR"/>
        </w:rPr>
        <w:t xml:space="preserve">roračunsku godinu i projekcije </w:t>
      </w:r>
      <w:r w:rsidRPr="00615880">
        <w:rPr>
          <w:lang w:val="hr-HR" w:eastAsia="hr-HR"/>
        </w:rPr>
        <w:t xml:space="preserve">za sljedeće dvije godine. Sukladno člancima 38., 39. i 42. </w:t>
      </w:r>
      <w:r>
        <w:rPr>
          <w:lang w:val="hr-HR" w:eastAsia="hr-HR"/>
        </w:rPr>
        <w:t xml:space="preserve"> Zakona o proračunu</w:t>
      </w:r>
      <w:r w:rsidR="00E470C4">
        <w:rPr>
          <w:lang w:val="hr-HR" w:eastAsia="hr-HR"/>
        </w:rPr>
        <w:t xml:space="preserve"> (NN144/21)</w:t>
      </w:r>
      <w:r>
        <w:rPr>
          <w:lang w:val="hr-HR" w:eastAsia="hr-HR"/>
        </w:rPr>
        <w:t xml:space="preserve">, proračun </w:t>
      </w:r>
      <w:r w:rsidRPr="00615880">
        <w:rPr>
          <w:lang w:val="hr-HR" w:eastAsia="hr-HR"/>
        </w:rPr>
        <w:t>jedinice lokalne i područne (regionalne) samouprave, financijs</w:t>
      </w:r>
      <w:r>
        <w:rPr>
          <w:lang w:val="hr-HR" w:eastAsia="hr-HR"/>
        </w:rPr>
        <w:t xml:space="preserve">ki plan proračunskog korisnika </w:t>
      </w:r>
      <w:r w:rsidRPr="00615880">
        <w:rPr>
          <w:lang w:val="hr-HR" w:eastAsia="hr-HR"/>
        </w:rPr>
        <w:t xml:space="preserve">te financijski plan izvanproračunskog korisnika usvaja </w:t>
      </w:r>
      <w:r>
        <w:rPr>
          <w:lang w:val="hr-HR" w:eastAsia="hr-HR"/>
        </w:rPr>
        <w:t xml:space="preserve">se na razini skupine ekonomske </w:t>
      </w:r>
      <w:r w:rsidRPr="00615880">
        <w:rPr>
          <w:lang w:val="hr-HR" w:eastAsia="hr-HR"/>
        </w:rPr>
        <w:t>klasifikacije. Slijedom navedenog, jedinice lokalne i pod</w:t>
      </w:r>
      <w:r>
        <w:rPr>
          <w:lang w:val="hr-HR" w:eastAsia="hr-HR"/>
        </w:rPr>
        <w:t xml:space="preserve">ručne (regionalne) samouprave, </w:t>
      </w:r>
      <w:r w:rsidRPr="00615880">
        <w:rPr>
          <w:lang w:val="hr-HR" w:eastAsia="hr-HR"/>
        </w:rPr>
        <w:t>proračunski i izvanproračunski korisnici prihode i primitke, rashode i izdatke za 2</w:t>
      </w:r>
      <w:r>
        <w:rPr>
          <w:lang w:val="hr-HR" w:eastAsia="hr-HR"/>
        </w:rPr>
        <w:t>02</w:t>
      </w:r>
      <w:r w:rsidR="007532E3">
        <w:rPr>
          <w:lang w:val="hr-HR" w:eastAsia="hr-HR"/>
        </w:rPr>
        <w:t>4</w:t>
      </w:r>
      <w:r>
        <w:rPr>
          <w:lang w:val="hr-HR" w:eastAsia="hr-HR"/>
        </w:rPr>
        <w:t xml:space="preserve">. godinu </w:t>
      </w:r>
      <w:r w:rsidRPr="00615880">
        <w:rPr>
          <w:lang w:val="hr-HR" w:eastAsia="hr-HR"/>
        </w:rPr>
        <w:t>iskazuju</w:t>
      </w:r>
      <w:r w:rsidR="008853B2">
        <w:rPr>
          <w:lang w:val="hr-HR" w:eastAsia="hr-HR"/>
        </w:rPr>
        <w:t xml:space="preserve"> i predstavničkom tijelu podnose na usvajanje</w:t>
      </w:r>
      <w:r w:rsidRPr="00615880">
        <w:rPr>
          <w:lang w:val="hr-HR" w:eastAsia="hr-HR"/>
        </w:rPr>
        <w:t xml:space="preserve"> na razini skupine (druga razina računskog plana) i</w:t>
      </w:r>
      <w:r w:rsidR="008853B2">
        <w:rPr>
          <w:lang w:val="hr-HR" w:eastAsia="hr-HR"/>
        </w:rPr>
        <w:t>sto kao za 202</w:t>
      </w:r>
      <w:r w:rsidR="007532E3">
        <w:rPr>
          <w:lang w:val="hr-HR" w:eastAsia="hr-HR"/>
        </w:rPr>
        <w:t>5</w:t>
      </w:r>
      <w:r w:rsidR="008853B2">
        <w:rPr>
          <w:lang w:val="hr-HR" w:eastAsia="hr-HR"/>
        </w:rPr>
        <w:t>. i 202</w:t>
      </w:r>
      <w:r w:rsidR="007532E3">
        <w:rPr>
          <w:lang w:val="hr-HR" w:eastAsia="hr-HR"/>
        </w:rPr>
        <w:t>6</w:t>
      </w:r>
      <w:r w:rsidR="008853B2">
        <w:rPr>
          <w:lang w:val="hr-HR" w:eastAsia="hr-HR"/>
        </w:rPr>
        <w:t>. godinu.</w:t>
      </w:r>
    </w:p>
    <w:p w14:paraId="3B2088E3" w14:textId="77777777" w:rsidR="00615880" w:rsidRDefault="00615880" w:rsidP="00615880">
      <w:pPr>
        <w:autoSpaceDE w:val="0"/>
        <w:autoSpaceDN w:val="0"/>
        <w:adjustRightInd w:val="0"/>
        <w:ind w:right="210"/>
        <w:jc w:val="both"/>
        <w:rPr>
          <w:lang w:val="hr-HR" w:eastAsia="hr-HR"/>
        </w:rPr>
      </w:pPr>
      <w:r w:rsidRPr="00615880">
        <w:rPr>
          <w:lang w:val="hr-HR" w:eastAsia="hr-HR"/>
        </w:rPr>
        <w:t>Zakon o uvođenju eura kao službene valute u Republici Hrvatsk</w:t>
      </w:r>
      <w:r>
        <w:rPr>
          <w:lang w:val="hr-HR" w:eastAsia="hr-HR"/>
        </w:rPr>
        <w:t xml:space="preserve">oj (Narodne novine, br. 57/22) </w:t>
      </w:r>
      <w:r w:rsidRPr="00615880">
        <w:rPr>
          <w:lang w:val="hr-HR" w:eastAsia="hr-HR"/>
        </w:rPr>
        <w:t>u članku 69. propisuje da se proračuni, financijski planovi i dru</w:t>
      </w:r>
      <w:r>
        <w:rPr>
          <w:lang w:val="hr-HR" w:eastAsia="hr-HR"/>
        </w:rPr>
        <w:t xml:space="preserve">gi prateći dokumenti koji se u </w:t>
      </w:r>
      <w:r w:rsidRPr="00615880">
        <w:rPr>
          <w:lang w:val="hr-HR" w:eastAsia="hr-HR"/>
        </w:rPr>
        <w:t>godini koja prethodi godini uvođenja eura pripremaju za razdo</w:t>
      </w:r>
      <w:r>
        <w:rPr>
          <w:lang w:val="hr-HR" w:eastAsia="hr-HR"/>
        </w:rPr>
        <w:t xml:space="preserve">blja nakon dana uvođenja eura, </w:t>
      </w:r>
      <w:r w:rsidRPr="00615880">
        <w:rPr>
          <w:lang w:val="hr-HR" w:eastAsia="hr-HR"/>
        </w:rPr>
        <w:t>a čija obveza sastavljanja, donošenja i objavljivanja proizlaz</w:t>
      </w:r>
      <w:r>
        <w:rPr>
          <w:lang w:val="hr-HR" w:eastAsia="hr-HR"/>
        </w:rPr>
        <w:t xml:space="preserve">i iz odredaba propisa kojim se </w:t>
      </w:r>
      <w:r w:rsidRPr="00615880">
        <w:rPr>
          <w:lang w:val="hr-HR" w:eastAsia="hr-HR"/>
        </w:rPr>
        <w:t>uređuje sustav proračuna, sastavljaju, donose i objavljuju na n</w:t>
      </w:r>
      <w:r>
        <w:rPr>
          <w:lang w:val="hr-HR" w:eastAsia="hr-HR"/>
        </w:rPr>
        <w:t xml:space="preserve">ačin da se vrijednosti u njima </w:t>
      </w:r>
      <w:r w:rsidRPr="00615880">
        <w:rPr>
          <w:lang w:val="hr-HR" w:eastAsia="hr-HR"/>
        </w:rPr>
        <w:t>iskazuju u euru.</w:t>
      </w:r>
    </w:p>
    <w:p w14:paraId="6A305177" w14:textId="77777777" w:rsidR="00615880" w:rsidRPr="00615880" w:rsidRDefault="00615880" w:rsidP="00615880">
      <w:pPr>
        <w:autoSpaceDE w:val="0"/>
        <w:autoSpaceDN w:val="0"/>
        <w:adjustRightInd w:val="0"/>
        <w:ind w:right="210"/>
        <w:jc w:val="both"/>
        <w:rPr>
          <w:lang w:val="hr-HR" w:eastAsia="hr-HR"/>
        </w:rPr>
      </w:pPr>
      <w:r w:rsidRPr="00615880">
        <w:rPr>
          <w:lang w:val="hr-HR" w:eastAsia="hr-HR"/>
        </w:rPr>
        <w:t xml:space="preserve">Proračun koji jedinice lokalne i područne (regionalne) samouprave donose za razdoblje </w:t>
      </w:r>
    </w:p>
    <w:p w14:paraId="5AB23CBD" w14:textId="5DBA5A45" w:rsidR="00615880" w:rsidRPr="00615880" w:rsidRDefault="00615880" w:rsidP="00615880">
      <w:pPr>
        <w:autoSpaceDE w:val="0"/>
        <w:autoSpaceDN w:val="0"/>
        <w:adjustRightInd w:val="0"/>
        <w:ind w:right="210"/>
        <w:jc w:val="both"/>
        <w:rPr>
          <w:lang w:val="hr-HR" w:eastAsia="hr-HR"/>
        </w:rPr>
      </w:pPr>
      <w:r w:rsidRPr="00615880">
        <w:rPr>
          <w:lang w:val="hr-HR" w:eastAsia="hr-HR"/>
        </w:rPr>
        <w:t>202</w:t>
      </w:r>
      <w:r w:rsidR="007532E3">
        <w:rPr>
          <w:lang w:val="hr-HR" w:eastAsia="hr-HR"/>
        </w:rPr>
        <w:t>4</w:t>
      </w:r>
      <w:r w:rsidRPr="00615880">
        <w:rPr>
          <w:lang w:val="hr-HR" w:eastAsia="hr-HR"/>
        </w:rPr>
        <w:t>. – 202</w:t>
      </w:r>
      <w:r w:rsidR="007532E3">
        <w:rPr>
          <w:lang w:val="hr-HR" w:eastAsia="hr-HR"/>
        </w:rPr>
        <w:t>6</w:t>
      </w:r>
      <w:r w:rsidRPr="00615880">
        <w:rPr>
          <w:lang w:val="hr-HR" w:eastAsia="hr-HR"/>
        </w:rPr>
        <w:t xml:space="preserve">. i financijski planovi njihovih proračunskih i izvanproračunskih korisnika za </w:t>
      </w:r>
    </w:p>
    <w:p w14:paraId="5A64705C" w14:textId="7E1E03A4" w:rsidR="00615880" w:rsidRPr="00615880" w:rsidRDefault="00615880" w:rsidP="00615880">
      <w:pPr>
        <w:autoSpaceDE w:val="0"/>
        <w:autoSpaceDN w:val="0"/>
        <w:adjustRightInd w:val="0"/>
        <w:ind w:right="210"/>
        <w:jc w:val="both"/>
        <w:rPr>
          <w:lang w:val="hr-HR" w:eastAsia="hr-HR"/>
        </w:rPr>
      </w:pPr>
      <w:r w:rsidRPr="00615880">
        <w:rPr>
          <w:lang w:val="hr-HR" w:eastAsia="hr-HR"/>
        </w:rPr>
        <w:t>razdoblje 202</w:t>
      </w:r>
      <w:r w:rsidR="007532E3">
        <w:rPr>
          <w:lang w:val="hr-HR" w:eastAsia="hr-HR"/>
        </w:rPr>
        <w:t>4</w:t>
      </w:r>
      <w:r w:rsidRPr="00615880">
        <w:rPr>
          <w:lang w:val="hr-HR" w:eastAsia="hr-HR"/>
        </w:rPr>
        <w:t>. – 202</w:t>
      </w:r>
      <w:r w:rsidR="007532E3">
        <w:rPr>
          <w:lang w:val="hr-HR" w:eastAsia="hr-HR"/>
        </w:rPr>
        <w:t>6</w:t>
      </w:r>
      <w:r w:rsidRPr="00615880">
        <w:rPr>
          <w:lang w:val="hr-HR" w:eastAsia="hr-HR"/>
        </w:rPr>
        <w:t>.</w:t>
      </w:r>
      <w:r w:rsidR="009B1E27">
        <w:rPr>
          <w:lang w:val="hr-HR" w:eastAsia="hr-HR"/>
        </w:rPr>
        <w:t>godine,</w:t>
      </w:r>
      <w:r w:rsidRPr="00615880">
        <w:rPr>
          <w:lang w:val="hr-HR" w:eastAsia="hr-HR"/>
        </w:rPr>
        <w:t>svi iznosi iskazani u proračunu i financijskim planovima moraju biti iskazani u novoj službenoj valuti euru.</w:t>
      </w:r>
    </w:p>
    <w:p w14:paraId="5A375B47" w14:textId="77777777" w:rsidR="00615880" w:rsidRPr="00615880" w:rsidRDefault="00615880" w:rsidP="00615880">
      <w:pPr>
        <w:autoSpaceDE w:val="0"/>
        <w:autoSpaceDN w:val="0"/>
        <w:adjustRightInd w:val="0"/>
        <w:ind w:right="210"/>
        <w:jc w:val="both"/>
        <w:rPr>
          <w:lang w:val="hr-HR" w:eastAsia="hr-HR"/>
        </w:rPr>
      </w:pPr>
      <w:r w:rsidRPr="00615880">
        <w:rPr>
          <w:lang w:val="hr-HR" w:eastAsia="hr-HR"/>
        </w:rPr>
        <w:t xml:space="preserve">Ako navedeni akti sadržavaju i usporedne podatke za godine koje prethode danu uvođenja </w:t>
      </w:r>
    </w:p>
    <w:p w14:paraId="18B5952D" w14:textId="77777777" w:rsidR="00615880" w:rsidRPr="00615880" w:rsidRDefault="00615880" w:rsidP="00615880">
      <w:pPr>
        <w:autoSpaceDE w:val="0"/>
        <w:autoSpaceDN w:val="0"/>
        <w:adjustRightInd w:val="0"/>
        <w:ind w:right="210"/>
        <w:jc w:val="both"/>
        <w:rPr>
          <w:lang w:val="hr-HR" w:eastAsia="hr-HR"/>
        </w:rPr>
      </w:pPr>
      <w:r w:rsidRPr="00615880">
        <w:rPr>
          <w:lang w:val="hr-HR" w:eastAsia="hr-HR"/>
        </w:rPr>
        <w:t xml:space="preserve">eura, podaci za te godine preračunavaju se iz kune u euro radi bolje usporedivosti podataka, </w:t>
      </w:r>
    </w:p>
    <w:p w14:paraId="0928A5C9" w14:textId="77777777" w:rsidR="00615880" w:rsidRPr="00615880" w:rsidRDefault="00615880" w:rsidP="00615880">
      <w:pPr>
        <w:autoSpaceDE w:val="0"/>
        <w:autoSpaceDN w:val="0"/>
        <w:adjustRightInd w:val="0"/>
        <w:ind w:right="210"/>
        <w:jc w:val="both"/>
        <w:rPr>
          <w:lang w:val="hr-HR" w:eastAsia="hr-HR"/>
        </w:rPr>
      </w:pPr>
      <w:r w:rsidRPr="00615880">
        <w:rPr>
          <w:lang w:val="hr-HR" w:eastAsia="hr-HR"/>
        </w:rPr>
        <w:t xml:space="preserve">uz primjenu fiksnog tečaja konverzije i sukladno pravilima za preračunavanje i zaokruživanje </w:t>
      </w:r>
    </w:p>
    <w:p w14:paraId="776CB99A" w14:textId="77777777" w:rsidR="00615880" w:rsidRDefault="00615880" w:rsidP="00615880">
      <w:pPr>
        <w:autoSpaceDE w:val="0"/>
        <w:autoSpaceDN w:val="0"/>
        <w:adjustRightInd w:val="0"/>
        <w:ind w:right="210"/>
        <w:jc w:val="both"/>
        <w:rPr>
          <w:lang w:val="hr-HR" w:eastAsia="hr-HR"/>
        </w:rPr>
      </w:pPr>
      <w:r>
        <w:rPr>
          <w:lang w:val="hr-HR" w:eastAsia="hr-HR"/>
        </w:rPr>
        <w:t xml:space="preserve">iz navedenoga Zakona. </w:t>
      </w:r>
      <w:r w:rsidRPr="00615880">
        <w:rPr>
          <w:lang w:val="hr-HR" w:eastAsia="hr-HR"/>
        </w:rPr>
        <w:t>Slijedom navedenog kod izrade proračuna, financijskih plan</w:t>
      </w:r>
      <w:r>
        <w:rPr>
          <w:lang w:val="hr-HR" w:eastAsia="hr-HR"/>
        </w:rPr>
        <w:t xml:space="preserve">ova i drugih pratećih planskih </w:t>
      </w:r>
      <w:r w:rsidRPr="00615880">
        <w:rPr>
          <w:lang w:val="hr-HR" w:eastAsia="hr-HR"/>
        </w:rPr>
        <w:t>dokumenta, a radi bolje usporedivosti podataka, podaci za pla</w:t>
      </w:r>
      <w:r>
        <w:rPr>
          <w:lang w:val="hr-HR" w:eastAsia="hr-HR"/>
        </w:rPr>
        <w:t xml:space="preserve">n tekuće i izvršenje prethodne </w:t>
      </w:r>
      <w:r w:rsidRPr="00615880">
        <w:rPr>
          <w:lang w:val="hr-HR" w:eastAsia="hr-HR"/>
        </w:rPr>
        <w:t>godine trebaju biti preračunati iz kuna u eure primjenom fiksno</w:t>
      </w:r>
      <w:r>
        <w:rPr>
          <w:lang w:val="hr-HR" w:eastAsia="hr-HR"/>
        </w:rPr>
        <w:t xml:space="preserve">g tečaja konverzije i sukladno </w:t>
      </w:r>
      <w:r w:rsidRPr="00615880">
        <w:rPr>
          <w:lang w:val="hr-HR" w:eastAsia="hr-HR"/>
        </w:rPr>
        <w:t>pravilima za preračunavanje i zaokruživanje iz navedenoga Zakona.</w:t>
      </w:r>
    </w:p>
    <w:p w14:paraId="211941E2" w14:textId="77777777" w:rsidR="00615880" w:rsidRDefault="00615880" w:rsidP="00456BDD">
      <w:pPr>
        <w:autoSpaceDE w:val="0"/>
        <w:autoSpaceDN w:val="0"/>
        <w:adjustRightInd w:val="0"/>
        <w:ind w:right="210"/>
        <w:jc w:val="both"/>
        <w:rPr>
          <w:lang w:val="hr-HR" w:eastAsia="hr-HR"/>
        </w:rPr>
      </w:pPr>
    </w:p>
    <w:p w14:paraId="6101352B" w14:textId="0B240544" w:rsidR="00615880" w:rsidRDefault="00D57E5C" w:rsidP="00456BDD">
      <w:pPr>
        <w:autoSpaceDE w:val="0"/>
        <w:autoSpaceDN w:val="0"/>
        <w:adjustRightInd w:val="0"/>
        <w:ind w:right="210"/>
        <w:jc w:val="both"/>
        <w:rPr>
          <w:lang w:val="hr-HR" w:eastAsia="hr-HR"/>
        </w:rPr>
      </w:pPr>
      <w:r w:rsidRPr="00D57E5C">
        <w:rPr>
          <w:lang w:val="hr-HR" w:eastAsia="hr-HR"/>
        </w:rPr>
        <w:t>Na izni</w:t>
      </w:r>
      <w:r>
        <w:rPr>
          <w:lang w:val="hr-HR" w:eastAsia="hr-HR"/>
        </w:rPr>
        <w:t>jetim osnovama izrađene su i</w:t>
      </w:r>
      <w:r w:rsidRPr="00D57E5C">
        <w:rPr>
          <w:lang w:val="hr-HR" w:eastAsia="hr-HR"/>
        </w:rPr>
        <w:t xml:space="preserve"> Upute za izradu Proračuna Krapinsko-zagorske županije za razdoblje 202</w:t>
      </w:r>
      <w:r w:rsidR="00E470C4">
        <w:rPr>
          <w:lang w:val="hr-HR" w:eastAsia="hr-HR"/>
        </w:rPr>
        <w:t>4</w:t>
      </w:r>
      <w:r w:rsidRPr="00D57E5C">
        <w:rPr>
          <w:lang w:val="hr-HR" w:eastAsia="hr-HR"/>
        </w:rPr>
        <w:t>.-202</w:t>
      </w:r>
      <w:r w:rsidR="00E470C4">
        <w:rPr>
          <w:lang w:val="hr-HR" w:eastAsia="hr-HR"/>
        </w:rPr>
        <w:t>6</w:t>
      </w:r>
      <w:r w:rsidRPr="00D57E5C">
        <w:rPr>
          <w:lang w:val="hr-HR" w:eastAsia="hr-HR"/>
        </w:rPr>
        <w:t>. godine</w:t>
      </w:r>
      <w:r>
        <w:rPr>
          <w:lang w:val="hr-HR" w:eastAsia="hr-HR"/>
        </w:rPr>
        <w:t>.</w:t>
      </w:r>
      <w:r w:rsidRPr="00D57E5C"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Uputama</w:t>
      </w:r>
      <w:proofErr w:type="spellEnd"/>
      <w:r>
        <w:t xml:space="preserve"> </w:t>
      </w:r>
      <w:proofErr w:type="spellStart"/>
      <w:r>
        <w:t>Ministarstva</w:t>
      </w:r>
      <w:proofErr w:type="spellEnd"/>
      <w:r>
        <w:t xml:space="preserve"> </w:t>
      </w:r>
      <w:proofErr w:type="spellStart"/>
      <w:r>
        <w:t>financija</w:t>
      </w:r>
      <w:proofErr w:type="spellEnd"/>
      <w:r w:rsidRPr="00D57E5C">
        <w:rPr>
          <w:lang w:val="hr-HR" w:eastAsia="hr-HR"/>
        </w:rPr>
        <w:t xml:space="preserve"> proizlazi da se ukupan iznos sredstava potrebnih za osiguranje minimalnih financijskih standarda (bilančnih prava) u sklopu decentraliziranih funkcija u 202</w:t>
      </w:r>
      <w:r w:rsidR="009B1E27">
        <w:rPr>
          <w:lang w:val="hr-HR" w:eastAsia="hr-HR"/>
        </w:rPr>
        <w:t>4</w:t>
      </w:r>
      <w:r w:rsidRPr="00D57E5C">
        <w:rPr>
          <w:lang w:val="hr-HR" w:eastAsia="hr-HR"/>
        </w:rPr>
        <w:t>. godini planira na razini prethodne, odnosno 202</w:t>
      </w:r>
      <w:r w:rsidR="009B1E27">
        <w:rPr>
          <w:lang w:val="hr-HR" w:eastAsia="hr-HR"/>
        </w:rPr>
        <w:t>3</w:t>
      </w:r>
      <w:r w:rsidRPr="00D57E5C">
        <w:rPr>
          <w:lang w:val="hr-HR" w:eastAsia="hr-HR"/>
        </w:rPr>
        <w:t>. godine.</w:t>
      </w:r>
    </w:p>
    <w:p w14:paraId="0661AA10" w14:textId="77777777" w:rsidR="00D57E5C" w:rsidRDefault="00D57E5C" w:rsidP="00456BDD">
      <w:pPr>
        <w:autoSpaceDE w:val="0"/>
        <w:autoSpaceDN w:val="0"/>
        <w:adjustRightInd w:val="0"/>
        <w:ind w:right="210"/>
        <w:jc w:val="both"/>
        <w:rPr>
          <w:lang w:val="hr-HR" w:eastAsia="hr-HR"/>
        </w:rPr>
      </w:pPr>
      <w:r w:rsidRPr="00D57E5C">
        <w:rPr>
          <w:lang w:val="hr-HR" w:eastAsia="hr-HR"/>
        </w:rPr>
        <w:t>Metodologija izrade proračuna propisana je Zakonom o proračunu i podzakonskim aktima: Pravilnikom o proračunskim klasifikacijama (NN 26/10,120/13 i 1/20) i Pravilnikom o proračunskom računovodstvu i računskom planu (NN 124/14, 115/15, 87/16, 3/18, 126/19 i 108/20).</w:t>
      </w:r>
    </w:p>
    <w:p w14:paraId="6BC5C974" w14:textId="77777777" w:rsidR="008853B2" w:rsidRDefault="008853B2" w:rsidP="00456BDD">
      <w:pPr>
        <w:autoSpaceDE w:val="0"/>
        <w:autoSpaceDN w:val="0"/>
        <w:adjustRightInd w:val="0"/>
        <w:ind w:right="210"/>
        <w:jc w:val="both"/>
        <w:rPr>
          <w:lang w:val="hr-HR" w:eastAsia="hr-HR"/>
        </w:rPr>
      </w:pPr>
    </w:p>
    <w:p w14:paraId="1DCE5656" w14:textId="045B5F5C" w:rsidR="008853B2" w:rsidRDefault="008853B2" w:rsidP="008853B2">
      <w:pPr>
        <w:autoSpaceDE w:val="0"/>
        <w:autoSpaceDN w:val="0"/>
        <w:adjustRightInd w:val="0"/>
        <w:ind w:right="210"/>
        <w:jc w:val="both"/>
        <w:rPr>
          <w:lang w:val="hr-HR" w:eastAsia="hr-HR"/>
        </w:rPr>
      </w:pPr>
      <w:r>
        <w:rPr>
          <w:lang w:val="hr-HR" w:eastAsia="hr-HR"/>
        </w:rPr>
        <w:lastRenderedPageBreak/>
        <w:t>Financijski plan je izrađen u skladu sa Zakonom o proračunu, prema Uputama Ministarstva financija te Uputama za izradu proračuna Krapinsko-zagorske županije za razdoblje 202</w:t>
      </w:r>
      <w:r w:rsidR="009B1E27">
        <w:rPr>
          <w:lang w:val="hr-HR" w:eastAsia="hr-HR"/>
        </w:rPr>
        <w:t>4</w:t>
      </w:r>
      <w:r>
        <w:rPr>
          <w:lang w:val="hr-HR" w:eastAsia="hr-HR"/>
        </w:rPr>
        <w:t>.-202</w:t>
      </w:r>
      <w:r w:rsidR="009B1E27">
        <w:rPr>
          <w:lang w:val="hr-HR" w:eastAsia="hr-HR"/>
        </w:rPr>
        <w:t>4</w:t>
      </w:r>
      <w:r>
        <w:rPr>
          <w:lang w:val="hr-HR" w:eastAsia="hr-HR"/>
        </w:rPr>
        <w:t xml:space="preserve">. od </w:t>
      </w:r>
      <w:r w:rsidR="009B1E27">
        <w:rPr>
          <w:lang w:val="hr-HR" w:eastAsia="hr-HR"/>
        </w:rPr>
        <w:t>11</w:t>
      </w:r>
      <w:r>
        <w:rPr>
          <w:lang w:val="hr-HR" w:eastAsia="hr-HR"/>
        </w:rPr>
        <w:t>. listopada 202</w:t>
      </w:r>
      <w:r w:rsidR="009B1E27">
        <w:rPr>
          <w:lang w:val="hr-HR" w:eastAsia="hr-HR"/>
        </w:rPr>
        <w:t>3</w:t>
      </w:r>
      <w:r>
        <w:rPr>
          <w:lang w:val="hr-HR" w:eastAsia="hr-HR"/>
        </w:rPr>
        <w:t>.  KLASA:400-01/2</w:t>
      </w:r>
      <w:r w:rsidR="009B1E27">
        <w:rPr>
          <w:lang w:val="hr-HR" w:eastAsia="hr-HR"/>
        </w:rPr>
        <w:t>3</w:t>
      </w:r>
      <w:r>
        <w:rPr>
          <w:lang w:val="hr-HR" w:eastAsia="hr-HR"/>
        </w:rPr>
        <w:t>-01/26 URBROJ:2140-07</w:t>
      </w:r>
      <w:r w:rsidR="009B1E27">
        <w:rPr>
          <w:lang w:val="hr-HR" w:eastAsia="hr-HR"/>
        </w:rPr>
        <w:t>/01</w:t>
      </w:r>
      <w:r>
        <w:rPr>
          <w:lang w:val="hr-HR" w:eastAsia="hr-HR"/>
        </w:rPr>
        <w:t>-2</w:t>
      </w:r>
      <w:r w:rsidR="009B1E27">
        <w:rPr>
          <w:lang w:val="hr-HR" w:eastAsia="hr-HR"/>
        </w:rPr>
        <w:t>3</w:t>
      </w:r>
      <w:r>
        <w:rPr>
          <w:lang w:val="hr-HR" w:eastAsia="hr-HR"/>
        </w:rPr>
        <w:t>-</w:t>
      </w:r>
      <w:r w:rsidR="009B1E27">
        <w:rPr>
          <w:lang w:val="hr-HR" w:eastAsia="hr-HR"/>
        </w:rPr>
        <w:t>2</w:t>
      </w:r>
      <w:r>
        <w:rPr>
          <w:lang w:val="hr-HR" w:eastAsia="hr-HR"/>
        </w:rPr>
        <w:t>.</w:t>
      </w:r>
    </w:p>
    <w:p w14:paraId="0FD2EA00" w14:textId="77777777" w:rsidR="008853B2" w:rsidRDefault="008853B2" w:rsidP="008853B2">
      <w:pPr>
        <w:autoSpaceDE w:val="0"/>
        <w:autoSpaceDN w:val="0"/>
        <w:adjustRightInd w:val="0"/>
        <w:ind w:right="210"/>
        <w:jc w:val="both"/>
        <w:rPr>
          <w:lang w:val="hr-HR" w:eastAsia="hr-HR"/>
        </w:rPr>
      </w:pPr>
    </w:p>
    <w:p w14:paraId="2967C3CA" w14:textId="77777777" w:rsidR="008853B2" w:rsidRPr="008853B2" w:rsidRDefault="008853B2" w:rsidP="008853B2">
      <w:pPr>
        <w:autoSpaceDE w:val="0"/>
        <w:autoSpaceDN w:val="0"/>
        <w:adjustRightInd w:val="0"/>
        <w:ind w:right="210"/>
        <w:jc w:val="both"/>
        <w:rPr>
          <w:b/>
          <w:lang w:val="hr-HR" w:eastAsia="hr-HR"/>
        </w:rPr>
      </w:pPr>
      <w:r>
        <w:rPr>
          <w:lang w:val="hr-HR" w:eastAsia="hr-HR"/>
        </w:rPr>
        <w:t xml:space="preserve">       </w:t>
      </w:r>
      <w:r w:rsidRPr="008853B2">
        <w:rPr>
          <w:b/>
          <w:lang w:val="hr-HR" w:eastAsia="hr-HR"/>
        </w:rPr>
        <w:t>3.1.Obrazloženje općeg dijela financijskog plana</w:t>
      </w:r>
    </w:p>
    <w:p w14:paraId="0CCEE24B" w14:textId="77777777" w:rsidR="008853B2" w:rsidRDefault="008853B2" w:rsidP="008853B2">
      <w:pPr>
        <w:autoSpaceDE w:val="0"/>
        <w:autoSpaceDN w:val="0"/>
        <w:adjustRightInd w:val="0"/>
        <w:ind w:right="210"/>
        <w:jc w:val="both"/>
        <w:rPr>
          <w:lang w:val="hr-HR" w:eastAsia="hr-HR"/>
        </w:rPr>
      </w:pPr>
    </w:p>
    <w:p w14:paraId="77CC1CC7" w14:textId="77777777" w:rsidR="008853B2" w:rsidRPr="008853B2" w:rsidRDefault="008853B2" w:rsidP="008853B2">
      <w:pPr>
        <w:autoSpaceDE w:val="0"/>
        <w:autoSpaceDN w:val="0"/>
        <w:adjustRightInd w:val="0"/>
        <w:ind w:right="210"/>
        <w:jc w:val="both"/>
        <w:rPr>
          <w:lang w:val="hr-HR" w:eastAsia="hr-HR"/>
        </w:rPr>
      </w:pPr>
      <w:r w:rsidRPr="008853B2">
        <w:rPr>
          <w:lang w:val="hr-HR" w:eastAsia="hr-HR"/>
        </w:rPr>
        <w:t xml:space="preserve">Obrazloženje općeg dijela </w:t>
      </w:r>
      <w:r w:rsidR="0034380A">
        <w:rPr>
          <w:lang w:val="hr-HR" w:eastAsia="hr-HR"/>
        </w:rPr>
        <w:t xml:space="preserve">financijskog plana proračunskog korisnika, a </w:t>
      </w:r>
      <w:r w:rsidRPr="008853B2">
        <w:rPr>
          <w:lang w:val="hr-HR" w:eastAsia="hr-HR"/>
        </w:rPr>
        <w:t>sukladno odredbama novog Zakona o proračunu sadrži:</w:t>
      </w:r>
    </w:p>
    <w:p w14:paraId="6C78EDB5" w14:textId="77777777" w:rsidR="008853B2" w:rsidRPr="008853B2" w:rsidRDefault="008853B2" w:rsidP="008853B2">
      <w:pPr>
        <w:autoSpaceDE w:val="0"/>
        <w:autoSpaceDN w:val="0"/>
        <w:adjustRightInd w:val="0"/>
        <w:ind w:right="210"/>
        <w:jc w:val="both"/>
        <w:rPr>
          <w:lang w:val="hr-HR" w:eastAsia="hr-HR"/>
        </w:rPr>
      </w:pPr>
      <w:r w:rsidRPr="008853B2">
        <w:rPr>
          <w:lang w:val="hr-HR" w:eastAsia="hr-HR"/>
        </w:rPr>
        <w:t>- obrazloženje prihoda i rashoda, primitaka i izdatak</w:t>
      </w:r>
      <w:r w:rsidR="0034380A">
        <w:rPr>
          <w:lang w:val="hr-HR" w:eastAsia="hr-HR"/>
        </w:rPr>
        <w:t xml:space="preserve">a </w:t>
      </w:r>
    </w:p>
    <w:p w14:paraId="76443CD9" w14:textId="77777777" w:rsidR="008853B2" w:rsidRDefault="008853B2" w:rsidP="008853B2">
      <w:pPr>
        <w:autoSpaceDE w:val="0"/>
        <w:autoSpaceDN w:val="0"/>
        <w:adjustRightInd w:val="0"/>
        <w:ind w:right="210"/>
        <w:jc w:val="both"/>
        <w:rPr>
          <w:lang w:val="hr-HR" w:eastAsia="hr-HR"/>
        </w:rPr>
      </w:pPr>
      <w:r w:rsidRPr="008853B2">
        <w:rPr>
          <w:lang w:val="hr-HR" w:eastAsia="hr-HR"/>
        </w:rPr>
        <w:t xml:space="preserve">- obrazloženje prenesenog manjka, odnosno viška </w:t>
      </w:r>
    </w:p>
    <w:p w14:paraId="32DF5A07" w14:textId="77777777" w:rsidR="0034380A" w:rsidRDefault="0034380A" w:rsidP="008853B2">
      <w:pPr>
        <w:autoSpaceDE w:val="0"/>
        <w:autoSpaceDN w:val="0"/>
        <w:adjustRightInd w:val="0"/>
        <w:ind w:right="210"/>
        <w:jc w:val="both"/>
        <w:rPr>
          <w:lang w:val="hr-HR" w:eastAsia="hr-HR"/>
        </w:rPr>
      </w:pPr>
    </w:p>
    <w:p w14:paraId="3D8D887F" w14:textId="77777777" w:rsidR="0034380A" w:rsidRPr="00754F06" w:rsidRDefault="0034380A" w:rsidP="008853B2">
      <w:pPr>
        <w:autoSpaceDE w:val="0"/>
        <w:autoSpaceDN w:val="0"/>
        <w:adjustRightInd w:val="0"/>
        <w:ind w:right="210"/>
        <w:jc w:val="both"/>
        <w:rPr>
          <w:b/>
          <w:u w:val="single"/>
          <w:lang w:val="hr-HR" w:eastAsia="hr-HR"/>
        </w:rPr>
      </w:pPr>
      <w:r w:rsidRPr="00754F06">
        <w:rPr>
          <w:b/>
          <w:u w:val="single"/>
          <w:lang w:val="hr-HR" w:eastAsia="hr-HR"/>
        </w:rPr>
        <w:t>Sažetak računa prihoda i rashoda</w:t>
      </w:r>
    </w:p>
    <w:p w14:paraId="79BA54B0" w14:textId="4FB9B28A" w:rsidR="0034380A" w:rsidRDefault="0034380A" w:rsidP="008853B2">
      <w:pPr>
        <w:autoSpaceDE w:val="0"/>
        <w:autoSpaceDN w:val="0"/>
        <w:adjustRightInd w:val="0"/>
        <w:ind w:right="210"/>
        <w:jc w:val="both"/>
        <w:rPr>
          <w:lang w:val="hr-HR" w:eastAsia="hr-HR"/>
        </w:rPr>
      </w:pPr>
      <w:r>
        <w:rPr>
          <w:lang w:val="hr-HR" w:eastAsia="hr-HR"/>
        </w:rPr>
        <w:t>Financijski plan prihoda i rashoda za 202</w:t>
      </w:r>
      <w:r w:rsidR="00663D94">
        <w:rPr>
          <w:lang w:val="hr-HR" w:eastAsia="hr-HR"/>
        </w:rPr>
        <w:t>4</w:t>
      </w:r>
      <w:r>
        <w:rPr>
          <w:lang w:val="hr-HR" w:eastAsia="hr-HR"/>
        </w:rPr>
        <w:t>. godinu sa projekcijama za 202</w:t>
      </w:r>
      <w:r w:rsidR="00663D94">
        <w:rPr>
          <w:lang w:val="hr-HR" w:eastAsia="hr-HR"/>
        </w:rPr>
        <w:t>5</w:t>
      </w:r>
      <w:r>
        <w:rPr>
          <w:lang w:val="hr-HR" w:eastAsia="hr-HR"/>
        </w:rPr>
        <w:t>. i 202</w:t>
      </w:r>
      <w:r w:rsidR="00663D94">
        <w:rPr>
          <w:lang w:val="hr-HR" w:eastAsia="hr-HR"/>
        </w:rPr>
        <w:t>6</w:t>
      </w:r>
      <w:r>
        <w:rPr>
          <w:lang w:val="hr-HR" w:eastAsia="hr-HR"/>
        </w:rPr>
        <w:t xml:space="preserve">. povećan je za </w:t>
      </w:r>
      <w:r w:rsidR="00663D94">
        <w:rPr>
          <w:lang w:val="hr-HR" w:eastAsia="hr-HR"/>
        </w:rPr>
        <w:t>8</w:t>
      </w:r>
      <w:r>
        <w:rPr>
          <w:lang w:val="hr-HR" w:eastAsia="hr-HR"/>
        </w:rPr>
        <w:t>% u odnosu na plan za 202</w:t>
      </w:r>
      <w:r w:rsidR="00663D94">
        <w:rPr>
          <w:lang w:val="hr-HR" w:eastAsia="hr-HR"/>
        </w:rPr>
        <w:t>3</w:t>
      </w:r>
      <w:r>
        <w:rPr>
          <w:lang w:val="hr-HR" w:eastAsia="hr-HR"/>
        </w:rPr>
        <w:t>. godinu. Prihodi za 202</w:t>
      </w:r>
      <w:r w:rsidR="00663D94">
        <w:rPr>
          <w:lang w:val="hr-HR" w:eastAsia="hr-HR"/>
        </w:rPr>
        <w:t>4</w:t>
      </w:r>
      <w:r>
        <w:rPr>
          <w:lang w:val="hr-HR" w:eastAsia="hr-HR"/>
        </w:rPr>
        <w:t xml:space="preserve">. godinu </w:t>
      </w:r>
      <w:r w:rsidR="00790B5E">
        <w:rPr>
          <w:lang w:val="hr-HR" w:eastAsia="hr-HR"/>
        </w:rPr>
        <w:t xml:space="preserve">planirani su u iznosu od </w:t>
      </w:r>
      <w:r w:rsidR="00663D94">
        <w:rPr>
          <w:lang w:val="hr-HR" w:eastAsia="hr-HR"/>
        </w:rPr>
        <w:t>611.681</w:t>
      </w:r>
      <w:r w:rsidR="00790B5E">
        <w:rPr>
          <w:lang w:val="hr-HR" w:eastAsia="hr-HR"/>
        </w:rPr>
        <w:t xml:space="preserve"> EUR , dok su za 202</w:t>
      </w:r>
      <w:r w:rsidR="00663D94">
        <w:rPr>
          <w:lang w:val="hr-HR" w:eastAsia="hr-HR"/>
        </w:rPr>
        <w:t>3</w:t>
      </w:r>
      <w:r w:rsidR="00790B5E">
        <w:rPr>
          <w:lang w:val="hr-HR" w:eastAsia="hr-HR"/>
        </w:rPr>
        <w:t>. godinu planirani u iznosu od 5</w:t>
      </w:r>
      <w:r w:rsidR="00663D94">
        <w:rPr>
          <w:lang w:val="hr-HR" w:eastAsia="hr-HR"/>
        </w:rPr>
        <w:t>62.620</w:t>
      </w:r>
      <w:r w:rsidR="00790B5E">
        <w:rPr>
          <w:lang w:val="hr-HR" w:eastAsia="hr-HR"/>
        </w:rPr>
        <w:t xml:space="preserve"> EUR. Analizom podataka prihodi u financijskom planu za 202</w:t>
      </w:r>
      <w:r w:rsidR="00663D94">
        <w:rPr>
          <w:lang w:val="hr-HR" w:eastAsia="hr-HR"/>
        </w:rPr>
        <w:t>4</w:t>
      </w:r>
      <w:r w:rsidR="00790B5E">
        <w:rPr>
          <w:lang w:val="hr-HR" w:eastAsia="hr-HR"/>
        </w:rPr>
        <w:t>. godinu</w:t>
      </w:r>
      <w:r>
        <w:rPr>
          <w:lang w:val="hr-HR" w:eastAsia="hr-HR"/>
        </w:rPr>
        <w:t xml:space="preserve"> povećani su za </w:t>
      </w:r>
      <w:r w:rsidR="00663D94">
        <w:rPr>
          <w:lang w:val="hr-HR" w:eastAsia="hr-HR"/>
        </w:rPr>
        <w:t>49.061</w:t>
      </w:r>
      <w:r>
        <w:rPr>
          <w:lang w:val="hr-HR" w:eastAsia="hr-HR"/>
        </w:rPr>
        <w:t xml:space="preserve"> EUR</w:t>
      </w:r>
      <w:r w:rsidR="00663D94">
        <w:rPr>
          <w:lang w:val="hr-HR" w:eastAsia="hr-HR"/>
        </w:rPr>
        <w:t>. Rashodi za 2024. godinu planirani su u iznosu od 612.711 EUR,</w:t>
      </w:r>
      <w:r w:rsidR="007532E3">
        <w:rPr>
          <w:lang w:val="hr-HR" w:eastAsia="hr-HR"/>
        </w:rPr>
        <w:t xml:space="preserve"> dok su u 2023. god planirani u iznosu od 564.780 eura, odnosno povećani za 47.931 eur. R</w:t>
      </w:r>
      <w:r>
        <w:rPr>
          <w:lang w:val="hr-HR" w:eastAsia="hr-HR"/>
        </w:rPr>
        <w:t>azlika između prihoda i rashoda z</w:t>
      </w:r>
      <w:r w:rsidR="0062003A">
        <w:rPr>
          <w:lang w:val="hr-HR" w:eastAsia="hr-HR"/>
        </w:rPr>
        <w:t>a 202</w:t>
      </w:r>
      <w:r w:rsidR="007532E3">
        <w:rPr>
          <w:lang w:val="hr-HR" w:eastAsia="hr-HR"/>
        </w:rPr>
        <w:t>4</w:t>
      </w:r>
      <w:r w:rsidR="0062003A">
        <w:rPr>
          <w:lang w:val="hr-HR" w:eastAsia="hr-HR"/>
        </w:rPr>
        <w:t xml:space="preserve">. iznosi </w:t>
      </w:r>
      <w:r w:rsidR="007532E3">
        <w:rPr>
          <w:lang w:val="hr-HR" w:eastAsia="hr-HR"/>
        </w:rPr>
        <w:t>1.030</w:t>
      </w:r>
      <w:r w:rsidR="0062003A">
        <w:rPr>
          <w:lang w:val="hr-HR" w:eastAsia="hr-HR"/>
        </w:rPr>
        <w:t xml:space="preserve"> EUR predviđenog viška</w:t>
      </w:r>
      <w:r>
        <w:rPr>
          <w:lang w:val="hr-HR" w:eastAsia="hr-HR"/>
        </w:rPr>
        <w:t xml:space="preserve"> sredstava koji će se koristiti za podmirenje rashoda u 202</w:t>
      </w:r>
      <w:r w:rsidR="007532E3">
        <w:rPr>
          <w:lang w:val="hr-HR" w:eastAsia="hr-HR"/>
        </w:rPr>
        <w:t>4</w:t>
      </w:r>
      <w:r>
        <w:rPr>
          <w:lang w:val="hr-HR" w:eastAsia="hr-HR"/>
        </w:rPr>
        <w:t>. godini. Škola je iz 202</w:t>
      </w:r>
      <w:r w:rsidR="007532E3">
        <w:rPr>
          <w:lang w:val="hr-HR" w:eastAsia="hr-HR"/>
        </w:rPr>
        <w:t>1</w:t>
      </w:r>
      <w:r>
        <w:rPr>
          <w:lang w:val="hr-HR" w:eastAsia="hr-HR"/>
        </w:rPr>
        <w:t>. godine u 202</w:t>
      </w:r>
      <w:r w:rsidR="007532E3">
        <w:rPr>
          <w:lang w:val="hr-HR" w:eastAsia="hr-HR"/>
        </w:rPr>
        <w:t>2</w:t>
      </w:r>
      <w:r>
        <w:rPr>
          <w:lang w:val="hr-HR" w:eastAsia="hr-HR"/>
        </w:rPr>
        <w:t xml:space="preserve">. godinu prenijela </w:t>
      </w:r>
      <w:r w:rsidR="007532E3">
        <w:rPr>
          <w:lang w:val="hr-HR" w:eastAsia="hr-HR"/>
        </w:rPr>
        <w:t>5.126</w:t>
      </w:r>
      <w:r>
        <w:rPr>
          <w:lang w:val="hr-HR" w:eastAsia="hr-HR"/>
        </w:rPr>
        <w:t xml:space="preserve"> EUR viška sredstava, dok je iz 202</w:t>
      </w:r>
      <w:r w:rsidR="007532E3">
        <w:rPr>
          <w:lang w:val="hr-HR" w:eastAsia="hr-HR"/>
        </w:rPr>
        <w:t>2</w:t>
      </w:r>
      <w:r>
        <w:rPr>
          <w:lang w:val="hr-HR" w:eastAsia="hr-HR"/>
        </w:rPr>
        <w:t>. godine u 202</w:t>
      </w:r>
      <w:r w:rsidR="007532E3">
        <w:rPr>
          <w:lang w:val="hr-HR" w:eastAsia="hr-HR"/>
        </w:rPr>
        <w:t>3</w:t>
      </w:r>
      <w:r>
        <w:rPr>
          <w:lang w:val="hr-HR" w:eastAsia="hr-HR"/>
        </w:rPr>
        <w:t xml:space="preserve">. godinu prenijela </w:t>
      </w:r>
      <w:r w:rsidR="007532E3">
        <w:rPr>
          <w:lang w:val="hr-HR" w:eastAsia="hr-HR"/>
        </w:rPr>
        <w:t>2.140</w:t>
      </w:r>
      <w:r>
        <w:rPr>
          <w:lang w:val="hr-HR" w:eastAsia="hr-HR"/>
        </w:rPr>
        <w:t xml:space="preserve"> EUR viš</w:t>
      </w:r>
      <w:r w:rsidR="009B1E27">
        <w:rPr>
          <w:lang w:val="hr-HR" w:eastAsia="hr-HR"/>
        </w:rPr>
        <w:t>ak</w:t>
      </w:r>
      <w:r>
        <w:rPr>
          <w:lang w:val="hr-HR" w:eastAsia="hr-HR"/>
        </w:rPr>
        <w:t xml:space="preserve"> sredstava.</w:t>
      </w:r>
      <w:r w:rsidR="0062003A">
        <w:rPr>
          <w:lang w:val="hr-HR" w:eastAsia="hr-HR"/>
        </w:rPr>
        <w:t xml:space="preserve"> </w:t>
      </w:r>
    </w:p>
    <w:p w14:paraId="7C4FDAFF" w14:textId="77777777" w:rsidR="0062003A" w:rsidRDefault="0062003A" w:rsidP="008853B2">
      <w:pPr>
        <w:autoSpaceDE w:val="0"/>
        <w:autoSpaceDN w:val="0"/>
        <w:adjustRightInd w:val="0"/>
        <w:ind w:right="210"/>
        <w:jc w:val="both"/>
        <w:rPr>
          <w:lang w:val="hr-HR" w:eastAsia="hr-HR"/>
        </w:rPr>
      </w:pPr>
    </w:p>
    <w:p w14:paraId="1E915A9B" w14:textId="3AE99C08" w:rsidR="0062003A" w:rsidRPr="00754F06" w:rsidRDefault="0062003A" w:rsidP="008853B2">
      <w:pPr>
        <w:autoSpaceDE w:val="0"/>
        <w:autoSpaceDN w:val="0"/>
        <w:adjustRightInd w:val="0"/>
        <w:ind w:right="210"/>
        <w:jc w:val="both"/>
        <w:rPr>
          <w:b/>
          <w:u w:val="single"/>
          <w:lang w:val="hr-HR" w:eastAsia="hr-HR"/>
        </w:rPr>
      </w:pPr>
      <w:r w:rsidRPr="00754F06">
        <w:rPr>
          <w:b/>
          <w:u w:val="single"/>
          <w:lang w:val="hr-HR" w:eastAsia="hr-HR"/>
        </w:rPr>
        <w:t>Prihodi poslovanja</w:t>
      </w:r>
      <w:r w:rsidR="0019157B">
        <w:rPr>
          <w:b/>
          <w:u w:val="single"/>
          <w:lang w:val="hr-HR" w:eastAsia="hr-HR"/>
        </w:rPr>
        <w:t xml:space="preserve"> prema ekonomskoj klasifikaciji</w:t>
      </w:r>
    </w:p>
    <w:p w14:paraId="494DAA6D" w14:textId="3CDD49B5" w:rsidR="0062003A" w:rsidRDefault="00EF27EA" w:rsidP="00BF798D">
      <w:pPr>
        <w:autoSpaceDE w:val="0"/>
        <w:autoSpaceDN w:val="0"/>
        <w:adjustRightInd w:val="0"/>
        <w:ind w:right="210"/>
        <w:jc w:val="both"/>
        <w:rPr>
          <w:lang w:val="hr-HR" w:eastAsia="hr-HR"/>
        </w:rPr>
      </w:pPr>
      <w:r>
        <w:rPr>
          <w:i/>
          <w:lang w:val="hr-HR" w:eastAsia="hr-HR"/>
        </w:rPr>
        <w:t>Kto.63.</w:t>
      </w:r>
      <w:r w:rsidR="009B1E27">
        <w:rPr>
          <w:iCs/>
          <w:lang w:val="hr-HR" w:eastAsia="hr-HR"/>
        </w:rPr>
        <w:t xml:space="preserve"> Konto 63 odnosi se na izvore financiranja Minist</w:t>
      </w:r>
      <w:r w:rsidR="0079596E">
        <w:rPr>
          <w:iCs/>
          <w:lang w:val="hr-HR" w:eastAsia="hr-HR"/>
        </w:rPr>
        <w:t>arstva i Jedinice lokalne samouprave.</w:t>
      </w:r>
      <w:r w:rsidR="00130EA0">
        <w:rPr>
          <w:lang w:val="hr-HR" w:eastAsia="hr-HR"/>
        </w:rPr>
        <w:t xml:space="preserve"> </w:t>
      </w:r>
      <w:r w:rsidR="0079596E">
        <w:rPr>
          <w:lang w:val="hr-HR" w:eastAsia="hr-HR"/>
        </w:rPr>
        <w:t xml:space="preserve">Za 2024. godinu planiran su sredstva u iznosu od 571.300 EUR, dok  su za prošlo izvještajno razdoblje planirana u iznosu od 504.610 eura i čini povećanje za 13% u odnosu na prošlo planirano razdoblje. </w:t>
      </w:r>
      <w:r w:rsidR="0062003A">
        <w:rPr>
          <w:lang w:val="hr-HR" w:eastAsia="hr-HR"/>
        </w:rPr>
        <w:t xml:space="preserve">Najveći udio prihoda planiran je na izvoru sredstava 5.2.Ministartsva u iznosu od </w:t>
      </w:r>
      <w:r w:rsidR="00AB3260">
        <w:rPr>
          <w:lang w:val="hr-HR" w:eastAsia="hr-HR"/>
        </w:rPr>
        <w:t>570.300</w:t>
      </w:r>
      <w:r w:rsidR="0062003A">
        <w:rPr>
          <w:lang w:val="hr-HR" w:eastAsia="hr-HR"/>
        </w:rPr>
        <w:t xml:space="preserve"> EUR</w:t>
      </w:r>
      <w:r w:rsidR="00AB3260">
        <w:rPr>
          <w:lang w:val="hr-HR" w:eastAsia="hr-HR"/>
        </w:rPr>
        <w:t>, a na izvoru 5.4. JLS planirano je ukupno 1.000 eura.</w:t>
      </w:r>
      <w:r w:rsidR="0062003A">
        <w:rPr>
          <w:lang w:val="hr-HR" w:eastAsia="hr-HR"/>
        </w:rPr>
        <w:t xml:space="preserve"> </w:t>
      </w:r>
    </w:p>
    <w:p w14:paraId="01C4232B" w14:textId="7F1969EF" w:rsidR="00130EA0" w:rsidRDefault="00EF27EA" w:rsidP="00BF798D">
      <w:pPr>
        <w:autoSpaceDE w:val="0"/>
        <w:autoSpaceDN w:val="0"/>
        <w:adjustRightInd w:val="0"/>
        <w:ind w:right="210"/>
        <w:jc w:val="both"/>
        <w:rPr>
          <w:lang w:val="hr-HR" w:eastAsia="hr-HR"/>
        </w:rPr>
      </w:pPr>
      <w:r>
        <w:rPr>
          <w:i/>
          <w:lang w:val="hr-HR" w:eastAsia="hr-HR"/>
        </w:rPr>
        <w:t>Kto. 6</w:t>
      </w:r>
      <w:r w:rsidR="00AB3260">
        <w:rPr>
          <w:i/>
          <w:lang w:val="hr-HR" w:eastAsia="hr-HR"/>
        </w:rPr>
        <w:t>5</w:t>
      </w:r>
      <w:r w:rsidR="00130EA0">
        <w:rPr>
          <w:i/>
          <w:lang w:val="hr-HR" w:eastAsia="hr-HR"/>
        </w:rPr>
        <w:t xml:space="preserve">. </w:t>
      </w:r>
      <w:r w:rsidR="00130EA0">
        <w:rPr>
          <w:lang w:val="hr-HR" w:eastAsia="hr-HR"/>
        </w:rPr>
        <w:t xml:space="preserve">Planirani prihodi </w:t>
      </w:r>
      <w:r w:rsidR="00AB3260">
        <w:rPr>
          <w:lang w:val="hr-HR" w:eastAsia="hr-HR"/>
        </w:rPr>
        <w:t xml:space="preserve">se odnose na prihode </w:t>
      </w:r>
      <w:r w:rsidR="00130EA0">
        <w:rPr>
          <w:lang w:val="hr-HR" w:eastAsia="hr-HR"/>
        </w:rPr>
        <w:t>posebne namjene namijenjeni</w:t>
      </w:r>
      <w:r w:rsidR="00AB3260">
        <w:rPr>
          <w:lang w:val="hr-HR" w:eastAsia="hr-HR"/>
        </w:rPr>
        <w:t xml:space="preserve"> su</w:t>
      </w:r>
      <w:r w:rsidR="00130EA0">
        <w:rPr>
          <w:lang w:val="hr-HR" w:eastAsia="hr-HR"/>
        </w:rPr>
        <w:t xml:space="preserve"> isključivo za učenike te se u druge svrhe ne mogu koristiti. </w:t>
      </w:r>
      <w:r>
        <w:rPr>
          <w:lang w:val="hr-HR" w:eastAsia="hr-HR"/>
        </w:rPr>
        <w:t>Prihodi za 202</w:t>
      </w:r>
      <w:r w:rsidR="00AB3260">
        <w:rPr>
          <w:lang w:val="hr-HR" w:eastAsia="hr-HR"/>
        </w:rPr>
        <w:t>4</w:t>
      </w:r>
      <w:r>
        <w:rPr>
          <w:lang w:val="hr-HR" w:eastAsia="hr-HR"/>
        </w:rPr>
        <w:t xml:space="preserve">. godinu planirani su u iznosu od </w:t>
      </w:r>
      <w:r w:rsidR="00AB3260">
        <w:rPr>
          <w:lang w:val="hr-HR" w:eastAsia="hr-HR"/>
        </w:rPr>
        <w:t>8.600</w:t>
      </w:r>
      <w:r>
        <w:rPr>
          <w:lang w:val="hr-HR" w:eastAsia="hr-HR"/>
        </w:rPr>
        <w:t xml:space="preserve"> EUR, dok su za 202</w:t>
      </w:r>
      <w:r w:rsidR="00AB3260">
        <w:rPr>
          <w:lang w:val="hr-HR" w:eastAsia="hr-HR"/>
        </w:rPr>
        <w:t>3</w:t>
      </w:r>
      <w:r>
        <w:rPr>
          <w:lang w:val="hr-HR" w:eastAsia="hr-HR"/>
        </w:rPr>
        <w:t xml:space="preserve">. planirani </w:t>
      </w:r>
      <w:r w:rsidR="00AB3260">
        <w:rPr>
          <w:lang w:val="hr-HR" w:eastAsia="hr-HR"/>
        </w:rPr>
        <w:t>23.760</w:t>
      </w:r>
      <w:r>
        <w:rPr>
          <w:lang w:val="hr-HR" w:eastAsia="hr-HR"/>
        </w:rPr>
        <w:t xml:space="preserve"> EUR. </w:t>
      </w:r>
      <w:r w:rsidR="00AB3260">
        <w:rPr>
          <w:lang w:val="hr-HR" w:eastAsia="hr-HR"/>
        </w:rPr>
        <w:t xml:space="preserve">Za 2024. godinu prihodi su smanjeni jer se školska kuhinja financira od strane Ministarstva znanosti i obrazovanja. </w:t>
      </w:r>
    </w:p>
    <w:p w14:paraId="5C85DF51" w14:textId="4C48E901" w:rsidR="0034380A" w:rsidRPr="008853B2" w:rsidRDefault="00EF27EA" w:rsidP="00BF798D">
      <w:pPr>
        <w:autoSpaceDE w:val="0"/>
        <w:autoSpaceDN w:val="0"/>
        <w:adjustRightInd w:val="0"/>
        <w:ind w:right="210"/>
        <w:jc w:val="both"/>
        <w:rPr>
          <w:lang w:val="hr-HR" w:eastAsia="hr-HR"/>
        </w:rPr>
      </w:pPr>
      <w:r>
        <w:rPr>
          <w:i/>
          <w:lang w:val="hr-HR" w:eastAsia="hr-HR"/>
        </w:rPr>
        <w:t>Kto.66</w:t>
      </w:r>
      <w:r w:rsidR="00AB3260">
        <w:rPr>
          <w:i/>
          <w:lang w:val="hr-HR" w:eastAsia="hr-HR"/>
        </w:rPr>
        <w:t>.</w:t>
      </w:r>
      <w:r w:rsidR="00FA3D3B">
        <w:rPr>
          <w:lang w:val="hr-HR" w:eastAsia="hr-HR"/>
        </w:rPr>
        <w:t xml:space="preserve"> Ova vrsta prihoda odnosi se na</w:t>
      </w:r>
      <w:r w:rsidR="00AB3260">
        <w:rPr>
          <w:lang w:val="hr-HR" w:eastAsia="hr-HR"/>
        </w:rPr>
        <w:t xml:space="preserve">  donacije i vlastite prihode od</w:t>
      </w:r>
      <w:r w:rsidR="00FA3D3B" w:rsidRPr="00FA3D3B">
        <w:rPr>
          <w:lang w:val="hr-HR" w:eastAsia="hr-HR"/>
        </w:rPr>
        <w:t xml:space="preserve"> skupljanja papira i od prodaje proizvoda učeničke zadruge</w:t>
      </w:r>
      <w:r w:rsidR="00AB3260">
        <w:rPr>
          <w:lang w:val="hr-HR" w:eastAsia="hr-HR"/>
        </w:rPr>
        <w:t xml:space="preserve">, te od najma školske sportske dvorane, </w:t>
      </w:r>
      <w:r w:rsidR="00FA3D3B" w:rsidRPr="00FA3D3B">
        <w:rPr>
          <w:lang w:val="hr-HR" w:eastAsia="hr-HR"/>
        </w:rPr>
        <w:t xml:space="preserve"> koji će se potrošiti na materijalne rashode i na mate</w:t>
      </w:r>
      <w:r w:rsidR="00FA3D3B">
        <w:rPr>
          <w:lang w:val="hr-HR" w:eastAsia="hr-HR"/>
        </w:rPr>
        <w:t>rijal za rad učeničke zadruge.  U 202</w:t>
      </w:r>
      <w:r w:rsidR="00AB3260">
        <w:rPr>
          <w:lang w:val="hr-HR" w:eastAsia="hr-HR"/>
        </w:rPr>
        <w:t>4</w:t>
      </w:r>
      <w:r w:rsidR="00FA3D3B">
        <w:rPr>
          <w:lang w:val="hr-HR" w:eastAsia="hr-HR"/>
        </w:rPr>
        <w:t xml:space="preserve">. godini planirani su u iznosu od </w:t>
      </w:r>
      <w:r w:rsidR="00AB3260">
        <w:rPr>
          <w:lang w:val="hr-HR" w:eastAsia="hr-HR"/>
        </w:rPr>
        <w:t>850</w:t>
      </w:r>
      <w:r w:rsidR="00FA3D3B">
        <w:rPr>
          <w:lang w:val="hr-HR" w:eastAsia="hr-HR"/>
        </w:rPr>
        <w:t xml:space="preserve"> EUR, dok su u 202</w:t>
      </w:r>
      <w:r w:rsidR="00AB3260">
        <w:rPr>
          <w:lang w:val="hr-HR" w:eastAsia="hr-HR"/>
        </w:rPr>
        <w:t>3</w:t>
      </w:r>
      <w:r w:rsidR="00FA3D3B">
        <w:rPr>
          <w:lang w:val="hr-HR" w:eastAsia="hr-HR"/>
        </w:rPr>
        <w:t xml:space="preserve">. godini planirani </w:t>
      </w:r>
      <w:r w:rsidR="00AB3260">
        <w:rPr>
          <w:lang w:val="hr-HR" w:eastAsia="hr-HR"/>
        </w:rPr>
        <w:t>310</w:t>
      </w:r>
      <w:r w:rsidR="00FA3D3B">
        <w:rPr>
          <w:lang w:val="hr-HR" w:eastAsia="hr-HR"/>
        </w:rPr>
        <w:t xml:space="preserve"> EUR</w:t>
      </w:r>
      <w:r w:rsidR="00AB3260">
        <w:rPr>
          <w:lang w:val="hr-HR" w:eastAsia="hr-HR"/>
        </w:rPr>
        <w:t xml:space="preserve">. Za 2024.godinu </w:t>
      </w:r>
      <w:r w:rsidR="00BF798D">
        <w:rPr>
          <w:lang w:val="hr-HR" w:eastAsia="hr-HR"/>
        </w:rPr>
        <w:t xml:space="preserve">na izvoru financiranja 2.1.Donacije prihodi nisu planirani. </w:t>
      </w:r>
    </w:p>
    <w:p w14:paraId="366763B3" w14:textId="53AA8699" w:rsidR="00BF798D" w:rsidRDefault="00EF27EA" w:rsidP="00BF798D">
      <w:pPr>
        <w:jc w:val="both"/>
        <w:rPr>
          <w:lang w:val="hr-HR" w:eastAsia="hr-HR"/>
        </w:rPr>
      </w:pPr>
      <w:r>
        <w:rPr>
          <w:i/>
          <w:lang w:val="hr-HR" w:eastAsia="hr-HR"/>
        </w:rPr>
        <w:t>Kto.67</w:t>
      </w:r>
      <w:r w:rsidR="00BF798D">
        <w:rPr>
          <w:i/>
          <w:lang w:val="hr-HR" w:eastAsia="hr-HR"/>
        </w:rPr>
        <w:t xml:space="preserve"> </w:t>
      </w:r>
      <w:r w:rsidR="007956D4">
        <w:rPr>
          <w:lang w:val="hr-HR" w:eastAsia="hr-HR"/>
        </w:rPr>
        <w:t>Ova vrsta prihoda odnosi se na izvorna sredstava</w:t>
      </w:r>
      <w:r w:rsidR="00BF798D">
        <w:rPr>
          <w:lang w:val="hr-HR" w:eastAsia="hr-HR"/>
        </w:rPr>
        <w:t xml:space="preserve"> i  sredstva decentralizacije</w:t>
      </w:r>
      <w:r w:rsidR="007956D4">
        <w:rPr>
          <w:lang w:val="hr-HR" w:eastAsia="hr-HR"/>
        </w:rPr>
        <w:t xml:space="preserve"> Krapinsko-zagorske županije, a u svrhu podmirenja troškova za projekte Baltazar, E-tehničar, Program građanskog odgoja, proljetne</w:t>
      </w:r>
      <w:r w:rsidR="00BF798D">
        <w:rPr>
          <w:lang w:val="hr-HR" w:eastAsia="hr-HR"/>
        </w:rPr>
        <w:t xml:space="preserve"> i zimske radionice</w:t>
      </w:r>
      <w:r w:rsidR="007956D4">
        <w:rPr>
          <w:lang w:val="hr-HR" w:eastAsia="hr-HR"/>
        </w:rPr>
        <w:t xml:space="preserve">  učenika te županijsko natjecanje učenika.</w:t>
      </w:r>
      <w:r w:rsidR="00BF798D">
        <w:rPr>
          <w:lang w:val="hr-HR" w:eastAsia="hr-HR"/>
        </w:rPr>
        <w:t xml:space="preserve"> Za 2024. godinu planira se 8.830 eura, dok su za 2023. godinu planirana u iznosu 10.310 eura. Sredstva su smanjena jer Škola prema Uputama Osnivača više ne sudjeluje u projektu Zalogajček. </w:t>
      </w:r>
      <w:r w:rsidR="00BF798D" w:rsidRPr="00BF798D">
        <w:rPr>
          <w:lang w:val="hr-HR" w:eastAsia="hr-HR"/>
        </w:rPr>
        <w:t xml:space="preserve">Sredstva </w:t>
      </w:r>
      <w:r w:rsidR="00BF798D">
        <w:rPr>
          <w:lang w:val="hr-HR" w:eastAsia="hr-HR"/>
        </w:rPr>
        <w:t xml:space="preserve">Decentralizacije </w:t>
      </w:r>
      <w:r w:rsidR="00BF798D" w:rsidRPr="00BF798D">
        <w:rPr>
          <w:lang w:val="hr-HR" w:eastAsia="hr-HR"/>
        </w:rPr>
        <w:t xml:space="preserve">Krapinsko-zagorske županije namijenjena </w:t>
      </w:r>
      <w:r w:rsidR="00BF798D">
        <w:rPr>
          <w:lang w:val="hr-HR" w:eastAsia="hr-HR"/>
        </w:rPr>
        <w:t xml:space="preserve">su </w:t>
      </w:r>
      <w:r w:rsidR="00BF798D" w:rsidRPr="00BF798D">
        <w:rPr>
          <w:lang w:val="hr-HR" w:eastAsia="hr-HR"/>
        </w:rPr>
        <w:t>za podmirenje minimalnih financijskih standarda. Sredstva za 202</w:t>
      </w:r>
      <w:r w:rsidR="00BF798D">
        <w:rPr>
          <w:lang w:val="hr-HR" w:eastAsia="hr-HR"/>
        </w:rPr>
        <w:t>4</w:t>
      </w:r>
      <w:r w:rsidR="00BF798D" w:rsidRPr="00BF798D">
        <w:rPr>
          <w:lang w:val="hr-HR" w:eastAsia="hr-HR"/>
        </w:rPr>
        <w:t>. godinu planirana su prema Uputama Krapinsko-zagorske županije, odnosno prema I. izmjeni financijskog plana u 202</w:t>
      </w:r>
      <w:r w:rsidR="00BF798D">
        <w:rPr>
          <w:lang w:val="hr-HR" w:eastAsia="hr-HR"/>
        </w:rPr>
        <w:t>3</w:t>
      </w:r>
      <w:r w:rsidR="00BF798D" w:rsidRPr="00BF798D">
        <w:rPr>
          <w:lang w:val="hr-HR" w:eastAsia="hr-HR"/>
        </w:rPr>
        <w:t>. godini. Sredstva su prema izvornom planu za 202</w:t>
      </w:r>
      <w:r w:rsidR="00BF798D">
        <w:rPr>
          <w:lang w:val="hr-HR" w:eastAsia="hr-HR"/>
        </w:rPr>
        <w:t>3</w:t>
      </w:r>
      <w:r w:rsidR="00BF798D" w:rsidRPr="00BF798D">
        <w:rPr>
          <w:lang w:val="hr-HR" w:eastAsia="hr-HR"/>
        </w:rPr>
        <w:t>. godine iznosila  2</w:t>
      </w:r>
      <w:r w:rsidR="00BF798D">
        <w:rPr>
          <w:lang w:val="hr-HR" w:eastAsia="hr-HR"/>
        </w:rPr>
        <w:t>3.630</w:t>
      </w:r>
      <w:r w:rsidR="00BF798D" w:rsidRPr="00BF798D">
        <w:rPr>
          <w:lang w:val="hr-HR" w:eastAsia="hr-HR"/>
        </w:rPr>
        <w:t xml:space="preserve"> EUR dok su I. izmjenom financijskog plana smanjenja na 2</w:t>
      </w:r>
      <w:r w:rsidR="00BF798D">
        <w:rPr>
          <w:lang w:val="hr-HR" w:eastAsia="hr-HR"/>
        </w:rPr>
        <w:t>2.101</w:t>
      </w:r>
      <w:r w:rsidR="00BF798D" w:rsidRPr="00BF798D">
        <w:rPr>
          <w:lang w:val="hr-HR" w:eastAsia="hr-HR"/>
        </w:rPr>
        <w:t xml:space="preserve"> EUR i  taj se iznos morao planirati i za 202</w:t>
      </w:r>
      <w:r w:rsidR="00BF798D">
        <w:rPr>
          <w:lang w:val="hr-HR" w:eastAsia="hr-HR"/>
        </w:rPr>
        <w:t>4</w:t>
      </w:r>
      <w:r w:rsidR="00BF798D" w:rsidRPr="00BF798D">
        <w:rPr>
          <w:lang w:val="hr-HR" w:eastAsia="hr-HR"/>
        </w:rPr>
        <w:t>. godinu,</w:t>
      </w:r>
      <w:r w:rsidR="00BF798D">
        <w:rPr>
          <w:lang w:val="hr-HR" w:eastAsia="hr-HR"/>
        </w:rPr>
        <w:t xml:space="preserve"> jer</w:t>
      </w:r>
      <w:r w:rsidR="00BF798D" w:rsidRPr="00BF798D">
        <w:rPr>
          <w:lang w:val="hr-HR" w:eastAsia="hr-HR"/>
        </w:rPr>
        <w:t xml:space="preserve"> iz tih sredstava Škola podmiruje sve materijalne troškove koji su potrebni za redovno poslovanje.</w:t>
      </w:r>
    </w:p>
    <w:p w14:paraId="6B0D0DAE" w14:textId="77777777" w:rsidR="00E470C4" w:rsidRDefault="00E470C4" w:rsidP="00BF798D">
      <w:pPr>
        <w:jc w:val="both"/>
        <w:rPr>
          <w:lang w:val="hr-HR" w:eastAsia="hr-HR"/>
        </w:rPr>
      </w:pPr>
    </w:p>
    <w:p w14:paraId="279714A7" w14:textId="77777777" w:rsidR="00E470C4" w:rsidRPr="00BF798D" w:rsidRDefault="00E470C4" w:rsidP="00BF798D">
      <w:pPr>
        <w:jc w:val="both"/>
        <w:rPr>
          <w:lang w:val="hr-HR" w:eastAsia="hr-HR"/>
        </w:rPr>
      </w:pPr>
    </w:p>
    <w:p w14:paraId="07E7B1CF" w14:textId="37688DC3" w:rsidR="007956D4" w:rsidRDefault="007956D4" w:rsidP="00BF798D">
      <w:pPr>
        <w:autoSpaceDE w:val="0"/>
        <w:autoSpaceDN w:val="0"/>
        <w:adjustRightInd w:val="0"/>
        <w:ind w:right="210"/>
        <w:jc w:val="both"/>
        <w:rPr>
          <w:lang w:val="hr-HR" w:eastAsia="hr-HR"/>
        </w:rPr>
      </w:pPr>
    </w:p>
    <w:p w14:paraId="629A7F60" w14:textId="11BD5D2D" w:rsidR="00754F06" w:rsidRDefault="00754F06" w:rsidP="00456BDD">
      <w:pPr>
        <w:autoSpaceDE w:val="0"/>
        <w:autoSpaceDN w:val="0"/>
        <w:adjustRightInd w:val="0"/>
        <w:ind w:right="210"/>
        <w:jc w:val="both"/>
        <w:rPr>
          <w:b/>
          <w:u w:val="single"/>
          <w:lang w:val="hr-HR" w:eastAsia="hr-HR"/>
        </w:rPr>
      </w:pPr>
      <w:r w:rsidRPr="00754F06">
        <w:rPr>
          <w:b/>
          <w:u w:val="single"/>
          <w:lang w:val="hr-HR" w:eastAsia="hr-HR"/>
        </w:rPr>
        <w:lastRenderedPageBreak/>
        <w:t>Rashodi poslovanja</w:t>
      </w:r>
      <w:r w:rsidR="0019157B">
        <w:rPr>
          <w:b/>
          <w:u w:val="single"/>
          <w:lang w:val="hr-HR" w:eastAsia="hr-HR"/>
        </w:rPr>
        <w:t xml:space="preserve"> prema ekonomskoj klasifikaciji</w:t>
      </w:r>
    </w:p>
    <w:p w14:paraId="5C15639C" w14:textId="65A93DEF" w:rsidR="00D57E5C" w:rsidRDefault="00754F06" w:rsidP="00456BDD">
      <w:pPr>
        <w:autoSpaceDE w:val="0"/>
        <w:autoSpaceDN w:val="0"/>
        <w:adjustRightInd w:val="0"/>
        <w:ind w:right="210"/>
        <w:jc w:val="both"/>
        <w:rPr>
          <w:lang w:val="hr-HR" w:eastAsia="hr-HR"/>
        </w:rPr>
      </w:pPr>
      <w:r>
        <w:rPr>
          <w:i/>
          <w:lang w:val="hr-HR" w:eastAsia="hr-HR"/>
        </w:rPr>
        <w:t>31 Rashodi za zaposlene.</w:t>
      </w:r>
      <w:r>
        <w:rPr>
          <w:lang w:val="hr-HR" w:eastAsia="hr-HR"/>
        </w:rPr>
        <w:t xml:space="preserve"> Rashodi za zaposlene uključuju rashode za plaće zaposlenika, materijalna prava zaposlenika (darovi, nagrade, regres, božićnica, pomoći,…) i doprinose na plaću (doprinos za zdravstveno </w:t>
      </w:r>
      <w:r w:rsidR="00857A8D">
        <w:rPr>
          <w:lang w:val="hr-HR" w:eastAsia="hr-HR"/>
        </w:rPr>
        <w:t>osiguranje) te čine</w:t>
      </w:r>
      <w:r>
        <w:rPr>
          <w:lang w:val="hr-HR" w:eastAsia="hr-HR"/>
        </w:rPr>
        <w:t xml:space="preserve"> najveći udio rashoda u financijskom planu. Rashodi za 202</w:t>
      </w:r>
      <w:r w:rsidR="00BF798D">
        <w:rPr>
          <w:lang w:val="hr-HR" w:eastAsia="hr-HR"/>
        </w:rPr>
        <w:t>4</w:t>
      </w:r>
      <w:r>
        <w:rPr>
          <w:lang w:val="hr-HR" w:eastAsia="hr-HR"/>
        </w:rPr>
        <w:t>. godinu</w:t>
      </w:r>
      <w:r w:rsidR="00857A8D">
        <w:rPr>
          <w:lang w:val="hr-HR" w:eastAsia="hr-HR"/>
        </w:rPr>
        <w:t xml:space="preserve"> planirani su u iznosu od </w:t>
      </w:r>
      <w:r w:rsidR="00BF798D">
        <w:rPr>
          <w:lang w:val="hr-HR" w:eastAsia="hr-HR"/>
        </w:rPr>
        <w:t>512.780</w:t>
      </w:r>
      <w:r w:rsidR="00857A8D">
        <w:rPr>
          <w:lang w:val="hr-HR" w:eastAsia="hr-HR"/>
        </w:rPr>
        <w:t xml:space="preserve"> EUR, dok su za 202</w:t>
      </w:r>
      <w:r w:rsidR="00BF798D">
        <w:rPr>
          <w:lang w:val="hr-HR" w:eastAsia="hr-HR"/>
        </w:rPr>
        <w:t>3</w:t>
      </w:r>
      <w:r w:rsidR="00857A8D">
        <w:rPr>
          <w:lang w:val="hr-HR" w:eastAsia="hr-HR"/>
        </w:rPr>
        <w:t xml:space="preserve">. planirani </w:t>
      </w:r>
      <w:r w:rsidR="00BF798D">
        <w:rPr>
          <w:lang w:val="hr-HR" w:eastAsia="hr-HR"/>
        </w:rPr>
        <w:t>467.650</w:t>
      </w:r>
      <w:r w:rsidR="00857A8D">
        <w:rPr>
          <w:lang w:val="hr-HR" w:eastAsia="hr-HR"/>
        </w:rPr>
        <w:t xml:space="preserve"> EUR. Povećanje tih rashoda iznosi</w:t>
      </w:r>
      <w:r>
        <w:rPr>
          <w:lang w:val="hr-HR" w:eastAsia="hr-HR"/>
        </w:rPr>
        <w:t xml:space="preserve"> 9% u odnosu na 202</w:t>
      </w:r>
      <w:r w:rsidR="00830F29">
        <w:rPr>
          <w:lang w:val="hr-HR" w:eastAsia="hr-HR"/>
        </w:rPr>
        <w:t>3</w:t>
      </w:r>
      <w:r>
        <w:rPr>
          <w:lang w:val="hr-HR" w:eastAsia="hr-HR"/>
        </w:rPr>
        <w:t>. godinu</w:t>
      </w:r>
      <w:r w:rsidR="00857A8D">
        <w:rPr>
          <w:lang w:val="hr-HR" w:eastAsia="hr-HR"/>
        </w:rPr>
        <w:t>, zbog novog Temeljnog kolektivnog ugovora te zbog Odluke Vlade o povećanju osnovica plaća</w:t>
      </w:r>
      <w:r w:rsidR="00830F29">
        <w:rPr>
          <w:lang w:val="hr-HR" w:eastAsia="hr-HR"/>
        </w:rPr>
        <w:t xml:space="preserve"> i pregovora o promjeni koeficijenata tokom 2024. godine</w:t>
      </w:r>
      <w:r w:rsidR="00857A8D">
        <w:rPr>
          <w:lang w:val="hr-HR" w:eastAsia="hr-HR"/>
        </w:rPr>
        <w:t>. Za 202</w:t>
      </w:r>
      <w:r w:rsidR="00830F29">
        <w:rPr>
          <w:lang w:val="hr-HR" w:eastAsia="hr-HR"/>
        </w:rPr>
        <w:t>4</w:t>
      </w:r>
      <w:r w:rsidR="00857A8D">
        <w:rPr>
          <w:lang w:val="hr-HR" w:eastAsia="hr-HR"/>
        </w:rPr>
        <w:t>. godinu osim planira</w:t>
      </w:r>
      <w:r w:rsidR="00830F29">
        <w:rPr>
          <w:lang w:val="hr-HR" w:eastAsia="hr-HR"/>
        </w:rPr>
        <w:t>nih</w:t>
      </w:r>
      <w:r w:rsidR="00857A8D">
        <w:rPr>
          <w:lang w:val="hr-HR" w:eastAsia="hr-HR"/>
        </w:rPr>
        <w:t xml:space="preserve"> rashoda za plaće i materijalna prava zaposlenika, planirani su rashodi i za plaće pomoćnika u nastavi prema projektu Baltazar.</w:t>
      </w:r>
    </w:p>
    <w:p w14:paraId="3B9B3A6E" w14:textId="7DDE5A5B" w:rsidR="00857A8D" w:rsidRDefault="00857A8D" w:rsidP="00456BDD">
      <w:pPr>
        <w:autoSpaceDE w:val="0"/>
        <w:autoSpaceDN w:val="0"/>
        <w:adjustRightInd w:val="0"/>
        <w:ind w:right="210"/>
        <w:jc w:val="both"/>
        <w:rPr>
          <w:lang w:val="hr-HR" w:eastAsia="hr-HR"/>
        </w:rPr>
      </w:pPr>
      <w:r w:rsidRPr="00857A8D">
        <w:rPr>
          <w:i/>
          <w:lang w:val="hr-HR" w:eastAsia="hr-HR"/>
        </w:rPr>
        <w:t>32 Materijalni rashodi</w:t>
      </w:r>
      <w:r>
        <w:rPr>
          <w:lang w:val="hr-HR" w:eastAsia="hr-HR"/>
        </w:rPr>
        <w:t>. Materijalni rashodi su skupina rashoda koju čine  rashodi za službena putovanja, stručna usavršavanja zaposlenika, rashode za materijal (uredski, materijal za čišćenje i održavanje, namirnice za školsku kuhinju, električna energija, plin, materijal za tekuće i investicijsko održavanje objekta i opreme, sitni inventar,…) rashode za usluge (usluge telefona, pošte, prijevoza, održavanje objekata i opreme, komunalne usluge, zdravstvene i ostale zdravstvene usluge, intelektualne usluge, računalne usluge,…), ostali nespomenuti rashodi poslovanja (premije osiguranja, članarine, naknade i pristojbe,….).  Za 202</w:t>
      </w:r>
      <w:r w:rsidR="00830F29">
        <w:rPr>
          <w:lang w:val="hr-HR" w:eastAsia="hr-HR"/>
        </w:rPr>
        <w:t>4</w:t>
      </w:r>
      <w:r>
        <w:rPr>
          <w:lang w:val="hr-HR" w:eastAsia="hr-HR"/>
        </w:rPr>
        <w:t xml:space="preserve">. godinu planirana sredstva iznose </w:t>
      </w:r>
      <w:r w:rsidR="00830F29">
        <w:rPr>
          <w:lang w:val="hr-HR" w:eastAsia="hr-HR"/>
        </w:rPr>
        <w:t>88.531</w:t>
      </w:r>
      <w:r>
        <w:rPr>
          <w:lang w:val="hr-HR" w:eastAsia="hr-HR"/>
        </w:rPr>
        <w:t xml:space="preserve"> EUR, dok su za 20</w:t>
      </w:r>
      <w:r w:rsidR="00830F29">
        <w:rPr>
          <w:lang w:val="hr-HR" w:eastAsia="hr-HR"/>
        </w:rPr>
        <w:t>3</w:t>
      </w:r>
      <w:r>
        <w:rPr>
          <w:lang w:val="hr-HR" w:eastAsia="hr-HR"/>
        </w:rPr>
        <w:t xml:space="preserve">2. planirano </w:t>
      </w:r>
      <w:r w:rsidR="00830F29">
        <w:rPr>
          <w:lang w:val="hr-HR" w:eastAsia="hr-HR"/>
        </w:rPr>
        <w:t>86.050</w:t>
      </w:r>
      <w:r>
        <w:rPr>
          <w:lang w:val="hr-HR" w:eastAsia="hr-HR"/>
        </w:rPr>
        <w:t xml:space="preserve"> EUR, povećanje tih rashoda iznosi</w:t>
      </w:r>
      <w:r w:rsidR="00830F29">
        <w:rPr>
          <w:lang w:val="hr-HR" w:eastAsia="hr-HR"/>
        </w:rPr>
        <w:t xml:space="preserve"> </w:t>
      </w:r>
      <w:r w:rsidR="004B6576">
        <w:rPr>
          <w:lang w:val="hr-HR" w:eastAsia="hr-HR"/>
        </w:rPr>
        <w:t>2% u odnosu na plan za 202</w:t>
      </w:r>
      <w:r w:rsidR="00830F29">
        <w:rPr>
          <w:lang w:val="hr-HR" w:eastAsia="hr-HR"/>
        </w:rPr>
        <w:t>3</w:t>
      </w:r>
      <w:r w:rsidR="004B6576">
        <w:rPr>
          <w:lang w:val="hr-HR" w:eastAsia="hr-HR"/>
        </w:rPr>
        <w:t xml:space="preserve">. godinu. Razlog povećanja tih rashoda odnosi se na povećanje cijena energenata, cijena školske kuhinje i prijevoza učenika po DPS-u, te ostalih tržišnih cijena. Ovom vrstom rashoda obuhvaćeno je 90% materijalnih troškova škole. </w:t>
      </w:r>
    </w:p>
    <w:p w14:paraId="4D1D50DF" w14:textId="0FE6E75A" w:rsidR="004B6576" w:rsidRPr="00754F06" w:rsidRDefault="004B6576" w:rsidP="00456BDD">
      <w:pPr>
        <w:autoSpaceDE w:val="0"/>
        <w:autoSpaceDN w:val="0"/>
        <w:adjustRightInd w:val="0"/>
        <w:ind w:right="210"/>
        <w:jc w:val="both"/>
        <w:rPr>
          <w:lang w:val="hr-HR" w:eastAsia="hr-HR"/>
        </w:rPr>
      </w:pPr>
      <w:r w:rsidRPr="004B6576">
        <w:rPr>
          <w:i/>
          <w:lang w:val="hr-HR" w:eastAsia="hr-HR"/>
        </w:rPr>
        <w:t>34 Financijski rashodi škole</w:t>
      </w:r>
      <w:r>
        <w:rPr>
          <w:lang w:val="hr-HR" w:eastAsia="hr-HR"/>
        </w:rPr>
        <w:t>. Za 202</w:t>
      </w:r>
      <w:r w:rsidR="00830F29">
        <w:rPr>
          <w:lang w:val="hr-HR" w:eastAsia="hr-HR"/>
        </w:rPr>
        <w:t>4</w:t>
      </w:r>
      <w:r>
        <w:rPr>
          <w:lang w:val="hr-HR" w:eastAsia="hr-HR"/>
        </w:rPr>
        <w:t>. godinu planirani su</w:t>
      </w:r>
      <w:r w:rsidR="00830F29">
        <w:rPr>
          <w:lang w:val="hr-HR" w:eastAsia="hr-HR"/>
        </w:rPr>
        <w:t xml:space="preserve"> u iznosu od 300 eura, dok su za 2023. godinu planirani u iznosu od 460 eura</w:t>
      </w:r>
      <w:r>
        <w:rPr>
          <w:lang w:val="hr-HR" w:eastAsia="hr-HR"/>
        </w:rPr>
        <w:t xml:space="preserve">, a namijenjeni su za podmirenje bankarskih usluga u svrhu vođenja i usluga platnog prometa. </w:t>
      </w:r>
    </w:p>
    <w:p w14:paraId="78B45CB7" w14:textId="49E7A07E" w:rsidR="00D57E5C" w:rsidRDefault="004B6576" w:rsidP="00456BDD">
      <w:pPr>
        <w:autoSpaceDE w:val="0"/>
        <w:autoSpaceDN w:val="0"/>
        <w:adjustRightInd w:val="0"/>
        <w:ind w:right="210"/>
        <w:jc w:val="both"/>
        <w:rPr>
          <w:lang w:val="hr-HR" w:eastAsia="hr-HR"/>
        </w:rPr>
      </w:pPr>
      <w:r w:rsidRPr="004B6576">
        <w:rPr>
          <w:i/>
          <w:lang w:val="hr-HR" w:eastAsia="hr-HR"/>
        </w:rPr>
        <w:t>4 Rashodi za nabavu nefinancijske imovine</w:t>
      </w:r>
      <w:r>
        <w:rPr>
          <w:lang w:val="hr-HR" w:eastAsia="hr-HR"/>
        </w:rPr>
        <w:t>. U planu za 202</w:t>
      </w:r>
      <w:r w:rsidR="0019157B">
        <w:rPr>
          <w:lang w:val="hr-HR" w:eastAsia="hr-HR"/>
        </w:rPr>
        <w:t>4</w:t>
      </w:r>
      <w:r>
        <w:rPr>
          <w:lang w:val="hr-HR" w:eastAsia="hr-HR"/>
        </w:rPr>
        <w:t>. godinu iznose 1</w:t>
      </w:r>
      <w:r w:rsidR="0019157B">
        <w:rPr>
          <w:lang w:val="hr-HR" w:eastAsia="hr-HR"/>
        </w:rPr>
        <w:t>1.100</w:t>
      </w:r>
      <w:r>
        <w:rPr>
          <w:lang w:val="hr-HR" w:eastAsia="hr-HR"/>
        </w:rPr>
        <w:t xml:space="preserve"> EUR, dok su za 202</w:t>
      </w:r>
      <w:r w:rsidR="0019157B">
        <w:rPr>
          <w:lang w:val="hr-HR" w:eastAsia="hr-HR"/>
        </w:rPr>
        <w:t>3</w:t>
      </w:r>
      <w:r>
        <w:rPr>
          <w:lang w:val="hr-HR" w:eastAsia="hr-HR"/>
        </w:rPr>
        <w:t xml:space="preserve">. godinu planirani u iznosu od </w:t>
      </w:r>
      <w:r w:rsidR="0019157B">
        <w:rPr>
          <w:lang w:val="hr-HR" w:eastAsia="hr-HR"/>
        </w:rPr>
        <w:t>10.620</w:t>
      </w:r>
      <w:r>
        <w:rPr>
          <w:lang w:val="hr-HR" w:eastAsia="hr-HR"/>
        </w:rPr>
        <w:t xml:space="preserve"> EUR. Usporedbom podataka  rashodi su povećani  za </w:t>
      </w:r>
      <w:r w:rsidR="0019157B">
        <w:rPr>
          <w:lang w:val="hr-HR" w:eastAsia="hr-HR"/>
        </w:rPr>
        <w:t>5</w:t>
      </w:r>
      <w:r>
        <w:rPr>
          <w:lang w:val="hr-HR" w:eastAsia="hr-HR"/>
        </w:rPr>
        <w:t>% u odnosu na plan za 202</w:t>
      </w:r>
      <w:r w:rsidR="0019157B">
        <w:rPr>
          <w:lang w:val="hr-HR" w:eastAsia="hr-HR"/>
        </w:rPr>
        <w:t>3</w:t>
      </w:r>
      <w:r>
        <w:rPr>
          <w:lang w:val="hr-HR" w:eastAsia="hr-HR"/>
        </w:rPr>
        <w:t>. godinu. Ovom vrstom rashoda planira se nabava školskih udžbenika u 202</w:t>
      </w:r>
      <w:r w:rsidR="0019157B">
        <w:rPr>
          <w:lang w:val="hr-HR" w:eastAsia="hr-HR"/>
        </w:rPr>
        <w:t>4</w:t>
      </w:r>
      <w:r>
        <w:rPr>
          <w:lang w:val="hr-HR" w:eastAsia="hr-HR"/>
        </w:rPr>
        <w:t>. godini</w:t>
      </w:r>
      <w:r w:rsidR="0019157B">
        <w:rPr>
          <w:lang w:val="hr-HR" w:eastAsia="hr-HR"/>
        </w:rPr>
        <w:t xml:space="preserve"> te nabava knjiga za školsku knjižnicu.</w:t>
      </w:r>
      <w:r>
        <w:rPr>
          <w:lang w:val="hr-HR" w:eastAsia="hr-HR"/>
        </w:rPr>
        <w:t xml:space="preserve"> </w:t>
      </w:r>
    </w:p>
    <w:p w14:paraId="71E3A7A0" w14:textId="77777777" w:rsidR="0019157B" w:rsidRDefault="0019157B" w:rsidP="00456BDD">
      <w:pPr>
        <w:autoSpaceDE w:val="0"/>
        <w:autoSpaceDN w:val="0"/>
        <w:adjustRightInd w:val="0"/>
        <w:ind w:right="210"/>
        <w:jc w:val="both"/>
        <w:rPr>
          <w:lang w:val="hr-HR" w:eastAsia="hr-HR"/>
        </w:rPr>
      </w:pPr>
    </w:p>
    <w:p w14:paraId="4478A89D" w14:textId="77777777" w:rsidR="0019157B" w:rsidRDefault="0019157B" w:rsidP="00456BDD">
      <w:pPr>
        <w:autoSpaceDE w:val="0"/>
        <w:autoSpaceDN w:val="0"/>
        <w:adjustRightInd w:val="0"/>
        <w:ind w:right="210"/>
        <w:jc w:val="both"/>
        <w:rPr>
          <w:lang w:val="hr-HR" w:eastAsia="hr-HR"/>
        </w:rPr>
      </w:pPr>
    </w:p>
    <w:p w14:paraId="082F6169" w14:textId="5EC6A74E" w:rsidR="0019157B" w:rsidRDefault="0019157B" w:rsidP="00456BDD">
      <w:pPr>
        <w:autoSpaceDE w:val="0"/>
        <w:autoSpaceDN w:val="0"/>
        <w:adjustRightInd w:val="0"/>
        <w:ind w:right="210"/>
        <w:jc w:val="both"/>
        <w:rPr>
          <w:b/>
          <w:bCs/>
          <w:u w:val="single"/>
          <w:lang w:val="hr-HR" w:eastAsia="hr-HR"/>
        </w:rPr>
      </w:pPr>
      <w:r w:rsidRPr="0019157B">
        <w:rPr>
          <w:b/>
          <w:bCs/>
          <w:u w:val="single"/>
          <w:lang w:val="hr-HR" w:eastAsia="hr-HR"/>
        </w:rPr>
        <w:t>Prihodi poslovanja prema izvorima financiranja</w:t>
      </w:r>
    </w:p>
    <w:p w14:paraId="0C71CAAA" w14:textId="26BF5CA2" w:rsidR="0019157B" w:rsidRDefault="0019157B" w:rsidP="00456BDD">
      <w:pPr>
        <w:autoSpaceDE w:val="0"/>
        <w:autoSpaceDN w:val="0"/>
        <w:adjustRightInd w:val="0"/>
        <w:ind w:right="210"/>
        <w:jc w:val="both"/>
        <w:rPr>
          <w:lang w:val="hr-HR" w:eastAsia="hr-HR"/>
        </w:rPr>
      </w:pPr>
      <w:r w:rsidRPr="0019157B">
        <w:rPr>
          <w:i/>
          <w:iCs/>
          <w:lang w:val="hr-HR" w:eastAsia="hr-HR"/>
        </w:rPr>
        <w:t>1.1.Opći prihodi i primici</w:t>
      </w:r>
      <w:r>
        <w:rPr>
          <w:i/>
          <w:iCs/>
          <w:lang w:val="hr-HR" w:eastAsia="hr-HR"/>
        </w:rPr>
        <w:t xml:space="preserve">. </w:t>
      </w:r>
      <w:r>
        <w:rPr>
          <w:lang w:val="hr-HR" w:eastAsia="hr-HR"/>
        </w:rPr>
        <w:t xml:space="preserve">Izvorna su sredstva Krapinsko-zagorske županije namijenjena za podmirenje troškova projekta, aktivnosti i programa u kojima Škola sudjeluje. Za 2024. godinu planirano je 8.830 eura, dok je za 2023. godinu planirano 10.310 eura. Za projekt Baltazar planirano je 6.980 eura, za proljetne i zimske radionice 200 eura, županijska natjecanja učenika 250 eura, ugovor o djelu: građanski odgoj 600 eura i e-tehničar 800 eura. </w:t>
      </w:r>
    </w:p>
    <w:p w14:paraId="4FB20971" w14:textId="07E872CA" w:rsidR="0019157B" w:rsidRDefault="0019157B" w:rsidP="00456BDD">
      <w:pPr>
        <w:autoSpaceDE w:val="0"/>
        <w:autoSpaceDN w:val="0"/>
        <w:adjustRightInd w:val="0"/>
        <w:ind w:right="210"/>
        <w:jc w:val="both"/>
        <w:rPr>
          <w:lang w:val="hr-HR" w:eastAsia="hr-HR"/>
        </w:rPr>
      </w:pPr>
      <w:r w:rsidRPr="0019157B">
        <w:rPr>
          <w:i/>
          <w:iCs/>
          <w:lang w:val="hr-HR" w:eastAsia="hr-HR"/>
        </w:rPr>
        <w:t xml:space="preserve">1.3.Decentralizacija. </w:t>
      </w:r>
      <w:r>
        <w:rPr>
          <w:lang w:val="hr-HR" w:eastAsia="hr-HR"/>
        </w:rPr>
        <w:t xml:space="preserve">Sredstva su namijenjena za podmirenje minimalnih financijskih standarda. </w:t>
      </w:r>
      <w:r w:rsidR="00DD56A2">
        <w:rPr>
          <w:lang w:val="hr-HR" w:eastAsia="hr-HR"/>
        </w:rPr>
        <w:t xml:space="preserve">Za 2024. godinu planirana su prema Uputama Osnivača u iznosu od 22.101 eura, dok su za 2023. godinu planirana u iznosu od 23.630 eura. </w:t>
      </w:r>
    </w:p>
    <w:p w14:paraId="391D50EA" w14:textId="4FFB4E64" w:rsidR="00DD56A2" w:rsidRDefault="00DD56A2" w:rsidP="00456BDD">
      <w:pPr>
        <w:autoSpaceDE w:val="0"/>
        <w:autoSpaceDN w:val="0"/>
        <w:adjustRightInd w:val="0"/>
        <w:ind w:right="210"/>
        <w:jc w:val="both"/>
        <w:rPr>
          <w:lang w:val="hr-HR" w:eastAsia="hr-HR"/>
        </w:rPr>
      </w:pPr>
      <w:r w:rsidRPr="00DD56A2">
        <w:rPr>
          <w:i/>
          <w:iCs/>
          <w:lang w:val="hr-HR" w:eastAsia="hr-HR"/>
        </w:rPr>
        <w:t>2.1.Donacije</w:t>
      </w:r>
      <w:r>
        <w:rPr>
          <w:lang w:val="hr-HR" w:eastAsia="hr-HR"/>
        </w:rPr>
        <w:t>. Za 2024. godinu nisu planirana sredstva dok su za 2023. godinu planiran au iznosu od 50 eura.</w:t>
      </w:r>
    </w:p>
    <w:p w14:paraId="159A3FBF" w14:textId="77777777" w:rsidR="00DD56A2" w:rsidRDefault="00DD56A2" w:rsidP="00456BDD">
      <w:pPr>
        <w:autoSpaceDE w:val="0"/>
        <w:autoSpaceDN w:val="0"/>
        <w:adjustRightInd w:val="0"/>
        <w:ind w:right="210"/>
        <w:jc w:val="both"/>
        <w:rPr>
          <w:lang w:val="hr-HR" w:eastAsia="hr-HR"/>
        </w:rPr>
      </w:pPr>
      <w:r w:rsidRPr="00DD56A2">
        <w:rPr>
          <w:i/>
          <w:iCs/>
          <w:lang w:val="hr-HR" w:eastAsia="hr-HR"/>
        </w:rPr>
        <w:t>3.1.Vlastiti prihodi</w:t>
      </w:r>
      <w:r>
        <w:rPr>
          <w:lang w:val="hr-HR" w:eastAsia="hr-HR"/>
        </w:rPr>
        <w:t>. Za 2024. godinu planira se 850 eura prihoda, dok je za 2023. godinu planirano 260 eura.  Sredstva su povećana jer se predviđa najam školske sportske dvorane.</w:t>
      </w:r>
    </w:p>
    <w:p w14:paraId="03208C02" w14:textId="01626859" w:rsidR="001E54B9" w:rsidRDefault="001E54B9" w:rsidP="00456BDD">
      <w:pPr>
        <w:autoSpaceDE w:val="0"/>
        <w:autoSpaceDN w:val="0"/>
        <w:adjustRightInd w:val="0"/>
        <w:ind w:right="210"/>
        <w:jc w:val="both"/>
        <w:rPr>
          <w:lang w:val="hr-HR" w:eastAsia="hr-HR"/>
        </w:rPr>
      </w:pPr>
      <w:r w:rsidRPr="001E54B9">
        <w:rPr>
          <w:i/>
          <w:iCs/>
          <w:lang w:val="hr-HR" w:eastAsia="hr-HR"/>
        </w:rPr>
        <w:t>4.3.Prihodi za posebne namjene</w:t>
      </w:r>
      <w:r>
        <w:rPr>
          <w:lang w:val="hr-HR" w:eastAsia="hr-HR"/>
        </w:rPr>
        <w:t xml:space="preserve">. Namjenski prihodi namijenjeni za podmirenje troškova učenika. Za 2024. godinu planiraju se u iznosu od 8.600 eura, dok su za 2023. godinu planirani u iznosu od 23.760 eura. </w:t>
      </w:r>
    </w:p>
    <w:p w14:paraId="1CC06076" w14:textId="3D4CB0E2" w:rsidR="00DD56A2" w:rsidRPr="0019157B" w:rsidRDefault="00DD56A2" w:rsidP="00456BDD">
      <w:pPr>
        <w:autoSpaceDE w:val="0"/>
        <w:autoSpaceDN w:val="0"/>
        <w:adjustRightInd w:val="0"/>
        <w:ind w:right="210"/>
        <w:jc w:val="both"/>
        <w:rPr>
          <w:lang w:val="hr-HR" w:eastAsia="hr-HR"/>
        </w:rPr>
      </w:pPr>
      <w:r w:rsidRPr="00DD56A2">
        <w:rPr>
          <w:i/>
          <w:iCs/>
          <w:lang w:val="hr-HR" w:eastAsia="hr-HR"/>
        </w:rPr>
        <w:t>5.2.Ministartsvo</w:t>
      </w:r>
      <w:r>
        <w:rPr>
          <w:lang w:val="hr-HR" w:eastAsia="hr-HR"/>
        </w:rPr>
        <w:t xml:space="preserve">. Sredstva za 2024. godinu planirana su u iznosu od 570.300 eura, dok su za 2023. godinu planirana 500.630 eura. Razlog povećanja je zbog financiranja školske kuhinje, te zbog povećanja osnovice i koeficijenata zaposlenika.  </w:t>
      </w:r>
    </w:p>
    <w:p w14:paraId="3A55D34A" w14:textId="2E224456" w:rsidR="004B6576" w:rsidRDefault="00DD56A2" w:rsidP="00456BDD">
      <w:pPr>
        <w:autoSpaceDE w:val="0"/>
        <w:autoSpaceDN w:val="0"/>
        <w:adjustRightInd w:val="0"/>
        <w:ind w:right="210"/>
        <w:jc w:val="both"/>
        <w:rPr>
          <w:lang w:val="hr-HR" w:eastAsia="hr-HR"/>
        </w:rPr>
      </w:pPr>
      <w:r w:rsidRPr="001E54B9">
        <w:rPr>
          <w:i/>
          <w:iCs/>
          <w:lang w:val="hr-HR" w:eastAsia="hr-HR"/>
        </w:rPr>
        <w:t>5.4.Jedinica lokalne samouprave</w:t>
      </w:r>
      <w:r>
        <w:rPr>
          <w:lang w:val="hr-HR" w:eastAsia="hr-HR"/>
        </w:rPr>
        <w:t xml:space="preserve">. Za 2024. godinu planira se </w:t>
      </w:r>
      <w:r w:rsidR="001E54B9">
        <w:rPr>
          <w:lang w:val="hr-HR" w:eastAsia="hr-HR"/>
        </w:rPr>
        <w:t xml:space="preserve">1.000 eura, dok je za 2023. godinu planirano 3.980 eura. </w:t>
      </w:r>
    </w:p>
    <w:p w14:paraId="1A0A3D1F" w14:textId="77777777" w:rsidR="00736BA3" w:rsidRDefault="00736BA3" w:rsidP="00456BDD">
      <w:pPr>
        <w:autoSpaceDE w:val="0"/>
        <w:autoSpaceDN w:val="0"/>
        <w:adjustRightInd w:val="0"/>
        <w:ind w:right="210"/>
        <w:jc w:val="both"/>
        <w:rPr>
          <w:b/>
          <w:bCs/>
          <w:u w:val="single"/>
          <w:lang w:val="hr-HR" w:eastAsia="hr-HR"/>
        </w:rPr>
      </w:pPr>
    </w:p>
    <w:p w14:paraId="6087D143" w14:textId="2AB5C318" w:rsidR="00250BE1" w:rsidRDefault="00250BE1" w:rsidP="00456BDD">
      <w:pPr>
        <w:autoSpaceDE w:val="0"/>
        <w:autoSpaceDN w:val="0"/>
        <w:adjustRightInd w:val="0"/>
        <w:ind w:right="210"/>
        <w:jc w:val="both"/>
        <w:rPr>
          <w:b/>
          <w:bCs/>
          <w:u w:val="single"/>
          <w:lang w:val="hr-HR" w:eastAsia="hr-HR"/>
        </w:rPr>
      </w:pPr>
      <w:r w:rsidRPr="00250BE1">
        <w:rPr>
          <w:b/>
          <w:bCs/>
          <w:u w:val="single"/>
          <w:lang w:val="hr-HR" w:eastAsia="hr-HR"/>
        </w:rPr>
        <w:lastRenderedPageBreak/>
        <w:t>Rashodi poslovanja prema izvorima financiranja</w:t>
      </w:r>
    </w:p>
    <w:p w14:paraId="3FB7E1AD" w14:textId="50BF6867" w:rsidR="00250BE1" w:rsidRDefault="00250BE1" w:rsidP="00456BDD">
      <w:pPr>
        <w:autoSpaceDE w:val="0"/>
        <w:autoSpaceDN w:val="0"/>
        <w:adjustRightInd w:val="0"/>
        <w:ind w:right="210"/>
        <w:jc w:val="both"/>
        <w:rPr>
          <w:lang w:val="hr-HR" w:eastAsia="hr-HR"/>
        </w:rPr>
      </w:pPr>
      <w:r w:rsidRPr="009D45AE">
        <w:rPr>
          <w:i/>
          <w:iCs/>
          <w:lang w:val="hr-HR" w:eastAsia="hr-HR"/>
        </w:rPr>
        <w:t>1.1.Opći prihodi i primici</w:t>
      </w:r>
      <w:r>
        <w:rPr>
          <w:lang w:val="hr-HR" w:eastAsia="hr-HR"/>
        </w:rPr>
        <w:t>. Za 2024. godinu rashodi su planirani u iznosu kao i prihodi 8.830 eura, dok su za 2023. godinu planirani u iznosu 10.310 eura. Sredstva će biti utrošena za projekte programe i aktivnosti Škole. Od školske godine 2023./2024. Škola više ne sudjeluje u projektu Zalogajček, sukladno Uputama Osnivača.</w:t>
      </w:r>
    </w:p>
    <w:p w14:paraId="78CD59E8" w14:textId="67E5D8B4" w:rsidR="00250BE1" w:rsidRDefault="00250BE1" w:rsidP="00456BDD">
      <w:pPr>
        <w:autoSpaceDE w:val="0"/>
        <w:autoSpaceDN w:val="0"/>
        <w:adjustRightInd w:val="0"/>
        <w:ind w:right="210"/>
        <w:jc w:val="both"/>
        <w:rPr>
          <w:lang w:val="hr-HR" w:eastAsia="hr-HR"/>
        </w:rPr>
      </w:pPr>
      <w:r>
        <w:rPr>
          <w:lang w:val="hr-HR" w:eastAsia="hr-HR"/>
        </w:rPr>
        <w:t>1</w:t>
      </w:r>
      <w:r w:rsidRPr="009D45AE">
        <w:rPr>
          <w:i/>
          <w:iCs/>
          <w:lang w:val="hr-HR" w:eastAsia="hr-HR"/>
        </w:rPr>
        <w:t>.3.Decentralizacija</w:t>
      </w:r>
      <w:r>
        <w:rPr>
          <w:lang w:val="hr-HR" w:eastAsia="hr-HR"/>
        </w:rPr>
        <w:t>. Sredstva su za 2024. godinu planirana u iznosu od 22.101 eura dok su za 2023. godinu planirana u iznosu od 23.630 eura. Rashodi su planirani u istom iznosu kao prihodi.</w:t>
      </w:r>
    </w:p>
    <w:p w14:paraId="52D2CE4C" w14:textId="10DE2339" w:rsidR="00250BE1" w:rsidRDefault="00250BE1" w:rsidP="00456BDD">
      <w:pPr>
        <w:autoSpaceDE w:val="0"/>
        <w:autoSpaceDN w:val="0"/>
        <w:adjustRightInd w:val="0"/>
        <w:ind w:right="210"/>
        <w:jc w:val="both"/>
        <w:rPr>
          <w:lang w:val="hr-HR" w:eastAsia="hr-HR"/>
        </w:rPr>
      </w:pPr>
      <w:r w:rsidRPr="009D45AE">
        <w:rPr>
          <w:i/>
          <w:iCs/>
          <w:lang w:val="hr-HR" w:eastAsia="hr-HR"/>
        </w:rPr>
        <w:t>2.1.Donacije</w:t>
      </w:r>
      <w:r>
        <w:rPr>
          <w:lang w:val="hr-HR" w:eastAsia="hr-HR"/>
        </w:rPr>
        <w:t xml:space="preserve">. Za 2024. godinu škola nije planirana sredstva, dok su za 2023. godinu planirana u iznosu od 90 eura, zbog predviđenog viška sredstava u iznosu od 40 eura. </w:t>
      </w:r>
    </w:p>
    <w:p w14:paraId="7522F387" w14:textId="2F0A5C62" w:rsidR="00250BE1" w:rsidRDefault="00250BE1" w:rsidP="00456BDD">
      <w:pPr>
        <w:autoSpaceDE w:val="0"/>
        <w:autoSpaceDN w:val="0"/>
        <w:adjustRightInd w:val="0"/>
        <w:ind w:right="210"/>
        <w:jc w:val="both"/>
        <w:rPr>
          <w:lang w:val="hr-HR" w:eastAsia="hr-HR"/>
        </w:rPr>
      </w:pPr>
      <w:r w:rsidRPr="009D45AE">
        <w:rPr>
          <w:i/>
          <w:iCs/>
          <w:lang w:val="hr-HR" w:eastAsia="hr-HR"/>
        </w:rPr>
        <w:t>3.1.Vlastiti prihodi</w:t>
      </w:r>
      <w:r>
        <w:rPr>
          <w:lang w:val="hr-HR" w:eastAsia="hr-HR"/>
        </w:rPr>
        <w:t>. Škola ostvaruje vlastite prihode od skupljanja papira te od prodaje proizvoda učeničke zadruge. U 2024. godini Škola planira najam školske sportske dvorane zbog toga su prihodi i rashodi povećani u odnosu na 2023. godinu. Slijedom navedenog sredstva za 2024. godinu planirana su u iznosu od 1.550 eura, a razliku od prihoda čini predviđeni višak od učeničke zadruge u iznosu od 700 eura.</w:t>
      </w:r>
    </w:p>
    <w:p w14:paraId="435A8389" w14:textId="601E559B" w:rsidR="00250BE1" w:rsidRDefault="00250BE1" w:rsidP="00456BDD">
      <w:pPr>
        <w:autoSpaceDE w:val="0"/>
        <w:autoSpaceDN w:val="0"/>
        <w:adjustRightInd w:val="0"/>
        <w:ind w:right="210"/>
        <w:jc w:val="both"/>
        <w:rPr>
          <w:lang w:val="hr-HR" w:eastAsia="hr-HR"/>
        </w:rPr>
      </w:pPr>
      <w:r w:rsidRPr="009D45AE">
        <w:rPr>
          <w:i/>
          <w:iCs/>
          <w:lang w:val="hr-HR" w:eastAsia="hr-HR"/>
        </w:rPr>
        <w:t>4.3.Prihodi za posebne namjene</w:t>
      </w:r>
      <w:r>
        <w:rPr>
          <w:lang w:val="hr-HR" w:eastAsia="hr-HR"/>
        </w:rPr>
        <w:t>. Ova vrsta prihoda se isključivo koristi u namjenske svrhe. Za 2024. godinu planirani rashodi izno</w:t>
      </w:r>
      <w:r w:rsidR="009D45AE">
        <w:rPr>
          <w:lang w:val="hr-HR" w:eastAsia="hr-HR"/>
        </w:rPr>
        <w:t xml:space="preserve">se </w:t>
      </w:r>
      <w:r>
        <w:rPr>
          <w:lang w:val="hr-HR" w:eastAsia="hr-HR"/>
        </w:rPr>
        <w:t xml:space="preserve">8.930 eura, dok su za 2023. godinu planirani u iznosu od </w:t>
      </w:r>
      <w:r w:rsidR="009D45AE">
        <w:rPr>
          <w:lang w:val="hr-HR" w:eastAsia="hr-HR"/>
        </w:rPr>
        <w:t xml:space="preserve">24.820 eura, smanjena su zbog školske kuhinje koja se financira od strane MZO. Razliku planiranih prihoda i rashoda čini predviđeni višak sredstava u iznosu 330 eura. </w:t>
      </w:r>
    </w:p>
    <w:p w14:paraId="0A69203B" w14:textId="5AD54154" w:rsidR="009D45AE" w:rsidRDefault="009D45AE" w:rsidP="00456BDD">
      <w:pPr>
        <w:autoSpaceDE w:val="0"/>
        <w:autoSpaceDN w:val="0"/>
        <w:adjustRightInd w:val="0"/>
        <w:ind w:right="210"/>
        <w:jc w:val="both"/>
        <w:rPr>
          <w:lang w:val="hr-HR" w:eastAsia="hr-HR"/>
        </w:rPr>
      </w:pPr>
      <w:r w:rsidRPr="009D45AE">
        <w:rPr>
          <w:i/>
          <w:iCs/>
          <w:lang w:val="hr-HR" w:eastAsia="hr-HR"/>
        </w:rPr>
        <w:t>5.2.Ministartsvo</w:t>
      </w:r>
      <w:r>
        <w:rPr>
          <w:lang w:val="hr-HR" w:eastAsia="hr-HR"/>
        </w:rPr>
        <w:t>. Sredstva za rashode od strane MZO planirana su u istom iznosu kao i prihodi, 570.300 eura, dok su za 2023. godinu planirana u iznosu 500.630 eura.  Sredstva će biti utrošena za isplate plaća i materijalnih prava zaposlenika, za troškove školske kuhinje, naknade zbog nezapošljavanja invalida te za nabavu udžbenika za učenike za šk.god. 24/25.</w:t>
      </w:r>
    </w:p>
    <w:p w14:paraId="5769D577" w14:textId="42381A78" w:rsidR="009D45AE" w:rsidRPr="00250BE1" w:rsidRDefault="009D45AE" w:rsidP="00456BDD">
      <w:pPr>
        <w:autoSpaceDE w:val="0"/>
        <w:autoSpaceDN w:val="0"/>
        <w:adjustRightInd w:val="0"/>
        <w:ind w:right="210"/>
        <w:jc w:val="both"/>
        <w:rPr>
          <w:lang w:val="hr-HR" w:eastAsia="hr-HR"/>
        </w:rPr>
      </w:pPr>
      <w:r w:rsidRPr="009D45AE">
        <w:rPr>
          <w:i/>
          <w:iCs/>
          <w:lang w:val="hr-HR" w:eastAsia="hr-HR"/>
        </w:rPr>
        <w:t>5.4.Jedinice lokalne samouprave</w:t>
      </w:r>
      <w:r>
        <w:rPr>
          <w:lang w:val="hr-HR" w:eastAsia="hr-HR"/>
        </w:rPr>
        <w:t xml:space="preserve">. Sredstva za 2024. godinu planiraju se u iznosu od 1.00 eura, kao i prihodi, dok su za 2023. godinu planirani u iznosu 3.980 eura. </w:t>
      </w:r>
    </w:p>
    <w:p w14:paraId="30FF7972" w14:textId="77777777" w:rsidR="00250BE1" w:rsidRDefault="00250BE1" w:rsidP="00456BDD">
      <w:pPr>
        <w:autoSpaceDE w:val="0"/>
        <w:autoSpaceDN w:val="0"/>
        <w:adjustRightInd w:val="0"/>
        <w:ind w:right="210"/>
        <w:jc w:val="both"/>
        <w:rPr>
          <w:lang w:val="hr-HR" w:eastAsia="hr-HR"/>
        </w:rPr>
      </w:pPr>
    </w:p>
    <w:p w14:paraId="09978CA3" w14:textId="77777777" w:rsidR="004B6576" w:rsidRDefault="004B6576" w:rsidP="00456BDD">
      <w:pPr>
        <w:autoSpaceDE w:val="0"/>
        <w:autoSpaceDN w:val="0"/>
        <w:adjustRightInd w:val="0"/>
        <w:ind w:right="210"/>
        <w:jc w:val="both"/>
        <w:rPr>
          <w:b/>
          <w:u w:val="single"/>
          <w:lang w:val="hr-HR" w:eastAsia="hr-HR"/>
        </w:rPr>
      </w:pPr>
      <w:r w:rsidRPr="004B6576">
        <w:rPr>
          <w:b/>
          <w:u w:val="single"/>
          <w:lang w:val="hr-HR" w:eastAsia="hr-HR"/>
        </w:rPr>
        <w:t>Rashodi prema funkcijskoj klasifikaciji</w:t>
      </w:r>
    </w:p>
    <w:p w14:paraId="15FAF906" w14:textId="239D361A" w:rsidR="00D57E5C" w:rsidRDefault="004B6576" w:rsidP="00456BDD">
      <w:pPr>
        <w:autoSpaceDE w:val="0"/>
        <w:autoSpaceDN w:val="0"/>
        <w:adjustRightInd w:val="0"/>
        <w:ind w:right="210"/>
        <w:jc w:val="both"/>
        <w:rPr>
          <w:lang w:val="hr-HR" w:eastAsia="hr-HR"/>
        </w:rPr>
      </w:pPr>
      <w:r w:rsidRPr="004B6576">
        <w:rPr>
          <w:lang w:val="hr-HR" w:eastAsia="hr-HR"/>
        </w:rPr>
        <w:t>Sukladno čl.</w:t>
      </w:r>
      <w:r>
        <w:rPr>
          <w:lang w:val="hr-HR" w:eastAsia="hr-HR"/>
        </w:rPr>
        <w:t xml:space="preserve"> 34  Zakona o proračunu</w:t>
      </w:r>
      <w:r w:rsidR="009D45AE">
        <w:rPr>
          <w:lang w:val="hr-HR" w:eastAsia="hr-HR"/>
        </w:rPr>
        <w:t xml:space="preserve"> (NN144/21)</w:t>
      </w:r>
      <w:r>
        <w:rPr>
          <w:lang w:val="hr-HR" w:eastAsia="hr-HR"/>
        </w:rPr>
        <w:t xml:space="preserve"> propisana je obveza proračunskog korisnika </w:t>
      </w:r>
      <w:r w:rsidRPr="004B6576">
        <w:rPr>
          <w:lang w:val="hr-HR" w:eastAsia="hr-HR"/>
        </w:rPr>
        <w:t>u Općem dijelu financijskog plana u Rač</w:t>
      </w:r>
      <w:r w:rsidR="005654CA">
        <w:rPr>
          <w:lang w:val="hr-HR" w:eastAsia="hr-HR"/>
        </w:rPr>
        <w:t>unu prihoda i rashoda, rashode treba</w:t>
      </w:r>
      <w:r w:rsidRPr="004B6576">
        <w:rPr>
          <w:lang w:val="hr-HR" w:eastAsia="hr-HR"/>
        </w:rPr>
        <w:t xml:space="preserve"> iskazati i prema funkcijskoj klasifikaciji.</w:t>
      </w:r>
      <w:r w:rsidR="005654CA">
        <w:rPr>
          <w:lang w:val="hr-HR" w:eastAsia="hr-HR"/>
        </w:rPr>
        <w:t xml:space="preserve"> </w:t>
      </w:r>
      <w:r w:rsidR="005654CA" w:rsidRPr="005654CA">
        <w:rPr>
          <w:lang w:val="hr-HR" w:eastAsia="hr-HR"/>
        </w:rPr>
        <w:t>Funkcijska klasifikacija je jedna od šest klasifikacija proračuna propisanih Zakonom o proračunu i Pravilnikom o proračunskim klasifikacijama. Brojčane oznake i nazivi funkcijske klasifikacije preuzeti su iz međunarodne klasifikacije funkcija države (COFOG) Ujedinjenih naroda – Klasifikacija rashoda u skladu s namjenom.</w:t>
      </w:r>
      <w:r w:rsidR="005654CA">
        <w:rPr>
          <w:lang w:val="hr-HR" w:eastAsia="hr-HR"/>
        </w:rPr>
        <w:t xml:space="preserve"> </w:t>
      </w:r>
      <w:r w:rsidR="005654CA" w:rsidRPr="005654CA">
        <w:rPr>
          <w:lang w:val="hr-HR" w:eastAsia="hr-HR"/>
        </w:rPr>
        <w:t>Funkcijska klasifikacija sadrži rashode razvrstane u skladu s njihovom namjenom</w:t>
      </w:r>
      <w:r w:rsidR="005654CA">
        <w:rPr>
          <w:lang w:val="hr-HR" w:eastAsia="hr-HR"/>
        </w:rPr>
        <w:t xml:space="preserve">. Skupina 091 odnosi se na obrazovanje (ostali rashodi Škole), a skupina 096 (posebne namjene) </w:t>
      </w:r>
      <w:r w:rsidR="005654CA" w:rsidRPr="005654CA">
        <w:rPr>
          <w:lang w:val="hr-HR" w:eastAsia="hr-HR"/>
        </w:rPr>
        <w:t>obuhvaća rashode prijevoza, hrane, smještaja, te ostale rashode sličnih dopunskih usluga namijenjenih prvenstveno za učenike odnosno korisnike usluga obrazovanja</w:t>
      </w:r>
      <w:r w:rsidR="005654CA">
        <w:rPr>
          <w:lang w:val="hr-HR" w:eastAsia="hr-HR"/>
        </w:rPr>
        <w:t>.  Za 202</w:t>
      </w:r>
      <w:r w:rsidR="009D45AE">
        <w:rPr>
          <w:lang w:val="hr-HR" w:eastAsia="hr-HR"/>
        </w:rPr>
        <w:t>4</w:t>
      </w:r>
      <w:r w:rsidR="005654CA">
        <w:rPr>
          <w:lang w:val="hr-HR" w:eastAsia="hr-HR"/>
        </w:rPr>
        <w:t xml:space="preserve">. planirano je je ukupno rashoda </w:t>
      </w:r>
      <w:r w:rsidR="009D45AE">
        <w:rPr>
          <w:lang w:val="hr-HR" w:eastAsia="hr-HR"/>
        </w:rPr>
        <w:t>612.711</w:t>
      </w:r>
      <w:r w:rsidR="005654CA">
        <w:rPr>
          <w:lang w:val="hr-HR" w:eastAsia="hr-HR"/>
        </w:rPr>
        <w:t xml:space="preserve"> EUR, dok je za 202</w:t>
      </w:r>
      <w:r w:rsidR="009D45AE">
        <w:rPr>
          <w:lang w:val="hr-HR" w:eastAsia="hr-HR"/>
        </w:rPr>
        <w:t>3</w:t>
      </w:r>
      <w:r w:rsidR="005654CA">
        <w:rPr>
          <w:lang w:val="hr-HR" w:eastAsia="hr-HR"/>
        </w:rPr>
        <w:t xml:space="preserve">. planirano </w:t>
      </w:r>
      <w:r w:rsidR="009D45AE">
        <w:rPr>
          <w:lang w:val="hr-HR" w:eastAsia="hr-HR"/>
        </w:rPr>
        <w:t xml:space="preserve">564.780 </w:t>
      </w:r>
      <w:r w:rsidR="005654CA">
        <w:rPr>
          <w:lang w:val="hr-HR" w:eastAsia="hr-HR"/>
        </w:rPr>
        <w:t xml:space="preserve">EUR, a čini povećanje za </w:t>
      </w:r>
      <w:r w:rsidR="009D45AE">
        <w:rPr>
          <w:lang w:val="hr-HR" w:eastAsia="hr-HR"/>
        </w:rPr>
        <w:t>8</w:t>
      </w:r>
      <w:r w:rsidR="005654CA">
        <w:rPr>
          <w:lang w:val="hr-HR" w:eastAsia="hr-HR"/>
        </w:rPr>
        <w:t>%. Skupina 096 planirano je za 202</w:t>
      </w:r>
      <w:r w:rsidR="009D45AE">
        <w:rPr>
          <w:lang w:val="hr-HR" w:eastAsia="hr-HR"/>
        </w:rPr>
        <w:t>4</w:t>
      </w:r>
      <w:r w:rsidR="005654CA">
        <w:rPr>
          <w:lang w:val="hr-HR" w:eastAsia="hr-HR"/>
        </w:rPr>
        <w:t xml:space="preserve">. godinu </w:t>
      </w:r>
      <w:r w:rsidR="009D45AE">
        <w:rPr>
          <w:lang w:val="hr-HR" w:eastAsia="hr-HR"/>
        </w:rPr>
        <w:t>33.</w:t>
      </w:r>
      <w:r w:rsidR="001A03FE">
        <w:rPr>
          <w:lang w:val="hr-HR" w:eastAsia="hr-HR"/>
        </w:rPr>
        <w:t>6</w:t>
      </w:r>
      <w:r w:rsidR="009D45AE">
        <w:rPr>
          <w:lang w:val="hr-HR" w:eastAsia="hr-HR"/>
        </w:rPr>
        <w:t>00</w:t>
      </w:r>
      <w:r w:rsidR="005654CA">
        <w:rPr>
          <w:lang w:val="hr-HR" w:eastAsia="hr-HR"/>
        </w:rPr>
        <w:t xml:space="preserve"> EUR, dok je za 202</w:t>
      </w:r>
      <w:r w:rsidR="009D45AE">
        <w:rPr>
          <w:lang w:val="hr-HR" w:eastAsia="hr-HR"/>
        </w:rPr>
        <w:t>3</w:t>
      </w:r>
      <w:r w:rsidR="005654CA">
        <w:rPr>
          <w:lang w:val="hr-HR" w:eastAsia="hr-HR"/>
        </w:rPr>
        <w:t xml:space="preserve">. planirano </w:t>
      </w:r>
      <w:r w:rsidR="009D45AE">
        <w:rPr>
          <w:lang w:val="hr-HR" w:eastAsia="hr-HR"/>
        </w:rPr>
        <w:t>24.820</w:t>
      </w:r>
      <w:r w:rsidR="005654CA">
        <w:rPr>
          <w:lang w:val="hr-HR" w:eastAsia="hr-HR"/>
        </w:rPr>
        <w:t xml:space="preserve"> EUR, a čini povećanje za </w:t>
      </w:r>
      <w:r w:rsidR="001A03FE">
        <w:rPr>
          <w:lang w:val="hr-HR" w:eastAsia="hr-HR"/>
        </w:rPr>
        <w:t>35</w:t>
      </w:r>
      <w:r w:rsidR="005654CA">
        <w:rPr>
          <w:lang w:val="hr-HR" w:eastAsia="hr-HR"/>
        </w:rPr>
        <w:t xml:space="preserve"> %. Skupina 096 odnosi se na izvore sredstava Posebne namjene koje uključuju prijevoza, prehranu, osiguranje učenika. </w:t>
      </w:r>
    </w:p>
    <w:p w14:paraId="58300A4F" w14:textId="77777777" w:rsidR="005654CA" w:rsidRDefault="005654CA" w:rsidP="00456BDD">
      <w:pPr>
        <w:autoSpaceDE w:val="0"/>
        <w:autoSpaceDN w:val="0"/>
        <w:adjustRightInd w:val="0"/>
        <w:ind w:right="210"/>
        <w:jc w:val="both"/>
        <w:rPr>
          <w:lang w:val="hr-HR" w:eastAsia="hr-HR"/>
        </w:rPr>
      </w:pPr>
    </w:p>
    <w:p w14:paraId="46085C34" w14:textId="77777777" w:rsidR="005654CA" w:rsidRDefault="005654CA" w:rsidP="005654CA">
      <w:pPr>
        <w:autoSpaceDE w:val="0"/>
        <w:autoSpaceDN w:val="0"/>
        <w:adjustRightInd w:val="0"/>
        <w:ind w:right="210" w:firstLine="708"/>
        <w:jc w:val="both"/>
        <w:rPr>
          <w:b/>
          <w:lang w:val="hr-HR" w:eastAsia="hr-HR"/>
        </w:rPr>
      </w:pPr>
      <w:r w:rsidRPr="005654CA">
        <w:rPr>
          <w:b/>
          <w:lang w:val="hr-HR" w:eastAsia="hr-HR"/>
        </w:rPr>
        <w:t>3.2.Obrazloženje posebnog dijela financijskog plana</w:t>
      </w:r>
    </w:p>
    <w:p w14:paraId="49C6191F" w14:textId="77777777" w:rsidR="005654CA" w:rsidRDefault="005654CA" w:rsidP="005654CA">
      <w:pPr>
        <w:autoSpaceDE w:val="0"/>
        <w:autoSpaceDN w:val="0"/>
        <w:adjustRightInd w:val="0"/>
        <w:ind w:right="210"/>
        <w:jc w:val="both"/>
        <w:rPr>
          <w:b/>
          <w:lang w:val="hr-HR" w:eastAsia="hr-HR"/>
        </w:rPr>
      </w:pPr>
    </w:p>
    <w:p w14:paraId="4FBE991F" w14:textId="77777777" w:rsidR="00C4473F" w:rsidRPr="00C4473F" w:rsidRDefault="00C4473F" w:rsidP="005654CA">
      <w:pPr>
        <w:autoSpaceDE w:val="0"/>
        <w:autoSpaceDN w:val="0"/>
        <w:adjustRightInd w:val="0"/>
        <w:ind w:right="210"/>
        <w:jc w:val="both"/>
        <w:rPr>
          <w:b/>
          <w:i/>
          <w:u w:val="single"/>
          <w:lang w:val="hr-HR" w:eastAsia="hr-HR"/>
        </w:rPr>
      </w:pPr>
      <w:r w:rsidRPr="00B22974">
        <w:rPr>
          <w:b/>
          <w:i/>
          <w:u w:val="single"/>
          <w:lang w:val="hr-HR" w:eastAsia="hr-HR"/>
        </w:rPr>
        <w:t>Program 1000 Osnovno obrazovanje Zakonski standard</w:t>
      </w:r>
      <w:r w:rsidRPr="00C4473F">
        <w:rPr>
          <w:i/>
          <w:u w:val="single"/>
          <w:lang w:val="hr-HR" w:eastAsia="hr-HR"/>
        </w:rPr>
        <w:t>.</w:t>
      </w:r>
    </w:p>
    <w:p w14:paraId="5E051273" w14:textId="091EDA7F" w:rsidR="00C4473F" w:rsidRDefault="00C4473F" w:rsidP="005654CA">
      <w:pPr>
        <w:autoSpaceDE w:val="0"/>
        <w:autoSpaceDN w:val="0"/>
        <w:adjustRightInd w:val="0"/>
        <w:ind w:right="210"/>
        <w:jc w:val="both"/>
        <w:rPr>
          <w:lang w:val="hr-HR" w:eastAsia="hr-HR"/>
        </w:rPr>
      </w:pPr>
      <w:r w:rsidRPr="00BD069E">
        <w:rPr>
          <w:i/>
          <w:lang w:val="hr-HR" w:eastAsia="hr-HR"/>
        </w:rPr>
        <w:t>Aktivnost A102000 Redovni poslovi ustanova zakonskog standarda</w:t>
      </w:r>
      <w:r>
        <w:rPr>
          <w:lang w:val="hr-HR" w:eastAsia="hr-HR"/>
        </w:rPr>
        <w:t>. Sredstva decentralizacija  su sredstva Krapinsko- zagorske županije za podmirenje minimalnih financijskih standarda</w:t>
      </w:r>
      <w:r w:rsidR="00060C8C">
        <w:rPr>
          <w:lang w:val="hr-HR" w:eastAsia="hr-HR"/>
        </w:rPr>
        <w:t>. Planirana su na razini 202</w:t>
      </w:r>
      <w:r w:rsidR="001A03FE">
        <w:rPr>
          <w:lang w:val="hr-HR" w:eastAsia="hr-HR"/>
        </w:rPr>
        <w:t>3</w:t>
      </w:r>
      <w:r w:rsidR="00060C8C">
        <w:rPr>
          <w:lang w:val="hr-HR" w:eastAsia="hr-HR"/>
        </w:rPr>
        <w:t>. godine</w:t>
      </w:r>
      <w:r w:rsidR="001A03FE">
        <w:rPr>
          <w:lang w:val="hr-HR" w:eastAsia="hr-HR"/>
        </w:rPr>
        <w:t>, donosno prema I. izmjeni financijskog plan</w:t>
      </w:r>
      <w:r w:rsidR="00BD5157">
        <w:rPr>
          <w:lang w:val="hr-HR" w:eastAsia="hr-HR"/>
        </w:rPr>
        <w:t>a</w:t>
      </w:r>
      <w:r w:rsidR="001A03FE">
        <w:rPr>
          <w:lang w:val="hr-HR" w:eastAsia="hr-HR"/>
        </w:rPr>
        <w:t xml:space="preserve"> 2023. godin</w:t>
      </w:r>
      <w:r w:rsidR="00BD5157">
        <w:rPr>
          <w:lang w:val="hr-HR" w:eastAsia="hr-HR"/>
        </w:rPr>
        <w:t>e</w:t>
      </w:r>
      <w:r w:rsidR="001A03FE">
        <w:rPr>
          <w:lang w:val="hr-HR" w:eastAsia="hr-HR"/>
        </w:rPr>
        <w:t xml:space="preserve"> </w:t>
      </w:r>
      <w:r w:rsidR="00060C8C">
        <w:rPr>
          <w:lang w:val="hr-HR" w:eastAsia="hr-HR"/>
        </w:rPr>
        <w:t>u iznosu od 2</w:t>
      </w:r>
      <w:r w:rsidR="00BD5157">
        <w:rPr>
          <w:lang w:val="hr-HR" w:eastAsia="hr-HR"/>
        </w:rPr>
        <w:t>2.101</w:t>
      </w:r>
      <w:r w:rsidR="00060C8C">
        <w:rPr>
          <w:lang w:val="hr-HR" w:eastAsia="hr-HR"/>
        </w:rPr>
        <w:t xml:space="preserve"> EUR, a raspoređena na sljedeći način. Naknade troškova zaposlenika planirano je ukupno 1.0</w:t>
      </w:r>
      <w:r w:rsidR="00BD5157">
        <w:rPr>
          <w:lang w:val="hr-HR" w:eastAsia="hr-HR"/>
        </w:rPr>
        <w:t>5</w:t>
      </w:r>
      <w:r w:rsidR="00060C8C">
        <w:rPr>
          <w:lang w:val="hr-HR" w:eastAsia="hr-HR"/>
        </w:rPr>
        <w:t xml:space="preserve">0 EUR, a odnosi se na službena putovanja zaposlenika i loco vožnju zaposlenika planirano je </w:t>
      </w:r>
      <w:r w:rsidR="00BD5157">
        <w:rPr>
          <w:lang w:val="hr-HR" w:eastAsia="hr-HR"/>
        </w:rPr>
        <w:t>950</w:t>
      </w:r>
      <w:r w:rsidR="00060C8C">
        <w:rPr>
          <w:lang w:val="hr-HR" w:eastAsia="hr-HR"/>
        </w:rPr>
        <w:t xml:space="preserve"> EUR, za stručno usavršavanje zaposlenika (kotizacije za seminare) 1</w:t>
      </w:r>
      <w:r w:rsidR="00BD5157">
        <w:rPr>
          <w:lang w:val="hr-HR" w:eastAsia="hr-HR"/>
        </w:rPr>
        <w:t>0</w:t>
      </w:r>
      <w:r w:rsidR="00060C8C">
        <w:rPr>
          <w:lang w:val="hr-HR" w:eastAsia="hr-HR"/>
        </w:rPr>
        <w:t>0 EUR. Rashodi za materijal i energiju planirani su u iznosu od 14.</w:t>
      </w:r>
      <w:r w:rsidR="00BD5157">
        <w:rPr>
          <w:lang w:val="hr-HR" w:eastAsia="hr-HR"/>
        </w:rPr>
        <w:t>161</w:t>
      </w:r>
      <w:r w:rsidR="00060C8C">
        <w:rPr>
          <w:lang w:val="hr-HR" w:eastAsia="hr-HR"/>
        </w:rPr>
        <w:t xml:space="preserve"> EUR, raspoređeni na: uredski materijal, materijal za čišćenje i održavanje te ostali </w:t>
      </w:r>
      <w:r w:rsidR="00060C8C">
        <w:rPr>
          <w:lang w:val="hr-HR" w:eastAsia="hr-HR"/>
        </w:rPr>
        <w:lastRenderedPageBreak/>
        <w:t>materijal za potrebe redovnog poslovanja 1.</w:t>
      </w:r>
      <w:r w:rsidR="00BD5157">
        <w:rPr>
          <w:lang w:val="hr-HR" w:eastAsia="hr-HR"/>
        </w:rPr>
        <w:t>600</w:t>
      </w:r>
      <w:r w:rsidR="00060C8C">
        <w:rPr>
          <w:lang w:val="hr-HR" w:eastAsia="hr-HR"/>
        </w:rPr>
        <w:t xml:space="preserve"> EUR, električna energija 2.</w:t>
      </w:r>
      <w:r w:rsidR="00BD5157">
        <w:rPr>
          <w:lang w:val="hr-HR" w:eastAsia="hr-HR"/>
        </w:rPr>
        <w:t>800</w:t>
      </w:r>
      <w:r w:rsidR="00060C8C">
        <w:rPr>
          <w:lang w:val="hr-HR" w:eastAsia="hr-HR"/>
        </w:rPr>
        <w:t xml:space="preserve"> EUR, plin 9.4</w:t>
      </w:r>
      <w:r w:rsidR="00BD5157">
        <w:rPr>
          <w:lang w:val="hr-HR" w:eastAsia="hr-HR"/>
        </w:rPr>
        <w:t>11</w:t>
      </w:r>
      <w:r w:rsidR="00060C8C">
        <w:rPr>
          <w:lang w:val="hr-HR" w:eastAsia="hr-HR"/>
        </w:rPr>
        <w:t xml:space="preserve"> EUR, motorni benzin i dizel gorivo </w:t>
      </w:r>
      <w:r w:rsidR="00BD5157">
        <w:rPr>
          <w:lang w:val="hr-HR" w:eastAsia="hr-HR"/>
        </w:rPr>
        <w:t>50</w:t>
      </w:r>
      <w:r w:rsidR="00060C8C">
        <w:rPr>
          <w:lang w:val="hr-HR" w:eastAsia="hr-HR"/>
        </w:rPr>
        <w:t xml:space="preserve"> EUR, materijal za tekuće održavanje objekta i opreme </w:t>
      </w:r>
      <w:r w:rsidR="00BD5157">
        <w:rPr>
          <w:lang w:val="hr-HR" w:eastAsia="hr-HR"/>
        </w:rPr>
        <w:t>300</w:t>
      </w:r>
      <w:r w:rsidR="00060C8C">
        <w:rPr>
          <w:lang w:val="hr-HR" w:eastAsia="hr-HR"/>
        </w:rPr>
        <w:t xml:space="preserve"> EUR. Rashodi za usluge planirani su iznosu od </w:t>
      </w:r>
      <w:r w:rsidR="00BD5157">
        <w:rPr>
          <w:lang w:val="hr-HR" w:eastAsia="hr-HR"/>
        </w:rPr>
        <w:t>5.820</w:t>
      </w:r>
      <w:r w:rsidR="00060C8C">
        <w:rPr>
          <w:lang w:val="hr-HR" w:eastAsia="hr-HR"/>
        </w:rPr>
        <w:t xml:space="preserve"> EUR, raspoređeni: usluge telefona </w:t>
      </w:r>
      <w:r w:rsidR="00BD5157">
        <w:rPr>
          <w:lang w:val="hr-HR" w:eastAsia="hr-HR"/>
        </w:rPr>
        <w:t>800</w:t>
      </w:r>
      <w:r w:rsidR="00060C8C">
        <w:rPr>
          <w:lang w:val="hr-HR" w:eastAsia="hr-HR"/>
        </w:rPr>
        <w:t xml:space="preserve"> EUR, pošte </w:t>
      </w:r>
      <w:r w:rsidR="00BD5157">
        <w:rPr>
          <w:lang w:val="hr-HR" w:eastAsia="hr-HR"/>
        </w:rPr>
        <w:t>70</w:t>
      </w:r>
      <w:r w:rsidR="00060C8C">
        <w:rPr>
          <w:lang w:val="hr-HR" w:eastAsia="hr-HR"/>
        </w:rPr>
        <w:t xml:space="preserve"> EUR, usluge tekućeg i investicijskog održavanja 1.</w:t>
      </w:r>
      <w:r w:rsidR="00BD5157">
        <w:rPr>
          <w:lang w:val="hr-HR" w:eastAsia="hr-HR"/>
        </w:rPr>
        <w:t>300</w:t>
      </w:r>
      <w:r w:rsidR="00060C8C">
        <w:rPr>
          <w:lang w:val="hr-HR" w:eastAsia="hr-HR"/>
        </w:rPr>
        <w:t xml:space="preserve"> EUR, usluge promidžbe i informiranja 130 EUR, komunalne usluge (opskrba vodom, odvoz otpada, deratizacija, dimnjačarske usluge) </w:t>
      </w:r>
      <w:r w:rsidR="00BD5157">
        <w:rPr>
          <w:lang w:val="hr-HR" w:eastAsia="hr-HR"/>
        </w:rPr>
        <w:t>2.000</w:t>
      </w:r>
      <w:r w:rsidR="00060C8C">
        <w:rPr>
          <w:lang w:val="hr-HR" w:eastAsia="hr-HR"/>
        </w:rPr>
        <w:t xml:space="preserve"> EUR, zdravstveni pregledi </w:t>
      </w:r>
      <w:r w:rsidR="00BD5157">
        <w:rPr>
          <w:lang w:val="hr-HR" w:eastAsia="hr-HR"/>
        </w:rPr>
        <w:t>400</w:t>
      </w:r>
      <w:r w:rsidR="00060C8C">
        <w:rPr>
          <w:lang w:val="hr-HR" w:eastAsia="hr-HR"/>
        </w:rPr>
        <w:t xml:space="preserve"> EUR, ostale zdravstvene usluge 320 EUR,</w:t>
      </w:r>
      <w:r w:rsidR="00BD069E">
        <w:rPr>
          <w:lang w:val="hr-HR" w:eastAsia="hr-HR"/>
        </w:rPr>
        <w:t xml:space="preserve"> računalne usluge </w:t>
      </w:r>
      <w:r w:rsidR="00BD5157">
        <w:rPr>
          <w:lang w:val="hr-HR" w:eastAsia="hr-HR"/>
        </w:rPr>
        <w:t>80</w:t>
      </w:r>
      <w:r w:rsidR="00BD069E">
        <w:rPr>
          <w:lang w:val="hr-HR" w:eastAsia="hr-HR"/>
        </w:rPr>
        <w:t xml:space="preserve">0 EUR. Ostali nespomenuti rashodi poslovanja planirani su: </w:t>
      </w:r>
      <w:r w:rsidR="00BD5157">
        <w:rPr>
          <w:lang w:val="hr-HR" w:eastAsia="hr-HR"/>
        </w:rPr>
        <w:t>670</w:t>
      </w:r>
      <w:r w:rsidR="00BD069E">
        <w:rPr>
          <w:lang w:val="hr-HR" w:eastAsia="hr-HR"/>
        </w:rPr>
        <w:t xml:space="preserve"> EUR, raspoređeni: osiguranje imovine </w:t>
      </w:r>
      <w:r w:rsidR="00BD5157">
        <w:rPr>
          <w:lang w:val="hr-HR" w:eastAsia="hr-HR"/>
        </w:rPr>
        <w:t>570</w:t>
      </w:r>
      <w:r w:rsidR="00BD069E">
        <w:rPr>
          <w:lang w:val="hr-HR" w:eastAsia="hr-HR"/>
        </w:rPr>
        <w:t xml:space="preserve"> EUR, članarine 1</w:t>
      </w:r>
      <w:r w:rsidR="00BD5157">
        <w:rPr>
          <w:lang w:val="hr-HR" w:eastAsia="hr-HR"/>
        </w:rPr>
        <w:t>0</w:t>
      </w:r>
      <w:r w:rsidR="00BD069E">
        <w:rPr>
          <w:lang w:val="hr-HR" w:eastAsia="hr-HR"/>
        </w:rPr>
        <w:t xml:space="preserve">0 EUR. Financijski rashodi planirani su u iznosu od </w:t>
      </w:r>
      <w:r w:rsidR="00BD5157">
        <w:rPr>
          <w:lang w:val="hr-HR" w:eastAsia="hr-HR"/>
        </w:rPr>
        <w:t>300</w:t>
      </w:r>
      <w:r w:rsidR="00BD069E">
        <w:rPr>
          <w:lang w:val="hr-HR" w:eastAsia="hr-HR"/>
        </w:rPr>
        <w:t xml:space="preserve"> EUR za usluge banke.</w:t>
      </w:r>
      <w:r w:rsidR="00BD5157">
        <w:rPr>
          <w:lang w:val="hr-HR" w:eastAsia="hr-HR"/>
        </w:rPr>
        <w:t xml:space="preserve"> U 2024. godini Škola je planirala sredstva u iznosu od 100 EUR za nabavu knjiga za školsku knjižnicu. </w:t>
      </w:r>
    </w:p>
    <w:p w14:paraId="03A1BDF7" w14:textId="77777777" w:rsidR="00BD069E" w:rsidRDefault="00BD069E" w:rsidP="005654CA">
      <w:pPr>
        <w:autoSpaceDE w:val="0"/>
        <w:autoSpaceDN w:val="0"/>
        <w:adjustRightInd w:val="0"/>
        <w:ind w:right="210"/>
        <w:jc w:val="both"/>
        <w:rPr>
          <w:lang w:val="hr-HR" w:eastAsia="hr-HR"/>
        </w:rPr>
      </w:pPr>
    </w:p>
    <w:p w14:paraId="6F016DB1" w14:textId="77777777" w:rsidR="00BD069E" w:rsidRPr="00BD069E" w:rsidRDefault="00BD069E" w:rsidP="005654CA">
      <w:pPr>
        <w:autoSpaceDE w:val="0"/>
        <w:autoSpaceDN w:val="0"/>
        <w:adjustRightInd w:val="0"/>
        <w:ind w:right="210"/>
        <w:jc w:val="both"/>
        <w:rPr>
          <w:i/>
          <w:u w:val="single"/>
          <w:lang w:val="hr-HR" w:eastAsia="hr-HR"/>
        </w:rPr>
      </w:pPr>
      <w:r w:rsidRPr="00B22974">
        <w:rPr>
          <w:b/>
          <w:i/>
          <w:u w:val="single"/>
          <w:lang w:val="hr-HR" w:eastAsia="hr-HR"/>
        </w:rPr>
        <w:t>Program 1003 Dopunski nastavni i vannastavni program škola i obrazovnih institucija</w:t>
      </w:r>
      <w:r w:rsidRPr="00BD069E">
        <w:rPr>
          <w:i/>
          <w:u w:val="single"/>
          <w:lang w:val="hr-HR" w:eastAsia="hr-HR"/>
        </w:rPr>
        <w:t>.</w:t>
      </w:r>
    </w:p>
    <w:p w14:paraId="24DA0BA6" w14:textId="47FFB13B" w:rsidR="00BD069E" w:rsidRDefault="00BD069E" w:rsidP="005654CA">
      <w:pPr>
        <w:autoSpaceDE w:val="0"/>
        <w:autoSpaceDN w:val="0"/>
        <w:adjustRightInd w:val="0"/>
        <w:ind w:right="210"/>
        <w:jc w:val="both"/>
        <w:rPr>
          <w:lang w:val="hr-HR" w:eastAsia="hr-HR"/>
        </w:rPr>
      </w:pPr>
      <w:r w:rsidRPr="00BD069E">
        <w:rPr>
          <w:i/>
          <w:lang w:val="hr-HR" w:eastAsia="hr-HR"/>
        </w:rPr>
        <w:t>Tekući projekt T1030</w:t>
      </w:r>
      <w:r w:rsidR="00736BA3">
        <w:rPr>
          <w:i/>
          <w:lang w:val="hr-HR" w:eastAsia="hr-HR"/>
        </w:rPr>
        <w:t>21</w:t>
      </w:r>
      <w:r w:rsidRPr="00BD069E">
        <w:rPr>
          <w:i/>
          <w:lang w:val="hr-HR" w:eastAsia="hr-HR"/>
        </w:rPr>
        <w:t xml:space="preserve"> Baltazar </w:t>
      </w:r>
      <w:r w:rsidR="00736BA3">
        <w:rPr>
          <w:i/>
          <w:lang w:val="hr-HR" w:eastAsia="hr-HR"/>
        </w:rPr>
        <w:t>7</w:t>
      </w:r>
      <w:r w:rsidRPr="00BD069E">
        <w:rPr>
          <w:i/>
          <w:lang w:val="hr-HR" w:eastAsia="hr-HR"/>
        </w:rPr>
        <w:t>.</w:t>
      </w:r>
      <w:r>
        <w:rPr>
          <w:i/>
          <w:lang w:val="hr-HR" w:eastAsia="hr-HR"/>
        </w:rPr>
        <w:t xml:space="preserve"> </w:t>
      </w:r>
      <w:r>
        <w:rPr>
          <w:lang w:val="hr-HR" w:eastAsia="hr-HR"/>
        </w:rPr>
        <w:t xml:space="preserve">Projekt Baltazar </w:t>
      </w:r>
      <w:r w:rsidR="00736BA3">
        <w:rPr>
          <w:lang w:val="hr-HR" w:eastAsia="hr-HR"/>
        </w:rPr>
        <w:t>7</w:t>
      </w:r>
      <w:r>
        <w:rPr>
          <w:lang w:val="hr-HR" w:eastAsia="hr-HR"/>
        </w:rPr>
        <w:t xml:space="preserve"> financira se iz izvornih sredstava Županije (1.1. opći prihodi i primici).</w:t>
      </w:r>
      <w:r w:rsidR="00F61514" w:rsidRPr="00F61514">
        <w:t xml:space="preserve"> </w:t>
      </w:r>
      <w:proofErr w:type="spellStart"/>
      <w:r w:rsidR="00F61514">
        <w:t>Cilj</w:t>
      </w:r>
      <w:proofErr w:type="spellEnd"/>
      <w:r w:rsidR="00F61514">
        <w:t xml:space="preserve"> </w:t>
      </w:r>
      <w:proofErr w:type="spellStart"/>
      <w:r w:rsidR="00F61514">
        <w:t>projekta</w:t>
      </w:r>
      <w:proofErr w:type="spellEnd"/>
      <w:r w:rsidR="00F61514">
        <w:t xml:space="preserve"> je </w:t>
      </w:r>
      <w:r w:rsidR="00F61514">
        <w:rPr>
          <w:lang w:val="hr-HR" w:eastAsia="hr-HR"/>
        </w:rPr>
        <w:t>o</w:t>
      </w:r>
      <w:r w:rsidR="00F61514" w:rsidRPr="00F61514">
        <w:rPr>
          <w:lang w:val="hr-HR" w:eastAsia="hr-HR"/>
        </w:rPr>
        <w:t>siguravanje pomoćnika u nastavi i stručnih komunikacijskih posrednika učenicima s teškoćama u razvoju u osnovnoškolskim i srednjoškolski</w:t>
      </w:r>
      <w:r w:rsidR="00F61514">
        <w:rPr>
          <w:lang w:val="hr-HR" w:eastAsia="hr-HR"/>
        </w:rPr>
        <w:t>m odgojno-obrazovnim ustanovama.</w:t>
      </w:r>
      <w:r>
        <w:rPr>
          <w:lang w:val="hr-HR" w:eastAsia="hr-HR"/>
        </w:rPr>
        <w:t xml:space="preserve"> </w:t>
      </w:r>
      <w:r w:rsidR="00BD5157">
        <w:rPr>
          <w:lang w:val="hr-HR" w:eastAsia="hr-HR"/>
        </w:rPr>
        <w:t>Za 2024. godinu sredstva su planirana u iznosu od 6.980 eura, a</w:t>
      </w:r>
      <w:r>
        <w:rPr>
          <w:lang w:val="hr-HR" w:eastAsia="hr-HR"/>
        </w:rPr>
        <w:t xml:space="preserve"> namijenjena za</w:t>
      </w:r>
      <w:r w:rsidR="00736BA3">
        <w:rPr>
          <w:lang w:val="hr-HR" w:eastAsia="hr-HR"/>
        </w:rPr>
        <w:t xml:space="preserve"> troškove plaća</w:t>
      </w:r>
      <w:r w:rsidR="00DE569F">
        <w:rPr>
          <w:lang w:val="hr-HR" w:eastAsia="hr-HR"/>
        </w:rPr>
        <w:t xml:space="preserve"> 5.880 eura</w:t>
      </w:r>
      <w:r>
        <w:rPr>
          <w:lang w:val="hr-HR" w:eastAsia="hr-HR"/>
        </w:rPr>
        <w:t>, materijalna prava</w:t>
      </w:r>
      <w:r w:rsidR="00DE569F">
        <w:rPr>
          <w:lang w:val="hr-HR" w:eastAsia="hr-HR"/>
        </w:rPr>
        <w:t xml:space="preserve"> 600</w:t>
      </w:r>
      <w:r>
        <w:rPr>
          <w:lang w:val="hr-HR" w:eastAsia="hr-HR"/>
        </w:rPr>
        <w:t xml:space="preserve"> </w:t>
      </w:r>
      <w:r w:rsidR="00DE569F">
        <w:rPr>
          <w:lang w:val="hr-HR" w:eastAsia="hr-HR"/>
        </w:rPr>
        <w:t xml:space="preserve"> eura </w:t>
      </w:r>
      <w:r>
        <w:rPr>
          <w:lang w:val="hr-HR" w:eastAsia="hr-HR"/>
        </w:rPr>
        <w:t>te za naknade prijevoza s posla i na posao</w:t>
      </w:r>
      <w:r w:rsidR="00DE569F">
        <w:rPr>
          <w:lang w:val="hr-HR" w:eastAsia="hr-HR"/>
        </w:rPr>
        <w:t xml:space="preserve"> 500 eura. </w:t>
      </w:r>
    </w:p>
    <w:p w14:paraId="5BFDABF4" w14:textId="49678834" w:rsidR="00F61514" w:rsidRDefault="00F61514" w:rsidP="005654CA">
      <w:pPr>
        <w:autoSpaceDE w:val="0"/>
        <w:autoSpaceDN w:val="0"/>
        <w:adjustRightInd w:val="0"/>
        <w:ind w:right="210"/>
        <w:jc w:val="both"/>
        <w:rPr>
          <w:lang w:val="hr-HR" w:eastAsia="hr-HR"/>
        </w:rPr>
      </w:pPr>
      <w:r w:rsidRPr="00F61514">
        <w:rPr>
          <w:i/>
          <w:lang w:val="hr-HR" w:eastAsia="hr-HR"/>
        </w:rPr>
        <w:t>Tekući projekt T1030</w:t>
      </w:r>
      <w:r w:rsidR="00736BA3">
        <w:rPr>
          <w:i/>
          <w:lang w:val="hr-HR" w:eastAsia="hr-HR"/>
        </w:rPr>
        <w:t>22</w:t>
      </w:r>
      <w:r w:rsidRPr="00F61514">
        <w:rPr>
          <w:i/>
          <w:lang w:val="hr-HR" w:eastAsia="hr-HR"/>
        </w:rPr>
        <w:t xml:space="preserve"> Zalogajček 7</w:t>
      </w:r>
      <w:r>
        <w:rPr>
          <w:i/>
          <w:lang w:val="hr-HR" w:eastAsia="hr-HR"/>
        </w:rPr>
        <w:t xml:space="preserve">. </w:t>
      </w:r>
      <w:r>
        <w:rPr>
          <w:lang w:val="hr-HR" w:eastAsia="hr-HR"/>
        </w:rPr>
        <w:t xml:space="preserve"> </w:t>
      </w:r>
      <w:r w:rsidRPr="00F61514">
        <w:rPr>
          <w:lang w:val="hr-HR" w:eastAsia="hr-HR"/>
        </w:rPr>
        <w:t>Cilj projekta je osiguravanje školske prehrane za djecu u riziku od siromašt</w:t>
      </w:r>
      <w:r w:rsidR="0090327D">
        <w:rPr>
          <w:lang w:val="hr-HR" w:eastAsia="hr-HR"/>
        </w:rPr>
        <w:t>va</w:t>
      </w:r>
      <w:r w:rsidRPr="00F61514">
        <w:rPr>
          <w:lang w:val="hr-HR" w:eastAsia="hr-HR"/>
        </w:rPr>
        <w:t>, u okviru Fonda europske pomoći za najpotrebitije (FEAD), Operativnog programa za hranu i/ili osnovnu materijalnu pomoć za razdoblje 2014.- 2020.</w:t>
      </w:r>
      <w:r w:rsidR="00DE569F">
        <w:rPr>
          <w:lang w:val="hr-HR" w:eastAsia="hr-HR"/>
        </w:rPr>
        <w:t xml:space="preserve"> godine</w:t>
      </w:r>
      <w:r>
        <w:rPr>
          <w:lang w:val="hr-HR" w:eastAsia="hr-HR"/>
        </w:rPr>
        <w:t>.</w:t>
      </w:r>
      <w:r w:rsidR="00DE569F">
        <w:rPr>
          <w:lang w:val="hr-HR" w:eastAsia="hr-HR"/>
        </w:rPr>
        <w:t xml:space="preserve"> Od školske godine 2023./2024. Škola nije uključena u projekt Zalogajček. </w:t>
      </w:r>
    </w:p>
    <w:p w14:paraId="2DBAA8E0" w14:textId="49550DF0" w:rsidR="00F61514" w:rsidRDefault="00F61514" w:rsidP="005654CA">
      <w:pPr>
        <w:autoSpaceDE w:val="0"/>
        <w:autoSpaceDN w:val="0"/>
        <w:adjustRightInd w:val="0"/>
        <w:ind w:right="210"/>
        <w:jc w:val="both"/>
        <w:rPr>
          <w:lang w:val="hr-HR" w:eastAsia="hr-HR"/>
        </w:rPr>
      </w:pPr>
      <w:r w:rsidRPr="00F61514">
        <w:rPr>
          <w:i/>
          <w:lang w:val="hr-HR" w:eastAsia="hr-HR"/>
        </w:rPr>
        <w:t>Aktivnost A102006 Program građanskog odgoja u školama</w:t>
      </w:r>
      <w:r>
        <w:rPr>
          <w:i/>
          <w:lang w:val="hr-HR" w:eastAsia="hr-HR"/>
        </w:rPr>
        <w:t>.</w:t>
      </w:r>
      <w:r>
        <w:rPr>
          <w:lang w:val="hr-HR" w:eastAsia="hr-HR"/>
        </w:rPr>
        <w:t xml:space="preserve"> </w:t>
      </w:r>
      <w:r w:rsidR="000B20C2">
        <w:rPr>
          <w:lang w:val="hr-HR" w:eastAsia="hr-HR"/>
        </w:rPr>
        <w:t>Svrha programa je značajno pridonošenje i uspješno promicanje nenasilja, tolerancije</w:t>
      </w:r>
      <w:r w:rsidR="000B20C2" w:rsidRPr="000B20C2">
        <w:rPr>
          <w:lang w:val="hr-HR" w:eastAsia="hr-HR"/>
        </w:rPr>
        <w:t xml:space="preserve"> i solidarnost</w:t>
      </w:r>
      <w:r w:rsidR="000B20C2">
        <w:rPr>
          <w:lang w:val="hr-HR" w:eastAsia="hr-HR"/>
        </w:rPr>
        <w:t>i</w:t>
      </w:r>
      <w:r w:rsidR="000B20C2" w:rsidRPr="000B20C2">
        <w:rPr>
          <w:lang w:val="hr-HR" w:eastAsia="hr-HR"/>
        </w:rPr>
        <w:t xml:space="preserve"> te kod učenika razvija općeljudske vrijednosti koje se temelje na prihvaćanju i uključivanju različitosti te poštivanju ljudskih prava, kao i na razumijevanju života u građanskom društvu.</w:t>
      </w:r>
      <w:r w:rsidR="000B20C2">
        <w:rPr>
          <w:lang w:val="hr-HR" w:eastAsia="hr-HR"/>
        </w:rPr>
        <w:t xml:space="preserve"> </w:t>
      </w:r>
      <w:r>
        <w:rPr>
          <w:lang w:val="hr-HR" w:eastAsia="hr-HR"/>
        </w:rPr>
        <w:t>Program se financira iz izvornih sredstava Krapinsko-zagorske županije (1.1.Opći prihodi i primici), a za 202</w:t>
      </w:r>
      <w:r w:rsidR="00DE569F">
        <w:rPr>
          <w:lang w:val="hr-HR" w:eastAsia="hr-HR"/>
        </w:rPr>
        <w:t>4</w:t>
      </w:r>
      <w:r>
        <w:rPr>
          <w:lang w:val="hr-HR" w:eastAsia="hr-HR"/>
        </w:rPr>
        <w:t xml:space="preserve">. planira se </w:t>
      </w:r>
      <w:r w:rsidR="00DE569F">
        <w:rPr>
          <w:lang w:val="hr-HR" w:eastAsia="hr-HR"/>
        </w:rPr>
        <w:t>600</w:t>
      </w:r>
      <w:r>
        <w:rPr>
          <w:lang w:val="hr-HR" w:eastAsia="hr-HR"/>
        </w:rPr>
        <w:t xml:space="preserve"> EUR dok</w:t>
      </w:r>
      <w:r w:rsidR="000B20C2">
        <w:rPr>
          <w:lang w:val="hr-HR" w:eastAsia="hr-HR"/>
        </w:rPr>
        <w:t xml:space="preserve"> je za 202</w:t>
      </w:r>
      <w:r w:rsidR="00DE569F">
        <w:rPr>
          <w:lang w:val="hr-HR" w:eastAsia="hr-HR"/>
        </w:rPr>
        <w:t>3</w:t>
      </w:r>
      <w:r w:rsidR="000B20C2">
        <w:rPr>
          <w:lang w:val="hr-HR" w:eastAsia="hr-HR"/>
        </w:rPr>
        <w:t xml:space="preserve">. planirano </w:t>
      </w:r>
      <w:r w:rsidR="00DE569F">
        <w:rPr>
          <w:lang w:val="hr-HR" w:eastAsia="hr-HR"/>
        </w:rPr>
        <w:t>460</w:t>
      </w:r>
      <w:r w:rsidR="000B20C2">
        <w:rPr>
          <w:lang w:val="hr-HR" w:eastAsia="hr-HR"/>
        </w:rPr>
        <w:t xml:space="preserve"> EUR, u svrhu podmirenja obveza iz Ugovora o djelu. </w:t>
      </w:r>
      <w:r>
        <w:rPr>
          <w:lang w:val="hr-HR" w:eastAsia="hr-HR"/>
        </w:rPr>
        <w:t xml:space="preserve">Razlog povećanja je zbog povećanje cijene bruto sati rada sa dosadašnjih 7,96 EUR  na 13,27 EUR. </w:t>
      </w:r>
      <w:r w:rsidR="0090327D">
        <w:rPr>
          <w:lang w:val="hr-HR" w:eastAsia="hr-HR"/>
        </w:rPr>
        <w:t xml:space="preserve">Godišnje se ukupno realizira 35 </w:t>
      </w:r>
      <w:r w:rsidR="00DE569F">
        <w:rPr>
          <w:lang w:val="hr-HR" w:eastAsia="hr-HR"/>
        </w:rPr>
        <w:t>nastavnih sati.</w:t>
      </w:r>
      <w:r w:rsidR="0090327D">
        <w:rPr>
          <w:lang w:val="hr-HR" w:eastAsia="hr-HR"/>
        </w:rPr>
        <w:t xml:space="preserve"> </w:t>
      </w:r>
    </w:p>
    <w:p w14:paraId="6CED6F2A" w14:textId="0A42442A" w:rsidR="00BD069E" w:rsidRDefault="000B20C2" w:rsidP="005654CA">
      <w:pPr>
        <w:autoSpaceDE w:val="0"/>
        <w:autoSpaceDN w:val="0"/>
        <w:adjustRightInd w:val="0"/>
        <w:ind w:right="210"/>
        <w:jc w:val="both"/>
        <w:rPr>
          <w:lang w:val="hr-HR" w:eastAsia="hr-HR"/>
        </w:rPr>
      </w:pPr>
      <w:r w:rsidRPr="000B20C2">
        <w:rPr>
          <w:i/>
          <w:lang w:val="hr-HR" w:eastAsia="hr-HR"/>
        </w:rPr>
        <w:t>Tekući projekt T103000 Dopunska sredstva za materijalne rashode i opremu škola</w:t>
      </w:r>
      <w:r>
        <w:rPr>
          <w:lang w:val="hr-HR" w:eastAsia="hr-HR"/>
        </w:rPr>
        <w:t>.  Ova vrsta rashoda također se financira iz izvornih sredstava Županije (1.1.Opći prihodi i primici), a planirana su sredstva za E-tehničar</w:t>
      </w:r>
      <w:r w:rsidR="00B22974">
        <w:rPr>
          <w:lang w:val="hr-HR" w:eastAsia="hr-HR"/>
        </w:rPr>
        <w:t>a.</w:t>
      </w:r>
      <w:r>
        <w:rPr>
          <w:lang w:val="hr-HR" w:eastAsia="hr-HR"/>
        </w:rPr>
        <w:t xml:space="preserve"> </w:t>
      </w:r>
      <w:r w:rsidRPr="000B20C2">
        <w:rPr>
          <w:lang w:val="hr-HR" w:eastAsia="hr-HR"/>
        </w:rPr>
        <w:t>Ugovorom o sudjelovanju u pilot projektu e-Škole, CARNET se obvezao opremiti škole lokalnom mrežom i računalnom opremom te osigurati održavanje (npr. u slučaju kvara) za vrijeme trajanja pilot projekta, kroz ugovore s dobavljačima mreže i opreme</w:t>
      </w:r>
      <w:r w:rsidR="00897C2C">
        <w:rPr>
          <w:lang w:val="hr-HR" w:eastAsia="hr-HR"/>
        </w:rPr>
        <w:t>.</w:t>
      </w:r>
      <w:r w:rsidR="00897C2C" w:rsidRPr="00897C2C">
        <w:t xml:space="preserve"> </w:t>
      </w:r>
      <w:r w:rsidR="00897C2C" w:rsidRPr="00897C2C">
        <w:rPr>
          <w:lang w:val="hr-HR" w:eastAsia="hr-HR"/>
        </w:rPr>
        <w:t>Za vrijeme trajanja i nakon završetka projekta Osnivač je dužan školama osigurati pomoć u korištenju resursa dobivenih u projektu te je u tu svrhu dužan imenovati e-Škole tehničara.</w:t>
      </w:r>
      <w:r w:rsidR="00897C2C">
        <w:rPr>
          <w:lang w:val="hr-HR" w:eastAsia="hr-HR"/>
        </w:rPr>
        <w:t xml:space="preserve"> </w:t>
      </w:r>
      <w:r w:rsidR="00897C2C" w:rsidRPr="00897C2C">
        <w:rPr>
          <w:lang w:val="hr-HR" w:eastAsia="hr-HR"/>
        </w:rPr>
        <w:t>Uloga imenovanog e-Škole tehni</w:t>
      </w:r>
      <w:r w:rsidR="003B0F13">
        <w:rPr>
          <w:lang w:val="hr-HR" w:eastAsia="hr-HR"/>
        </w:rPr>
        <w:t>čara jest da zaposlenicima škole</w:t>
      </w:r>
      <w:r w:rsidR="00897C2C" w:rsidRPr="00897C2C">
        <w:rPr>
          <w:lang w:val="hr-HR" w:eastAsia="hr-HR"/>
        </w:rPr>
        <w:t xml:space="preserve"> pruža pomoć pri korištenju lokalne mreže škole i računalne opreme</w:t>
      </w:r>
      <w:r w:rsidR="00897C2C">
        <w:rPr>
          <w:lang w:val="hr-HR" w:eastAsia="hr-HR"/>
        </w:rPr>
        <w:t xml:space="preserve">. Stoga  se osobom koja </w:t>
      </w:r>
      <w:r w:rsidR="00736BA3">
        <w:rPr>
          <w:lang w:val="hr-HR" w:eastAsia="hr-HR"/>
        </w:rPr>
        <w:t>j</w:t>
      </w:r>
      <w:r w:rsidR="00897C2C">
        <w:rPr>
          <w:lang w:val="hr-HR" w:eastAsia="hr-HR"/>
        </w:rPr>
        <w:t>e imenovana kao E-tehničar sklapa Ugovor o djelu u svrhu plaćanja naknada. Škola je za troškove naknada E-tehničara za 202</w:t>
      </w:r>
      <w:r w:rsidR="00DE569F">
        <w:rPr>
          <w:lang w:val="hr-HR" w:eastAsia="hr-HR"/>
        </w:rPr>
        <w:t>4</w:t>
      </w:r>
      <w:r w:rsidR="00897C2C">
        <w:rPr>
          <w:lang w:val="hr-HR" w:eastAsia="hr-HR"/>
        </w:rPr>
        <w:t>. planirala  800 EUR,</w:t>
      </w:r>
      <w:r w:rsidR="00DE569F">
        <w:rPr>
          <w:lang w:val="hr-HR" w:eastAsia="hr-HR"/>
        </w:rPr>
        <w:t xml:space="preserve"> kao i za 2023. godinu.</w:t>
      </w:r>
      <w:r w:rsidR="00897C2C">
        <w:rPr>
          <w:lang w:val="hr-HR" w:eastAsia="hr-HR"/>
        </w:rPr>
        <w:t xml:space="preserve"> </w:t>
      </w:r>
      <w:r w:rsidR="00DE569F">
        <w:rPr>
          <w:lang w:val="hr-HR" w:eastAsia="hr-HR"/>
        </w:rPr>
        <w:t>P</w:t>
      </w:r>
      <w:r w:rsidR="00897C2C">
        <w:rPr>
          <w:lang w:val="hr-HR" w:eastAsia="hr-HR"/>
        </w:rPr>
        <w:t xml:space="preserve">redviđeni mjesečni fond realiziranih sati je 8, a Ugovor vrijedi jednu školsku godinu.   </w:t>
      </w:r>
    </w:p>
    <w:p w14:paraId="6BCE9DA2" w14:textId="4C1324B5" w:rsidR="00897C2C" w:rsidRDefault="00897C2C" w:rsidP="005654CA">
      <w:pPr>
        <w:autoSpaceDE w:val="0"/>
        <w:autoSpaceDN w:val="0"/>
        <w:adjustRightInd w:val="0"/>
        <w:ind w:right="210"/>
        <w:jc w:val="both"/>
        <w:rPr>
          <w:lang w:val="hr-HR" w:eastAsia="hr-HR"/>
        </w:rPr>
      </w:pPr>
      <w:r w:rsidRPr="00897C2C">
        <w:rPr>
          <w:i/>
          <w:lang w:val="hr-HR" w:eastAsia="hr-HR"/>
        </w:rPr>
        <w:t>Aktivnost A102000 Dopunski nastavni i vannastavni program škola i obrazovnih institucija</w:t>
      </w:r>
      <w:r>
        <w:rPr>
          <w:lang w:val="hr-HR" w:eastAsia="hr-HR"/>
        </w:rPr>
        <w:t xml:space="preserve">. </w:t>
      </w:r>
      <w:r w:rsidRPr="00897C2C">
        <w:rPr>
          <w:lang w:val="hr-HR" w:eastAsia="hr-HR"/>
        </w:rPr>
        <w:t>Ova vrsta rashoda također se financira iz izvornih sredstava Županije (1.1.Opći prihodi i primici), a pla</w:t>
      </w:r>
      <w:r>
        <w:rPr>
          <w:lang w:val="hr-HR" w:eastAsia="hr-HR"/>
        </w:rPr>
        <w:t>nirana su sredstva za</w:t>
      </w:r>
      <w:r w:rsidRPr="00897C2C">
        <w:rPr>
          <w:lang w:val="hr-HR" w:eastAsia="hr-HR"/>
        </w:rPr>
        <w:t xml:space="preserve"> proljetne </w:t>
      </w:r>
      <w:r w:rsidR="00DE569F">
        <w:rPr>
          <w:lang w:val="hr-HR" w:eastAsia="hr-HR"/>
        </w:rPr>
        <w:t xml:space="preserve">i zimske </w:t>
      </w:r>
      <w:r w:rsidRPr="00897C2C">
        <w:rPr>
          <w:lang w:val="hr-HR" w:eastAsia="hr-HR"/>
        </w:rPr>
        <w:t>radionice te za troškove županijskih natjecanja učenika.</w:t>
      </w:r>
      <w:r w:rsidR="00B22974" w:rsidRPr="00B22974">
        <w:t xml:space="preserve"> </w:t>
      </w:r>
      <w:r w:rsidR="00B22974">
        <w:t xml:space="preserve"> </w:t>
      </w:r>
      <w:r w:rsidR="00B22974" w:rsidRPr="00B22974">
        <w:rPr>
          <w:lang w:val="hr-HR" w:eastAsia="hr-HR"/>
        </w:rPr>
        <w:t xml:space="preserve">Za vrijeme proljetnih </w:t>
      </w:r>
      <w:r w:rsidR="00736BA3">
        <w:rPr>
          <w:lang w:val="hr-HR" w:eastAsia="hr-HR"/>
        </w:rPr>
        <w:t xml:space="preserve">i zimskih </w:t>
      </w:r>
      <w:r w:rsidR="00B22974" w:rsidRPr="00B22974">
        <w:rPr>
          <w:lang w:val="hr-HR" w:eastAsia="hr-HR"/>
        </w:rPr>
        <w:t>praznika Škola organizira</w:t>
      </w:r>
      <w:r w:rsidR="00DE569F">
        <w:rPr>
          <w:lang w:val="hr-HR" w:eastAsia="hr-HR"/>
        </w:rPr>
        <w:t xml:space="preserve"> </w:t>
      </w:r>
      <w:r w:rsidR="00B22974" w:rsidRPr="00B22974">
        <w:rPr>
          <w:lang w:val="hr-HR" w:eastAsia="hr-HR"/>
        </w:rPr>
        <w:t xml:space="preserve"> radionice za učenik</w:t>
      </w:r>
      <w:r w:rsidR="00DE569F">
        <w:rPr>
          <w:lang w:val="hr-HR" w:eastAsia="hr-HR"/>
        </w:rPr>
        <w:t>e</w:t>
      </w:r>
      <w:r w:rsidR="00B22974" w:rsidRPr="00B22974">
        <w:rPr>
          <w:lang w:val="hr-HR" w:eastAsia="hr-HR"/>
        </w:rPr>
        <w:t xml:space="preserve"> i u tu svrhu je za 202</w:t>
      </w:r>
      <w:r w:rsidR="00DE569F">
        <w:rPr>
          <w:lang w:val="hr-HR" w:eastAsia="hr-HR"/>
        </w:rPr>
        <w:t>4</w:t>
      </w:r>
      <w:r w:rsidR="00B22974" w:rsidRPr="00B22974">
        <w:rPr>
          <w:lang w:val="hr-HR" w:eastAsia="hr-HR"/>
        </w:rPr>
        <w:t xml:space="preserve">. godinu planirala </w:t>
      </w:r>
      <w:r w:rsidR="00035727">
        <w:rPr>
          <w:lang w:val="hr-HR" w:eastAsia="hr-HR"/>
        </w:rPr>
        <w:t>2</w:t>
      </w:r>
      <w:r w:rsidR="00DE569F">
        <w:rPr>
          <w:lang w:val="hr-HR" w:eastAsia="hr-HR"/>
        </w:rPr>
        <w:t>00</w:t>
      </w:r>
      <w:r w:rsidR="00B22974" w:rsidRPr="00B22974">
        <w:rPr>
          <w:lang w:val="hr-HR" w:eastAsia="hr-HR"/>
        </w:rPr>
        <w:t xml:space="preserve"> EUR, za županijska natjecanja učenika Škola planira sredstva u iznosu od </w:t>
      </w:r>
      <w:r w:rsidR="00035727">
        <w:rPr>
          <w:lang w:val="hr-HR" w:eastAsia="hr-HR"/>
        </w:rPr>
        <w:t>250</w:t>
      </w:r>
      <w:r w:rsidR="00B22974" w:rsidRPr="00B22974">
        <w:rPr>
          <w:lang w:val="hr-HR" w:eastAsia="hr-HR"/>
        </w:rPr>
        <w:t xml:space="preserve"> EUR u svrhu osiguravanja dnevnica i putnih troškova za voditelje i mentore</w:t>
      </w:r>
      <w:r w:rsidR="00B22974">
        <w:rPr>
          <w:lang w:val="hr-HR" w:eastAsia="hr-HR"/>
        </w:rPr>
        <w:t xml:space="preserve">. </w:t>
      </w:r>
      <w:r w:rsidR="00035727">
        <w:rPr>
          <w:lang w:val="hr-HR" w:eastAsia="hr-HR"/>
        </w:rPr>
        <w:t xml:space="preserve">U 2023. godini sredstva su planirana u iznosu od 490 eura. </w:t>
      </w:r>
    </w:p>
    <w:p w14:paraId="708247F5" w14:textId="77777777" w:rsidR="00B22974" w:rsidRDefault="00B22974" w:rsidP="005654CA">
      <w:pPr>
        <w:autoSpaceDE w:val="0"/>
        <w:autoSpaceDN w:val="0"/>
        <w:adjustRightInd w:val="0"/>
        <w:ind w:right="210"/>
        <w:jc w:val="both"/>
        <w:rPr>
          <w:i/>
          <w:lang w:val="hr-HR" w:eastAsia="hr-HR"/>
        </w:rPr>
      </w:pPr>
      <w:r w:rsidRPr="00B22974">
        <w:rPr>
          <w:i/>
          <w:lang w:val="hr-HR" w:eastAsia="hr-HR"/>
        </w:rPr>
        <w:t xml:space="preserve">Aktivnost </w:t>
      </w:r>
      <w:r>
        <w:rPr>
          <w:i/>
          <w:lang w:val="hr-HR" w:eastAsia="hr-HR"/>
        </w:rPr>
        <w:t xml:space="preserve">A102001 </w:t>
      </w:r>
      <w:r w:rsidRPr="00B22974">
        <w:rPr>
          <w:i/>
          <w:lang w:val="hr-HR" w:eastAsia="hr-HR"/>
        </w:rPr>
        <w:t>Financiranje-ostali rashodi OŠ</w:t>
      </w:r>
    </w:p>
    <w:p w14:paraId="510F88CD" w14:textId="5201E3F5" w:rsidR="00B22974" w:rsidRDefault="00B22974" w:rsidP="005654CA">
      <w:pPr>
        <w:autoSpaceDE w:val="0"/>
        <w:autoSpaceDN w:val="0"/>
        <w:adjustRightInd w:val="0"/>
        <w:ind w:right="210"/>
        <w:jc w:val="both"/>
        <w:rPr>
          <w:lang w:val="hr-HR" w:eastAsia="hr-HR"/>
        </w:rPr>
      </w:pPr>
      <w:r>
        <w:rPr>
          <w:i/>
          <w:lang w:val="hr-HR" w:eastAsia="hr-HR"/>
        </w:rPr>
        <w:t xml:space="preserve">2.1.Donacije. </w:t>
      </w:r>
      <w:r>
        <w:rPr>
          <w:lang w:val="hr-HR" w:eastAsia="hr-HR"/>
        </w:rPr>
        <w:t>U planu za 202</w:t>
      </w:r>
      <w:r w:rsidR="00035727">
        <w:rPr>
          <w:lang w:val="hr-HR" w:eastAsia="hr-HR"/>
        </w:rPr>
        <w:t>4</w:t>
      </w:r>
      <w:r>
        <w:rPr>
          <w:lang w:val="hr-HR" w:eastAsia="hr-HR"/>
        </w:rPr>
        <w:t xml:space="preserve">. godinu </w:t>
      </w:r>
      <w:r w:rsidR="00035727">
        <w:rPr>
          <w:lang w:val="hr-HR" w:eastAsia="hr-HR"/>
        </w:rPr>
        <w:t>nisu planirana sredstva</w:t>
      </w:r>
      <w:r>
        <w:rPr>
          <w:lang w:val="hr-HR" w:eastAsia="hr-HR"/>
        </w:rPr>
        <w:t>, dok je za 2023. planirano 90 EUR</w:t>
      </w:r>
      <w:r w:rsidR="00035727">
        <w:rPr>
          <w:lang w:val="hr-HR" w:eastAsia="hr-HR"/>
        </w:rPr>
        <w:t>.</w:t>
      </w:r>
    </w:p>
    <w:p w14:paraId="5BFFF19E" w14:textId="1150FA80" w:rsidR="00B22974" w:rsidRPr="00B22974" w:rsidRDefault="00B22974" w:rsidP="005654CA">
      <w:pPr>
        <w:autoSpaceDE w:val="0"/>
        <w:autoSpaceDN w:val="0"/>
        <w:adjustRightInd w:val="0"/>
        <w:ind w:right="210"/>
        <w:jc w:val="both"/>
        <w:rPr>
          <w:lang w:val="hr-HR" w:eastAsia="hr-HR"/>
        </w:rPr>
      </w:pPr>
      <w:r w:rsidRPr="00B16122">
        <w:rPr>
          <w:i/>
          <w:lang w:val="hr-HR" w:eastAsia="hr-HR"/>
        </w:rPr>
        <w:lastRenderedPageBreak/>
        <w:t>3.1.Vlastiti prihodi</w:t>
      </w:r>
      <w:r>
        <w:rPr>
          <w:lang w:val="hr-HR" w:eastAsia="hr-HR"/>
        </w:rPr>
        <w:t>. Planirani rashodi za 202</w:t>
      </w:r>
      <w:r w:rsidR="00035727">
        <w:rPr>
          <w:lang w:val="hr-HR" w:eastAsia="hr-HR"/>
        </w:rPr>
        <w:t>4</w:t>
      </w:r>
      <w:r>
        <w:rPr>
          <w:lang w:val="hr-HR" w:eastAsia="hr-HR"/>
        </w:rPr>
        <w:t>. godinu iznose 1.</w:t>
      </w:r>
      <w:r w:rsidR="00035727">
        <w:rPr>
          <w:lang w:val="hr-HR" w:eastAsia="hr-HR"/>
        </w:rPr>
        <w:t>550</w:t>
      </w:r>
      <w:r>
        <w:rPr>
          <w:lang w:val="hr-HR" w:eastAsia="hr-HR"/>
        </w:rPr>
        <w:t xml:space="preserve"> EUR dok su za 202</w:t>
      </w:r>
      <w:r w:rsidR="0040236E">
        <w:rPr>
          <w:lang w:val="hr-HR" w:eastAsia="hr-HR"/>
        </w:rPr>
        <w:t>3</w:t>
      </w:r>
      <w:r>
        <w:rPr>
          <w:lang w:val="hr-HR" w:eastAsia="hr-HR"/>
        </w:rPr>
        <w:t xml:space="preserve">. planirani u iznosu do </w:t>
      </w:r>
      <w:r w:rsidR="00035727">
        <w:rPr>
          <w:lang w:val="hr-HR" w:eastAsia="hr-HR"/>
        </w:rPr>
        <w:t>1.3</w:t>
      </w:r>
      <w:r w:rsidR="0040236E">
        <w:rPr>
          <w:lang w:val="hr-HR" w:eastAsia="hr-HR"/>
        </w:rPr>
        <w:t>2</w:t>
      </w:r>
      <w:r w:rsidR="00035727">
        <w:rPr>
          <w:lang w:val="hr-HR" w:eastAsia="hr-HR"/>
        </w:rPr>
        <w:t>0</w:t>
      </w:r>
      <w:r>
        <w:rPr>
          <w:lang w:val="hr-HR" w:eastAsia="hr-HR"/>
        </w:rPr>
        <w:t xml:space="preserve"> EUR. Od ukupnog iznosa za 202</w:t>
      </w:r>
      <w:r w:rsidR="00035727">
        <w:rPr>
          <w:lang w:val="hr-HR" w:eastAsia="hr-HR"/>
        </w:rPr>
        <w:t>4</w:t>
      </w:r>
      <w:r>
        <w:rPr>
          <w:lang w:val="hr-HR" w:eastAsia="hr-HR"/>
        </w:rPr>
        <w:t xml:space="preserve">. godinu, </w:t>
      </w:r>
      <w:r w:rsidR="00035727">
        <w:rPr>
          <w:lang w:val="hr-HR" w:eastAsia="hr-HR"/>
        </w:rPr>
        <w:t>700</w:t>
      </w:r>
      <w:r>
        <w:rPr>
          <w:lang w:val="hr-HR" w:eastAsia="hr-HR"/>
        </w:rPr>
        <w:t xml:space="preserve"> EUR se odnosi na predviđeni višak sredstava. Sredstva će se utrošiti za redovno poslova</w:t>
      </w:r>
      <w:r w:rsidR="00B16122">
        <w:rPr>
          <w:lang w:val="hr-HR" w:eastAsia="hr-HR"/>
        </w:rPr>
        <w:t xml:space="preserve">nje škole te za potrebe učeničke zadruge. </w:t>
      </w:r>
    </w:p>
    <w:p w14:paraId="04E52FBD" w14:textId="6F29F4A4" w:rsidR="00B22974" w:rsidRDefault="00B16122" w:rsidP="005654CA">
      <w:pPr>
        <w:autoSpaceDE w:val="0"/>
        <w:autoSpaceDN w:val="0"/>
        <w:adjustRightInd w:val="0"/>
        <w:ind w:right="210"/>
        <w:jc w:val="both"/>
        <w:rPr>
          <w:lang w:val="hr-HR" w:eastAsia="hr-HR"/>
        </w:rPr>
      </w:pPr>
      <w:r w:rsidRPr="00B16122">
        <w:rPr>
          <w:i/>
          <w:lang w:val="hr-HR" w:eastAsia="hr-HR"/>
        </w:rPr>
        <w:t>4.3. Posebne namjene</w:t>
      </w:r>
      <w:r>
        <w:rPr>
          <w:lang w:val="hr-HR" w:eastAsia="hr-HR"/>
        </w:rPr>
        <w:t>. Ova vrsta prihoda kao i rashodi isključivo su namijenjeni za potrebe učenika, kao što su rashodi</w:t>
      </w:r>
      <w:r w:rsidR="0040236E">
        <w:rPr>
          <w:lang w:val="hr-HR" w:eastAsia="hr-HR"/>
        </w:rPr>
        <w:t xml:space="preserve"> za</w:t>
      </w:r>
      <w:r>
        <w:rPr>
          <w:lang w:val="hr-HR" w:eastAsia="hr-HR"/>
        </w:rPr>
        <w:t xml:space="preserve"> prijevoz učenika, osiguranje učenika te za ostale namjene. U planu za 202</w:t>
      </w:r>
      <w:r w:rsidR="00035727">
        <w:rPr>
          <w:lang w:val="hr-HR" w:eastAsia="hr-HR"/>
        </w:rPr>
        <w:t>4</w:t>
      </w:r>
      <w:r>
        <w:rPr>
          <w:lang w:val="hr-HR" w:eastAsia="hr-HR"/>
        </w:rPr>
        <w:t xml:space="preserve">. predviđeni su rashodi u iznosu od </w:t>
      </w:r>
      <w:r w:rsidR="00035727">
        <w:rPr>
          <w:lang w:val="hr-HR" w:eastAsia="hr-HR"/>
        </w:rPr>
        <w:t xml:space="preserve">8.9300 </w:t>
      </w:r>
      <w:r>
        <w:rPr>
          <w:lang w:val="hr-HR" w:eastAsia="hr-HR"/>
        </w:rPr>
        <w:t xml:space="preserve">EUR, dok </w:t>
      </w:r>
      <w:r w:rsidR="00035727">
        <w:rPr>
          <w:lang w:val="hr-HR" w:eastAsia="hr-HR"/>
        </w:rPr>
        <w:t>je</w:t>
      </w:r>
      <w:r>
        <w:rPr>
          <w:lang w:val="hr-HR" w:eastAsia="hr-HR"/>
        </w:rPr>
        <w:t xml:space="preserve"> za 2023. planira</w:t>
      </w:r>
      <w:r w:rsidR="00035727">
        <w:rPr>
          <w:lang w:val="hr-HR" w:eastAsia="hr-HR"/>
        </w:rPr>
        <w:t>no</w:t>
      </w:r>
      <w:r>
        <w:rPr>
          <w:lang w:val="hr-HR" w:eastAsia="hr-HR"/>
        </w:rPr>
        <w:t xml:space="preserve"> 24.820 EUR</w:t>
      </w:r>
      <w:r w:rsidR="00035727">
        <w:rPr>
          <w:lang w:val="hr-HR" w:eastAsia="hr-HR"/>
        </w:rPr>
        <w:t>. Od ukupno planiranih rashoda za 2024 godinu  8.000 eura se odnosi na prijevoz po DPS-u i prijevoz na izlete i terenske nastave, 600 eura se odnosi na osiguranje učenika  te 330 eura je predviđeni višak sredstava.</w:t>
      </w:r>
    </w:p>
    <w:p w14:paraId="67652A5E" w14:textId="714C1764" w:rsidR="00956174" w:rsidRDefault="00956174" w:rsidP="005654CA">
      <w:pPr>
        <w:autoSpaceDE w:val="0"/>
        <w:autoSpaceDN w:val="0"/>
        <w:adjustRightInd w:val="0"/>
        <w:ind w:right="210"/>
        <w:jc w:val="both"/>
        <w:rPr>
          <w:lang w:val="hr-HR" w:eastAsia="hr-HR"/>
        </w:rPr>
      </w:pPr>
      <w:r w:rsidRPr="000F2B84">
        <w:rPr>
          <w:i/>
          <w:lang w:val="hr-HR" w:eastAsia="hr-HR"/>
        </w:rPr>
        <w:t>5.2.Ministarstvo</w:t>
      </w:r>
      <w:r w:rsidR="007F61E4">
        <w:rPr>
          <w:lang w:val="hr-HR" w:eastAsia="hr-HR"/>
        </w:rPr>
        <w:t>.U planu za 202</w:t>
      </w:r>
      <w:r w:rsidR="00035727">
        <w:rPr>
          <w:lang w:val="hr-HR" w:eastAsia="hr-HR"/>
        </w:rPr>
        <w:t>4</w:t>
      </w:r>
      <w:r w:rsidR="007F61E4">
        <w:rPr>
          <w:lang w:val="hr-HR" w:eastAsia="hr-HR"/>
        </w:rPr>
        <w:t>. godinu sredstva su</w:t>
      </w:r>
      <w:r w:rsidR="000F2B84">
        <w:rPr>
          <w:lang w:val="hr-HR" w:eastAsia="hr-HR"/>
        </w:rPr>
        <w:t xml:space="preserve"> planirana u iznosu od </w:t>
      </w:r>
      <w:r w:rsidR="00A77EED">
        <w:rPr>
          <w:lang w:val="hr-HR" w:eastAsia="hr-HR"/>
        </w:rPr>
        <w:t>570.300 eura</w:t>
      </w:r>
      <w:r w:rsidR="007F61E4">
        <w:rPr>
          <w:lang w:val="hr-HR" w:eastAsia="hr-HR"/>
        </w:rPr>
        <w:t xml:space="preserve">, dok </w:t>
      </w:r>
      <w:r w:rsidR="00035727">
        <w:rPr>
          <w:lang w:val="hr-HR" w:eastAsia="hr-HR"/>
        </w:rPr>
        <w:t>je</w:t>
      </w:r>
      <w:r w:rsidR="007F61E4">
        <w:rPr>
          <w:lang w:val="hr-HR" w:eastAsia="hr-HR"/>
        </w:rPr>
        <w:t xml:space="preserve"> za 202</w:t>
      </w:r>
      <w:r w:rsidR="000F2B84">
        <w:rPr>
          <w:lang w:val="hr-HR" w:eastAsia="hr-HR"/>
        </w:rPr>
        <w:t>3. planiran</w:t>
      </w:r>
      <w:r w:rsidR="00035727">
        <w:rPr>
          <w:lang w:val="hr-HR" w:eastAsia="hr-HR"/>
        </w:rPr>
        <w:t>o</w:t>
      </w:r>
      <w:r w:rsidR="000F2B84">
        <w:rPr>
          <w:lang w:val="hr-HR" w:eastAsia="hr-HR"/>
        </w:rPr>
        <w:t xml:space="preserve">  500.630</w:t>
      </w:r>
      <w:r w:rsidR="007F61E4">
        <w:rPr>
          <w:lang w:val="hr-HR" w:eastAsia="hr-HR"/>
        </w:rPr>
        <w:t xml:space="preserve"> EU</w:t>
      </w:r>
      <w:r w:rsidR="000F2B84">
        <w:rPr>
          <w:lang w:val="hr-HR" w:eastAsia="hr-HR"/>
        </w:rPr>
        <w:t xml:space="preserve">R, što čini povećanje za </w:t>
      </w:r>
      <w:r w:rsidR="00A77EED">
        <w:rPr>
          <w:lang w:val="hr-HR" w:eastAsia="hr-HR"/>
        </w:rPr>
        <w:t>13</w:t>
      </w:r>
      <w:r w:rsidR="007F61E4">
        <w:rPr>
          <w:lang w:val="hr-HR" w:eastAsia="hr-HR"/>
        </w:rPr>
        <w:t xml:space="preserve"> %. Rashodi  iz izvora sredstva Ministarstva namijenjeni su za plaće zaposlenika </w:t>
      </w:r>
      <w:r w:rsidR="00A77EED">
        <w:rPr>
          <w:lang w:val="hr-HR" w:eastAsia="hr-HR"/>
        </w:rPr>
        <w:t>422.000</w:t>
      </w:r>
      <w:r w:rsidR="007F61E4">
        <w:rPr>
          <w:lang w:val="hr-HR" w:eastAsia="hr-HR"/>
        </w:rPr>
        <w:t xml:space="preserve"> EUR, za materijalna prava zaposlenika (nagrade, pomoći, regres,…) u iznosu od 1</w:t>
      </w:r>
      <w:r w:rsidR="00A77EED">
        <w:rPr>
          <w:lang w:val="hr-HR" w:eastAsia="hr-HR"/>
        </w:rPr>
        <w:t>9.300</w:t>
      </w:r>
      <w:r w:rsidR="007F61E4">
        <w:rPr>
          <w:lang w:val="hr-HR" w:eastAsia="hr-HR"/>
        </w:rPr>
        <w:t xml:space="preserve"> EUR,</w:t>
      </w:r>
      <w:r w:rsidR="00A77EED">
        <w:rPr>
          <w:lang w:val="hr-HR" w:eastAsia="hr-HR"/>
        </w:rPr>
        <w:t xml:space="preserve"> troškove doprinosa za osiguranje zaposlenika 65.000 eura, </w:t>
      </w:r>
      <w:r w:rsidR="007F61E4">
        <w:rPr>
          <w:lang w:val="hr-HR" w:eastAsia="hr-HR"/>
        </w:rPr>
        <w:t xml:space="preserve"> prijevoz zaposlenika s posla i na posao 26.</w:t>
      </w:r>
      <w:r w:rsidR="00A77EED">
        <w:rPr>
          <w:lang w:val="hr-HR" w:eastAsia="hr-HR"/>
        </w:rPr>
        <w:t>000</w:t>
      </w:r>
      <w:r w:rsidR="007F61E4">
        <w:rPr>
          <w:lang w:val="hr-HR" w:eastAsia="hr-HR"/>
        </w:rPr>
        <w:t xml:space="preserve"> EUR, </w:t>
      </w:r>
      <w:r w:rsidR="00A77EED">
        <w:rPr>
          <w:lang w:val="hr-HR" w:eastAsia="hr-HR"/>
        </w:rPr>
        <w:t>25.000 eura se planira za troškove nabave namirnica školske kuhinje te</w:t>
      </w:r>
      <w:r w:rsidR="007F61E4">
        <w:rPr>
          <w:lang w:val="hr-HR" w:eastAsia="hr-HR"/>
        </w:rPr>
        <w:t xml:space="preserve"> </w:t>
      </w:r>
      <w:r w:rsidR="00A77EED">
        <w:rPr>
          <w:lang w:val="hr-HR" w:eastAsia="hr-HR"/>
        </w:rPr>
        <w:t>2.000</w:t>
      </w:r>
      <w:r w:rsidR="007F61E4">
        <w:rPr>
          <w:lang w:val="hr-HR" w:eastAsia="hr-HR"/>
        </w:rPr>
        <w:t xml:space="preserve"> EUR je planirano za naknadnu zbog nezapošl</w:t>
      </w:r>
      <w:r w:rsidR="000F2B84">
        <w:rPr>
          <w:lang w:val="hr-HR" w:eastAsia="hr-HR"/>
        </w:rPr>
        <w:t>javanja osoba s invaliditetom, sukladno Pravilniku</w:t>
      </w:r>
      <w:r w:rsidR="000F2B84" w:rsidRPr="000F2B84">
        <w:rPr>
          <w:lang w:val="hr-HR" w:eastAsia="hr-HR"/>
        </w:rPr>
        <w:t xml:space="preserve"> o utvrđivanju kvote za zapošljavanje osoba s inva</w:t>
      </w:r>
      <w:r w:rsidR="000F2B84">
        <w:rPr>
          <w:lang w:val="hr-HR" w:eastAsia="hr-HR"/>
        </w:rPr>
        <w:t>liditetom (NN</w:t>
      </w:r>
      <w:r w:rsidR="000F2B84" w:rsidRPr="000F2B84">
        <w:rPr>
          <w:lang w:val="hr-HR" w:eastAsia="hr-HR"/>
        </w:rPr>
        <w:t>145/20)</w:t>
      </w:r>
      <w:r w:rsidR="000F2B84">
        <w:rPr>
          <w:lang w:val="hr-HR" w:eastAsia="hr-HR"/>
        </w:rPr>
        <w:t>. Za nabavu udžbenika u 202</w:t>
      </w:r>
      <w:r w:rsidR="00A77EED">
        <w:rPr>
          <w:lang w:val="hr-HR" w:eastAsia="hr-HR"/>
        </w:rPr>
        <w:t>4</w:t>
      </w:r>
      <w:r w:rsidR="000F2B84">
        <w:rPr>
          <w:lang w:val="hr-HR" w:eastAsia="hr-HR"/>
        </w:rPr>
        <w:t>. godini Škola planira sredstva u iznosu od 1</w:t>
      </w:r>
      <w:r w:rsidR="00A77EED">
        <w:rPr>
          <w:lang w:val="hr-HR" w:eastAsia="hr-HR"/>
        </w:rPr>
        <w:t>1.000</w:t>
      </w:r>
      <w:r w:rsidR="000F2B84">
        <w:rPr>
          <w:lang w:val="hr-HR" w:eastAsia="hr-HR"/>
        </w:rPr>
        <w:t xml:space="preserve"> EUR, zbog povećanja cijena i količine. </w:t>
      </w:r>
    </w:p>
    <w:p w14:paraId="2F1747A5" w14:textId="7B101C0C" w:rsidR="000F2B84" w:rsidRPr="00C4473F" w:rsidRDefault="000F2B84" w:rsidP="005654CA">
      <w:pPr>
        <w:autoSpaceDE w:val="0"/>
        <w:autoSpaceDN w:val="0"/>
        <w:adjustRightInd w:val="0"/>
        <w:ind w:right="210"/>
        <w:jc w:val="both"/>
        <w:rPr>
          <w:lang w:val="hr-HR" w:eastAsia="hr-HR"/>
        </w:rPr>
      </w:pPr>
      <w:r w:rsidRPr="000F2B84">
        <w:rPr>
          <w:i/>
          <w:lang w:val="hr-HR" w:eastAsia="hr-HR"/>
        </w:rPr>
        <w:t>5.4. JLS.</w:t>
      </w:r>
      <w:r>
        <w:rPr>
          <w:lang w:val="hr-HR" w:eastAsia="hr-HR"/>
        </w:rPr>
        <w:t xml:space="preserve">  Za 202</w:t>
      </w:r>
      <w:r w:rsidR="00A77EED">
        <w:rPr>
          <w:lang w:val="hr-HR" w:eastAsia="hr-HR"/>
        </w:rPr>
        <w:t>4</w:t>
      </w:r>
      <w:r>
        <w:rPr>
          <w:lang w:val="hr-HR" w:eastAsia="hr-HR"/>
        </w:rPr>
        <w:t>. godinu sredstava s</w:t>
      </w:r>
      <w:r w:rsidR="00A77EED">
        <w:rPr>
          <w:lang w:val="hr-HR" w:eastAsia="hr-HR"/>
        </w:rPr>
        <w:t>e</w:t>
      </w:r>
      <w:r>
        <w:rPr>
          <w:lang w:val="hr-HR" w:eastAsia="hr-HR"/>
        </w:rPr>
        <w:t xml:space="preserve"> planira</w:t>
      </w:r>
      <w:r w:rsidR="00A77EED">
        <w:rPr>
          <w:lang w:val="hr-HR" w:eastAsia="hr-HR"/>
        </w:rPr>
        <w:t>ju</w:t>
      </w:r>
      <w:r>
        <w:rPr>
          <w:lang w:val="hr-HR" w:eastAsia="hr-HR"/>
        </w:rPr>
        <w:t xml:space="preserve"> </w:t>
      </w:r>
      <w:r w:rsidR="00A77EED">
        <w:rPr>
          <w:lang w:val="hr-HR" w:eastAsia="hr-HR"/>
        </w:rPr>
        <w:t>u iznosu od 1.000 eura</w:t>
      </w:r>
      <w:r w:rsidR="0090327D">
        <w:rPr>
          <w:lang w:val="hr-HR" w:eastAsia="hr-HR"/>
        </w:rPr>
        <w:t>,</w:t>
      </w:r>
      <w:r>
        <w:rPr>
          <w:lang w:val="hr-HR" w:eastAsia="hr-HR"/>
        </w:rPr>
        <w:t xml:space="preserve"> a biti će utrošena za redovno poslovanje škole te za nabavu opreme škole. </w:t>
      </w:r>
    </w:p>
    <w:p w14:paraId="2B244335" w14:textId="77777777" w:rsidR="00C4473F" w:rsidRDefault="00C4473F" w:rsidP="005654CA">
      <w:pPr>
        <w:autoSpaceDE w:val="0"/>
        <w:autoSpaceDN w:val="0"/>
        <w:adjustRightInd w:val="0"/>
        <w:ind w:right="210"/>
        <w:jc w:val="both"/>
        <w:rPr>
          <w:b/>
          <w:lang w:val="hr-HR" w:eastAsia="hr-HR"/>
        </w:rPr>
      </w:pPr>
    </w:p>
    <w:p w14:paraId="295C6825" w14:textId="77777777" w:rsidR="00DE39CB" w:rsidRPr="00C80CBE" w:rsidRDefault="00DE39CB" w:rsidP="000E71FA">
      <w:pPr>
        <w:rPr>
          <w:color w:val="FF0000"/>
          <w:lang w:val="hr-HR"/>
        </w:rPr>
      </w:pPr>
    </w:p>
    <w:p w14:paraId="59140AE3" w14:textId="77777777" w:rsidR="00DE39CB" w:rsidRPr="00966706" w:rsidRDefault="00DE39CB" w:rsidP="000E71FA">
      <w:pPr>
        <w:rPr>
          <w:lang w:val="hr-HR"/>
        </w:rPr>
      </w:pPr>
    </w:p>
    <w:p w14:paraId="70F29030" w14:textId="77777777" w:rsidR="005C0A9D" w:rsidRPr="00A77EED" w:rsidRDefault="005C0A9D" w:rsidP="00EF27EA">
      <w:pPr>
        <w:pStyle w:val="ListParagraph"/>
        <w:numPr>
          <w:ilvl w:val="0"/>
          <w:numId w:val="1"/>
        </w:numPr>
        <w:rPr>
          <w:b/>
          <w:lang w:val="hr-HR"/>
        </w:rPr>
      </w:pPr>
      <w:r w:rsidRPr="00A77EED">
        <w:rPr>
          <w:b/>
          <w:lang w:val="hr-HR"/>
        </w:rPr>
        <w:t>IZVJEŠTAJ O POSTIGNUTIM CILJEVIMA I REZULTATIMA PROGRAMA TEMELJENIM NA POKAZATELJIMA USPJEŠNOSTI U PRETHODNOJ GODINI</w:t>
      </w:r>
    </w:p>
    <w:p w14:paraId="24926698" w14:textId="77777777" w:rsidR="005C0A9D" w:rsidRPr="00A77EED" w:rsidRDefault="005C0A9D" w:rsidP="000E71FA">
      <w:pPr>
        <w:rPr>
          <w:lang w:val="hr-HR"/>
        </w:rPr>
      </w:pPr>
    </w:p>
    <w:p w14:paraId="06228DAE" w14:textId="77777777" w:rsidR="00A77EED" w:rsidRDefault="00A77EED" w:rsidP="005C0A9D">
      <w:pPr>
        <w:ind w:firstLine="708"/>
        <w:rPr>
          <w:lang w:val="hr-HR"/>
        </w:rPr>
      </w:pPr>
    </w:p>
    <w:p w14:paraId="4E9D516D" w14:textId="5E43621A" w:rsidR="00A77EED" w:rsidRPr="00A77EED" w:rsidRDefault="00A77EED" w:rsidP="00A77EED">
      <w:pPr>
        <w:ind w:firstLine="708"/>
        <w:jc w:val="both"/>
        <w:rPr>
          <w:lang w:val="hr-HR"/>
        </w:rPr>
      </w:pPr>
      <w:r w:rsidRPr="00A77EED">
        <w:rPr>
          <w:lang w:val="hr-HR"/>
        </w:rPr>
        <w:t>U financijski plan za 202</w:t>
      </w:r>
      <w:r w:rsidR="0040236E">
        <w:rPr>
          <w:lang w:val="hr-HR"/>
        </w:rPr>
        <w:t>4</w:t>
      </w:r>
      <w:r w:rsidRPr="00A77EED">
        <w:rPr>
          <w:lang w:val="hr-HR"/>
        </w:rPr>
        <w:t>. ulazi drugo polugodište školske godine 202</w:t>
      </w:r>
      <w:r w:rsidR="0040236E">
        <w:rPr>
          <w:lang w:val="hr-HR"/>
        </w:rPr>
        <w:t>3</w:t>
      </w:r>
      <w:r w:rsidRPr="00A77EED">
        <w:rPr>
          <w:lang w:val="hr-HR"/>
        </w:rPr>
        <w:t>./202</w:t>
      </w:r>
      <w:r w:rsidR="0040236E">
        <w:rPr>
          <w:lang w:val="hr-HR"/>
        </w:rPr>
        <w:t>4</w:t>
      </w:r>
      <w:r w:rsidRPr="00A77EED">
        <w:rPr>
          <w:lang w:val="hr-HR"/>
        </w:rPr>
        <w:t>. te početak školske godine 202</w:t>
      </w:r>
      <w:r w:rsidR="0040236E">
        <w:rPr>
          <w:lang w:val="hr-HR"/>
        </w:rPr>
        <w:t>4</w:t>
      </w:r>
      <w:r w:rsidRPr="00A77EED">
        <w:rPr>
          <w:lang w:val="hr-HR"/>
        </w:rPr>
        <w:t>/202</w:t>
      </w:r>
      <w:r w:rsidR="0040236E">
        <w:rPr>
          <w:lang w:val="hr-HR"/>
        </w:rPr>
        <w:t>5</w:t>
      </w:r>
      <w:r w:rsidRPr="00A77EED">
        <w:rPr>
          <w:lang w:val="hr-HR"/>
        </w:rPr>
        <w:t xml:space="preserve">. </w:t>
      </w:r>
    </w:p>
    <w:p w14:paraId="04499F70" w14:textId="77777777" w:rsidR="00A77EED" w:rsidRPr="00A77EED" w:rsidRDefault="00A77EED" w:rsidP="00A77EED">
      <w:pPr>
        <w:ind w:firstLine="708"/>
        <w:jc w:val="both"/>
        <w:rPr>
          <w:lang w:val="hr-HR"/>
        </w:rPr>
      </w:pPr>
    </w:p>
    <w:p w14:paraId="17764130" w14:textId="77777777" w:rsidR="00A77EED" w:rsidRPr="00A77EED" w:rsidRDefault="00A77EED" w:rsidP="00A77EED">
      <w:pPr>
        <w:ind w:firstLine="708"/>
        <w:jc w:val="both"/>
        <w:rPr>
          <w:lang w:val="hr-HR"/>
        </w:rPr>
      </w:pPr>
      <w:r w:rsidRPr="00A77EED">
        <w:rPr>
          <w:lang w:val="hr-HR"/>
        </w:rPr>
        <w:t xml:space="preserve">Osnovnu školu Belec u šk. godini 2022/2023. pohađala su 122 učenika. Učenici su bili organizirani u 8 razrednih odjela. Područna škola Petruševec je privremeno zatvorena. Nastava se odvijala u 2 smjene. Odgojno-obrazovni rad s učenicima odrađivali su 21 učitelj i 2 stručna suradnika - stručna suradnica knjižničarka na pola radnog vremena te stručna suradnica pedagoginja u punom radnom vremenu od 1. 6. 2022. odnosno nakon dobivanja suglasnosti od MZO za zapošljavanje pedagoga na puno radno vrijem. Tijekom školske godine 2022./2023. 12 učenika se školovalo po redovitom programu uz prilagodbu sadržaja i individualizirane postupke u radu, a 2 su učenika radila prema redovitom programu uz individualizirane postupke. Tijekom nastavne godine imali smo upisano 8 učenika koji su izuzeti iz roditeljskog doma i smješteni u COO Zajezda. </w:t>
      </w:r>
    </w:p>
    <w:p w14:paraId="221151E7" w14:textId="77777777" w:rsidR="00A77EED" w:rsidRPr="00A77EED" w:rsidRDefault="00A77EED" w:rsidP="0040236E">
      <w:pPr>
        <w:jc w:val="both"/>
        <w:rPr>
          <w:lang w:val="hr-HR"/>
        </w:rPr>
      </w:pPr>
    </w:p>
    <w:p w14:paraId="0D7FBCE6" w14:textId="77777777" w:rsidR="00A77EED" w:rsidRPr="00A77EED" w:rsidRDefault="00A77EED" w:rsidP="00A77EED">
      <w:pPr>
        <w:ind w:firstLine="708"/>
        <w:jc w:val="both"/>
        <w:rPr>
          <w:lang w:val="hr-HR"/>
        </w:rPr>
      </w:pPr>
      <w:r w:rsidRPr="00A77EED">
        <w:rPr>
          <w:lang w:val="hr-HR"/>
        </w:rPr>
        <w:t>U drugom polugodištu 2022. /2023.:</w:t>
      </w:r>
    </w:p>
    <w:p w14:paraId="787E7CF2" w14:textId="77777777" w:rsidR="00A77EED" w:rsidRPr="00A77EED" w:rsidRDefault="00A77EED" w:rsidP="00A77EED">
      <w:pPr>
        <w:ind w:firstLine="708"/>
        <w:jc w:val="both"/>
        <w:rPr>
          <w:lang w:val="hr-HR"/>
        </w:rPr>
      </w:pPr>
      <w:r w:rsidRPr="00A77EED">
        <w:rPr>
          <w:lang w:val="hr-HR"/>
        </w:rPr>
        <w:t>•</w:t>
      </w:r>
      <w:r w:rsidRPr="00A77EED">
        <w:rPr>
          <w:lang w:val="hr-HR"/>
        </w:rPr>
        <w:tab/>
        <w:t>Započelo je vježbom evakuacije. Vježbi su prisustvovali članovi DVD-a Belec koji su nakon provedene vježbe učenicima razredne nastave predstavili  svoj rad i područje djelovanja.</w:t>
      </w:r>
    </w:p>
    <w:p w14:paraId="278C555D" w14:textId="77777777" w:rsidR="00A77EED" w:rsidRPr="00A77EED" w:rsidRDefault="00A77EED" w:rsidP="00A77EED">
      <w:pPr>
        <w:ind w:firstLine="708"/>
        <w:jc w:val="both"/>
        <w:rPr>
          <w:lang w:val="hr-HR"/>
        </w:rPr>
      </w:pPr>
      <w:r w:rsidRPr="00A77EED">
        <w:rPr>
          <w:lang w:val="hr-HR"/>
        </w:rPr>
        <w:t>•</w:t>
      </w:r>
      <w:r w:rsidRPr="00A77EED">
        <w:rPr>
          <w:lang w:val="hr-HR"/>
        </w:rPr>
        <w:tab/>
        <w:t>Radovi naših učenika uspješni na izložbi ''Sigurno u prometu''! - U kategoriji radova učenika predmetne nastave, rad učenika našeg 8. razreda osvojio je prvo, a rad učenika 7. razreda 2. mjesto dok je u kategoriji radova učenika razredne nastave rad učenika našeg 3. razreda osvojio 2. mjesto.</w:t>
      </w:r>
    </w:p>
    <w:p w14:paraId="4DB39798" w14:textId="77777777" w:rsidR="00A77EED" w:rsidRPr="00A77EED" w:rsidRDefault="00A77EED" w:rsidP="00A77EED">
      <w:pPr>
        <w:ind w:firstLine="708"/>
        <w:jc w:val="both"/>
        <w:rPr>
          <w:lang w:val="hr-HR"/>
        </w:rPr>
      </w:pPr>
      <w:r w:rsidRPr="00A77EED">
        <w:rPr>
          <w:lang w:val="hr-HR"/>
        </w:rPr>
        <w:lastRenderedPageBreak/>
        <w:t>•</w:t>
      </w:r>
      <w:r w:rsidRPr="00A77EED">
        <w:rPr>
          <w:lang w:val="hr-HR"/>
        </w:rPr>
        <w:tab/>
        <w:t>Tijekom drugog dijela zimskih praznika u našoj školi se održala radionica za darovite, talentirane i motivirane učenike.</w:t>
      </w:r>
    </w:p>
    <w:p w14:paraId="7DCB6EA4" w14:textId="77777777" w:rsidR="00A77EED" w:rsidRPr="00A77EED" w:rsidRDefault="00A77EED" w:rsidP="00A77EED">
      <w:pPr>
        <w:ind w:firstLine="708"/>
        <w:jc w:val="both"/>
        <w:rPr>
          <w:lang w:val="hr-HR"/>
        </w:rPr>
      </w:pPr>
      <w:r w:rsidRPr="00A77EED">
        <w:rPr>
          <w:lang w:val="hr-HR"/>
        </w:rPr>
        <w:t>•</w:t>
      </w:r>
      <w:r w:rsidRPr="00A77EED">
        <w:rPr>
          <w:lang w:val="hr-HR"/>
        </w:rPr>
        <w:tab/>
        <w:t>Učenice Osnovne škole Belec pod vodstvom učitelja Viktorija Pozaića sudjelovale su na županijskom natjecanju iz futsala</w:t>
      </w:r>
    </w:p>
    <w:p w14:paraId="00609446" w14:textId="77777777" w:rsidR="00A77EED" w:rsidRPr="00A77EED" w:rsidRDefault="00A77EED" w:rsidP="00A77EED">
      <w:pPr>
        <w:ind w:firstLine="708"/>
        <w:jc w:val="both"/>
        <w:rPr>
          <w:lang w:val="hr-HR"/>
        </w:rPr>
      </w:pPr>
      <w:r w:rsidRPr="00A77EED">
        <w:rPr>
          <w:lang w:val="hr-HR"/>
        </w:rPr>
        <w:t>•</w:t>
      </w:r>
      <w:r w:rsidRPr="00A77EED">
        <w:rPr>
          <w:lang w:val="hr-HR"/>
        </w:rPr>
        <w:tab/>
        <w:t>Vijeće učenika Osnovne škole Belec prijavilo je svoju projektnu ideju na Javni poziv za prijavu prijedloga za Participativni dječji proračun Krapinsko-zagorske županije. Projekt naziva Gem, set, meč - Belec! je odabran i sredstva dobivena tim projektom utrošila su se na opremanje dvorane</w:t>
      </w:r>
    </w:p>
    <w:p w14:paraId="1424FD4D" w14:textId="4D309289" w:rsidR="00A77EED" w:rsidRPr="00A77EED" w:rsidRDefault="00A77EED" w:rsidP="00A77EED">
      <w:pPr>
        <w:ind w:firstLine="708"/>
        <w:jc w:val="both"/>
        <w:rPr>
          <w:lang w:val="hr-HR"/>
        </w:rPr>
      </w:pPr>
      <w:r w:rsidRPr="00A77EED">
        <w:rPr>
          <w:lang w:val="hr-HR"/>
        </w:rPr>
        <w:t>•</w:t>
      </w:r>
      <w:r w:rsidRPr="00A77EED">
        <w:rPr>
          <w:lang w:val="hr-HR"/>
        </w:rPr>
        <w:tab/>
        <w:t>Borna Šaka sudjelovao na županijskom natjecanju iz engleskog jezika. Mentorica učeniku bila je učiteljica</w:t>
      </w:r>
      <w:r w:rsidR="0040236E">
        <w:rPr>
          <w:lang w:val="hr-HR"/>
        </w:rPr>
        <w:t xml:space="preserve"> </w:t>
      </w:r>
      <w:r w:rsidRPr="00A77EED">
        <w:rPr>
          <w:lang w:val="hr-HR"/>
        </w:rPr>
        <w:t xml:space="preserve">Engleskog jezika Katarina Bartolin. </w:t>
      </w:r>
    </w:p>
    <w:p w14:paraId="6A162B78" w14:textId="77777777" w:rsidR="00A77EED" w:rsidRPr="00A77EED" w:rsidRDefault="00A77EED" w:rsidP="00A77EED">
      <w:pPr>
        <w:ind w:firstLine="708"/>
        <w:jc w:val="both"/>
        <w:rPr>
          <w:lang w:val="hr-HR"/>
        </w:rPr>
      </w:pPr>
      <w:r w:rsidRPr="00A77EED">
        <w:rPr>
          <w:lang w:val="hr-HR"/>
        </w:rPr>
        <w:t>•</w:t>
      </w:r>
      <w:r w:rsidRPr="00A77EED">
        <w:rPr>
          <w:lang w:val="hr-HR"/>
        </w:rPr>
        <w:tab/>
        <w:t>Održano je treće kolo MAT lige 2022./2023.  u kojem su sudjelovali učenici naše predmetne nastave pod mentorstvom učiteljice matematike Anamarije Gmaz.</w:t>
      </w:r>
    </w:p>
    <w:p w14:paraId="6F8E8126" w14:textId="77777777" w:rsidR="00A77EED" w:rsidRPr="00A77EED" w:rsidRDefault="00A77EED" w:rsidP="00A77EED">
      <w:pPr>
        <w:ind w:firstLine="708"/>
        <w:jc w:val="both"/>
        <w:rPr>
          <w:lang w:val="hr-HR"/>
        </w:rPr>
      </w:pPr>
      <w:r w:rsidRPr="00A77EED">
        <w:rPr>
          <w:lang w:val="hr-HR"/>
        </w:rPr>
        <w:t>•</w:t>
      </w:r>
      <w:r w:rsidRPr="00A77EED">
        <w:rPr>
          <w:lang w:val="hr-HR"/>
        </w:rPr>
        <w:tab/>
        <w:t>Na županijskoj smotri Lidrano naši učenici su sudjelovali s radio-dramom „Razgovor blizanaca” – mentor Mario Šimudvarac</w:t>
      </w:r>
    </w:p>
    <w:p w14:paraId="48FD8A10" w14:textId="77777777" w:rsidR="00A77EED" w:rsidRPr="00A77EED" w:rsidRDefault="00A77EED" w:rsidP="00A77EED">
      <w:pPr>
        <w:ind w:firstLine="708"/>
        <w:jc w:val="both"/>
        <w:rPr>
          <w:lang w:val="hr-HR"/>
        </w:rPr>
      </w:pPr>
      <w:r w:rsidRPr="00A77EED">
        <w:rPr>
          <w:lang w:val="hr-HR"/>
        </w:rPr>
        <w:t>•</w:t>
      </w:r>
      <w:r w:rsidRPr="00A77EED">
        <w:rPr>
          <w:lang w:val="hr-HR"/>
        </w:rPr>
        <w:tab/>
        <w:t>U našoj školi održano natjecanje podmlatka i mladeži Gradskog društva Crvenog križa Zlatar – naši učenici osvojili su 2. mjesto, a pripremala ih je učiteljica Štefica Kovaček</w:t>
      </w:r>
    </w:p>
    <w:p w14:paraId="41A65A02" w14:textId="77777777" w:rsidR="00A77EED" w:rsidRPr="00A77EED" w:rsidRDefault="00A77EED" w:rsidP="00A77EED">
      <w:pPr>
        <w:ind w:firstLine="708"/>
        <w:jc w:val="both"/>
        <w:rPr>
          <w:lang w:val="hr-HR"/>
        </w:rPr>
      </w:pPr>
      <w:r w:rsidRPr="00A77EED">
        <w:rPr>
          <w:lang w:val="hr-HR"/>
        </w:rPr>
        <w:t>•</w:t>
      </w:r>
      <w:r w:rsidRPr="00A77EED">
        <w:rPr>
          <w:lang w:val="hr-HR"/>
        </w:rPr>
        <w:tab/>
        <w:t>Na županijskom prvenstvu u odbojci za učenike sedmih i osmih razreda naši su učenici, pod vodstvom učitelja tjelesne i zdravstvene kulture Viktorija Pozaića osvojili treće mjesto</w:t>
      </w:r>
    </w:p>
    <w:p w14:paraId="25D7E288" w14:textId="77777777" w:rsidR="00A77EED" w:rsidRPr="00A77EED" w:rsidRDefault="00A77EED" w:rsidP="00A77EED">
      <w:pPr>
        <w:ind w:firstLine="708"/>
        <w:jc w:val="both"/>
        <w:rPr>
          <w:lang w:val="hr-HR"/>
        </w:rPr>
      </w:pPr>
      <w:r w:rsidRPr="00A77EED">
        <w:rPr>
          <w:lang w:val="hr-HR"/>
        </w:rPr>
        <w:t>•</w:t>
      </w:r>
      <w:r w:rsidRPr="00A77EED">
        <w:rPr>
          <w:lang w:val="hr-HR"/>
        </w:rPr>
        <w:tab/>
        <w:t>Obilježen Dan matematike</w:t>
      </w:r>
    </w:p>
    <w:p w14:paraId="661A5325" w14:textId="77777777" w:rsidR="00A77EED" w:rsidRPr="00A77EED" w:rsidRDefault="00A77EED" w:rsidP="00A77EED">
      <w:pPr>
        <w:ind w:firstLine="708"/>
        <w:jc w:val="both"/>
        <w:rPr>
          <w:lang w:val="hr-HR"/>
        </w:rPr>
      </w:pPr>
      <w:r w:rsidRPr="00A77EED">
        <w:rPr>
          <w:lang w:val="hr-HR"/>
        </w:rPr>
        <w:t>•</w:t>
      </w:r>
      <w:r w:rsidRPr="00A77EED">
        <w:rPr>
          <w:lang w:val="hr-HR"/>
        </w:rPr>
        <w:tab/>
        <w:t>Policijska službenica Andreja Jurić, koordinatorica provedbe projekta "Zdrav za 5" ispred Policijske uprave krapinsko-zagorske održala je našim osmašima predavanje o prevenciji ovisnosti i zloupotrebe alkohola</w:t>
      </w:r>
    </w:p>
    <w:p w14:paraId="1AF4A72F" w14:textId="77777777" w:rsidR="00A77EED" w:rsidRPr="00A77EED" w:rsidRDefault="00A77EED" w:rsidP="00A77EED">
      <w:pPr>
        <w:ind w:firstLine="708"/>
        <w:jc w:val="both"/>
        <w:rPr>
          <w:lang w:val="hr-HR"/>
        </w:rPr>
      </w:pPr>
      <w:r w:rsidRPr="00A77EED">
        <w:rPr>
          <w:lang w:val="hr-HR"/>
        </w:rPr>
        <w:t>•</w:t>
      </w:r>
      <w:r w:rsidRPr="00A77EED">
        <w:rPr>
          <w:lang w:val="hr-HR"/>
        </w:rPr>
        <w:tab/>
        <w:t>Izvanučionička nastava učenika razredne nastave u Zagreb</w:t>
      </w:r>
    </w:p>
    <w:p w14:paraId="36BE6967" w14:textId="77777777" w:rsidR="00A77EED" w:rsidRPr="00A77EED" w:rsidRDefault="00A77EED" w:rsidP="00A77EED">
      <w:pPr>
        <w:ind w:firstLine="708"/>
        <w:jc w:val="both"/>
        <w:rPr>
          <w:lang w:val="hr-HR"/>
        </w:rPr>
      </w:pPr>
      <w:r w:rsidRPr="00A77EED">
        <w:rPr>
          <w:lang w:val="hr-HR"/>
        </w:rPr>
        <w:t>•</w:t>
      </w:r>
      <w:r w:rsidRPr="00A77EED">
        <w:rPr>
          <w:lang w:val="hr-HR"/>
        </w:rPr>
        <w:tab/>
        <w:t>Pod pokroviteljstvom Hrvatskog matematičkog društva, u četvrtak 16. ožujka po dvadeset i peti put održano je Međunarodno matematičko natjecanje Klokan bez granica na kojem su sudjelovali učenici naše škole. Koordinatorica natjecanja bila je učiteljica Anamarija Gmaz</w:t>
      </w:r>
    </w:p>
    <w:p w14:paraId="41DE5827" w14:textId="77777777" w:rsidR="00A77EED" w:rsidRPr="00A77EED" w:rsidRDefault="00A77EED" w:rsidP="00A77EED">
      <w:pPr>
        <w:ind w:firstLine="708"/>
        <w:jc w:val="both"/>
        <w:rPr>
          <w:lang w:val="hr-HR"/>
        </w:rPr>
      </w:pPr>
      <w:r w:rsidRPr="00A77EED">
        <w:rPr>
          <w:lang w:val="hr-HR"/>
        </w:rPr>
        <w:t>•</w:t>
      </w:r>
      <w:r w:rsidRPr="00A77EED">
        <w:rPr>
          <w:lang w:val="hr-HR"/>
        </w:rPr>
        <w:tab/>
        <w:t>Obilježen je Svjetski dan osoba s Down sindromom</w:t>
      </w:r>
    </w:p>
    <w:p w14:paraId="09E8B1CE" w14:textId="77777777" w:rsidR="00A77EED" w:rsidRPr="00A77EED" w:rsidRDefault="00A77EED" w:rsidP="00A77EED">
      <w:pPr>
        <w:ind w:firstLine="708"/>
        <w:jc w:val="both"/>
        <w:rPr>
          <w:lang w:val="hr-HR"/>
        </w:rPr>
      </w:pPr>
      <w:r w:rsidRPr="00A77EED">
        <w:rPr>
          <w:lang w:val="hr-HR"/>
        </w:rPr>
        <w:t>•</w:t>
      </w:r>
      <w:r w:rsidRPr="00A77EED">
        <w:rPr>
          <w:lang w:val="hr-HR"/>
        </w:rPr>
        <w:tab/>
        <w:t xml:space="preserve">Svjetski dan voda 2023. pod vodstvom učiteljice Elvire Kune </w:t>
      </w:r>
    </w:p>
    <w:p w14:paraId="3EF9D2F3" w14:textId="77777777" w:rsidR="00A77EED" w:rsidRPr="00A77EED" w:rsidRDefault="00A77EED" w:rsidP="00A77EED">
      <w:pPr>
        <w:ind w:firstLine="708"/>
        <w:jc w:val="both"/>
        <w:rPr>
          <w:lang w:val="hr-HR"/>
        </w:rPr>
      </w:pPr>
      <w:r w:rsidRPr="00A77EED">
        <w:rPr>
          <w:lang w:val="hr-HR"/>
        </w:rPr>
        <w:t>•</w:t>
      </w:r>
      <w:r w:rsidRPr="00A77EED">
        <w:rPr>
          <w:lang w:val="hr-HR"/>
        </w:rPr>
        <w:tab/>
        <w:t>Zlatko Hanžek odličan drugi na županijskom natjecanju Mladih tehničara pod mentorstvom učitelja tehničke kulture Mladena Prugovečkog</w:t>
      </w:r>
    </w:p>
    <w:p w14:paraId="111E8714" w14:textId="77777777" w:rsidR="00A77EED" w:rsidRPr="00A77EED" w:rsidRDefault="00A77EED" w:rsidP="00A77EED">
      <w:pPr>
        <w:ind w:firstLine="708"/>
        <w:jc w:val="both"/>
        <w:rPr>
          <w:lang w:val="hr-HR"/>
        </w:rPr>
      </w:pPr>
      <w:r w:rsidRPr="00A77EED">
        <w:rPr>
          <w:lang w:val="hr-HR"/>
        </w:rPr>
        <w:t>•</w:t>
      </w:r>
      <w:r w:rsidRPr="00A77EED">
        <w:rPr>
          <w:lang w:val="hr-HR"/>
        </w:rPr>
        <w:tab/>
        <w:t>U organizaciji Pučkog otvorenog učilišta dr. Jurja Žerjavića Zlatar, u našoj je školi gostovalo kazalište Mala scena s predstavom Huligan.</w:t>
      </w:r>
    </w:p>
    <w:p w14:paraId="5B30B2BA" w14:textId="77777777" w:rsidR="00A77EED" w:rsidRPr="00A77EED" w:rsidRDefault="00A77EED" w:rsidP="00A77EED">
      <w:pPr>
        <w:ind w:firstLine="708"/>
        <w:jc w:val="both"/>
        <w:rPr>
          <w:lang w:val="hr-HR"/>
        </w:rPr>
      </w:pPr>
      <w:r w:rsidRPr="00A77EED">
        <w:rPr>
          <w:lang w:val="hr-HR"/>
        </w:rPr>
        <w:t>•</w:t>
      </w:r>
      <w:r w:rsidRPr="00A77EED">
        <w:rPr>
          <w:lang w:val="hr-HR"/>
        </w:rPr>
        <w:tab/>
        <w:t>Obilježen Svjetski dan knjige i Noć knjige 2023., Dan Europe</w:t>
      </w:r>
    </w:p>
    <w:p w14:paraId="764566B4" w14:textId="77777777" w:rsidR="00A77EED" w:rsidRPr="00A77EED" w:rsidRDefault="00A77EED" w:rsidP="00A77EED">
      <w:pPr>
        <w:ind w:firstLine="708"/>
        <w:jc w:val="both"/>
        <w:rPr>
          <w:lang w:val="hr-HR"/>
        </w:rPr>
      </w:pPr>
      <w:r w:rsidRPr="00A77EED">
        <w:rPr>
          <w:lang w:val="hr-HR"/>
        </w:rPr>
        <w:t>•</w:t>
      </w:r>
      <w:r w:rsidRPr="00A77EED">
        <w:rPr>
          <w:lang w:val="hr-HR"/>
        </w:rPr>
        <w:tab/>
        <w:t>Dan planeta Zemlje obilježen školskim pub kvizom. Pitanja za kviz osmislili su učenici našeg osmog razreda, uz mentorstvo učiteljice Maje Novak, a kviz je organizirala stručna suradnica pedagoginja Anamarija Hanžek Novaković.</w:t>
      </w:r>
    </w:p>
    <w:p w14:paraId="5F81FF20" w14:textId="77777777" w:rsidR="00A77EED" w:rsidRPr="00A77EED" w:rsidRDefault="00A77EED" w:rsidP="00A77EED">
      <w:pPr>
        <w:ind w:firstLine="708"/>
        <w:jc w:val="both"/>
        <w:rPr>
          <w:lang w:val="hr-HR"/>
        </w:rPr>
      </w:pPr>
      <w:r w:rsidRPr="00A77EED">
        <w:rPr>
          <w:lang w:val="hr-HR"/>
        </w:rPr>
        <w:t>•</w:t>
      </w:r>
      <w:r w:rsidRPr="00A77EED">
        <w:rPr>
          <w:lang w:val="hr-HR"/>
        </w:rPr>
        <w:tab/>
        <w:t>Teatar Poco Loco s predstavom Ljubiti, samo ljubiti razveselio je učenike razredne nastave</w:t>
      </w:r>
    </w:p>
    <w:p w14:paraId="192552A8" w14:textId="77777777" w:rsidR="00A77EED" w:rsidRPr="00A77EED" w:rsidRDefault="00A77EED" w:rsidP="00A77EED">
      <w:pPr>
        <w:ind w:firstLine="708"/>
        <w:jc w:val="both"/>
        <w:rPr>
          <w:lang w:val="hr-HR"/>
        </w:rPr>
      </w:pPr>
      <w:r w:rsidRPr="00A77EED">
        <w:rPr>
          <w:lang w:val="hr-HR"/>
        </w:rPr>
        <w:t>•</w:t>
      </w:r>
      <w:r w:rsidRPr="00A77EED">
        <w:rPr>
          <w:lang w:val="hr-HR"/>
        </w:rPr>
        <w:tab/>
        <w:t>Andreja Jurić i Željko Lež policijski službenici održali su predavanje za sve učenike naše škole, a tema je bila Prevencija vršnjačkog nasilja</w:t>
      </w:r>
    </w:p>
    <w:p w14:paraId="47E0BD50" w14:textId="77777777" w:rsidR="00A77EED" w:rsidRPr="00A77EED" w:rsidRDefault="00A77EED" w:rsidP="00A77EED">
      <w:pPr>
        <w:ind w:firstLine="708"/>
        <w:jc w:val="both"/>
        <w:rPr>
          <w:lang w:val="hr-HR"/>
        </w:rPr>
      </w:pPr>
      <w:r w:rsidRPr="00A77EED">
        <w:rPr>
          <w:lang w:val="hr-HR"/>
        </w:rPr>
        <w:t>•</w:t>
      </w:r>
      <w:r w:rsidRPr="00A77EED">
        <w:rPr>
          <w:lang w:val="hr-HR"/>
        </w:rPr>
        <w:tab/>
        <w:t>Hrvatski dan šećerne bolesti ove šk. godine obilježili smo na malo drugačiji način. Doktor Valentino Lisek održao je predavanje na temu Šećerna bolest dok su učenici predmetne nastave održali radionice u kojima su mjerili razinu šećera, krvni tlak, računali indeks tjelesne mase, određivali količinu šećera u raznim napitcima, izrađivali piramidu pravilne prehrane te pravili zdrave napitke bez šećera od raznog voća i začinskog bilja. Učenici 7. razreda koji boluju od dijabetesa izradili su kratki film i iznijeli svoja iskustva o životu s dijabetesom. Voditeljice aktivnosti bile su učiteljice Elvira Kuna i Petra Polančec.</w:t>
      </w:r>
    </w:p>
    <w:p w14:paraId="13CB8E71" w14:textId="77777777" w:rsidR="00A77EED" w:rsidRPr="00A77EED" w:rsidRDefault="00A77EED" w:rsidP="00A77EED">
      <w:pPr>
        <w:ind w:firstLine="708"/>
        <w:jc w:val="both"/>
        <w:rPr>
          <w:lang w:val="hr-HR"/>
        </w:rPr>
      </w:pPr>
      <w:r w:rsidRPr="00A77EED">
        <w:rPr>
          <w:lang w:val="hr-HR"/>
        </w:rPr>
        <w:t>•</w:t>
      </w:r>
      <w:r w:rsidRPr="00A77EED">
        <w:rPr>
          <w:lang w:val="hr-HR"/>
        </w:rPr>
        <w:tab/>
        <w:t>Virtualni susret dviju škola u organizaciji učiteljice Petre Polančec -učenici četvrtog razreda sudjelovali su u videosastanku s učenicima PŠ Cvetlin iz Varaždinske županije.</w:t>
      </w:r>
    </w:p>
    <w:p w14:paraId="03243981" w14:textId="77777777" w:rsidR="00A77EED" w:rsidRPr="00A77EED" w:rsidRDefault="00A77EED" w:rsidP="00A77EED">
      <w:pPr>
        <w:ind w:firstLine="708"/>
        <w:jc w:val="both"/>
        <w:rPr>
          <w:lang w:val="hr-HR"/>
        </w:rPr>
      </w:pPr>
      <w:r w:rsidRPr="00A77EED">
        <w:rPr>
          <w:lang w:val="hr-HR"/>
        </w:rPr>
        <w:t>•</w:t>
      </w:r>
      <w:r w:rsidRPr="00A77EED">
        <w:rPr>
          <w:lang w:val="hr-HR"/>
        </w:rPr>
        <w:tab/>
        <w:t>Izvanučionička nastava našeg 5. i 6. razreda</w:t>
      </w:r>
    </w:p>
    <w:p w14:paraId="1FBEC309" w14:textId="77777777" w:rsidR="00A77EED" w:rsidRPr="00A77EED" w:rsidRDefault="00A77EED" w:rsidP="00A77EED">
      <w:pPr>
        <w:ind w:firstLine="708"/>
        <w:jc w:val="both"/>
        <w:rPr>
          <w:lang w:val="hr-HR"/>
        </w:rPr>
      </w:pPr>
      <w:r w:rsidRPr="00A77EED">
        <w:rPr>
          <w:lang w:val="hr-HR"/>
        </w:rPr>
        <w:lastRenderedPageBreak/>
        <w:t>•</w:t>
      </w:r>
      <w:r w:rsidRPr="00A77EED">
        <w:rPr>
          <w:lang w:val="hr-HR"/>
        </w:rPr>
        <w:tab/>
        <w:t>Izvanučionička nastava na Belecgradu – razredna nastava</w:t>
      </w:r>
    </w:p>
    <w:p w14:paraId="744CFA73" w14:textId="77777777" w:rsidR="00A77EED" w:rsidRPr="00A77EED" w:rsidRDefault="00A77EED" w:rsidP="00A77EED">
      <w:pPr>
        <w:ind w:firstLine="708"/>
        <w:jc w:val="both"/>
        <w:rPr>
          <w:lang w:val="hr-HR"/>
        </w:rPr>
      </w:pPr>
      <w:r w:rsidRPr="00A77EED">
        <w:rPr>
          <w:lang w:val="hr-HR"/>
        </w:rPr>
        <w:t>•</w:t>
      </w:r>
      <w:r w:rsidRPr="00A77EED">
        <w:rPr>
          <w:lang w:val="hr-HR"/>
        </w:rPr>
        <w:tab/>
        <w:t>Prvi puta nakon dugo vremena naši sedmaši i osmaši, u pratnji svojih razrednica Anamarije Gmaz i Nevenke Puklin te učitelja Mladena Prugovečkog, bili su na maturalnom putovanju u Istri.</w:t>
      </w:r>
    </w:p>
    <w:p w14:paraId="4830F7E0" w14:textId="77777777" w:rsidR="00A77EED" w:rsidRPr="00A77EED" w:rsidRDefault="00A77EED" w:rsidP="00A77EED">
      <w:pPr>
        <w:ind w:firstLine="708"/>
        <w:jc w:val="both"/>
        <w:rPr>
          <w:lang w:val="hr-HR"/>
        </w:rPr>
      </w:pPr>
      <w:r w:rsidRPr="00A77EED">
        <w:rPr>
          <w:lang w:val="hr-HR"/>
        </w:rPr>
        <w:t>•</w:t>
      </w:r>
      <w:r w:rsidRPr="00A77EED">
        <w:rPr>
          <w:lang w:val="hr-HR"/>
        </w:rPr>
        <w:tab/>
        <w:t>U školi je održan zajednički roditeljski sastanak svih roditelja naših učenika. Povod ovom okupljanju bilo je predavanje psihologa Svetislava Joke iz Zavoda za javno zdravstvo Krapinsko-zagorske županije na temu Nasilje među djecom i mladima</w:t>
      </w:r>
    </w:p>
    <w:p w14:paraId="19A22E02" w14:textId="77777777" w:rsidR="00A77EED" w:rsidRPr="00A77EED" w:rsidRDefault="00A77EED" w:rsidP="00A77EED">
      <w:pPr>
        <w:ind w:firstLine="708"/>
        <w:jc w:val="both"/>
        <w:rPr>
          <w:lang w:val="hr-HR"/>
        </w:rPr>
      </w:pPr>
      <w:r w:rsidRPr="00A77EED">
        <w:rPr>
          <w:lang w:val="hr-HR"/>
        </w:rPr>
        <w:t>•</w:t>
      </w:r>
      <w:r w:rsidRPr="00A77EED">
        <w:rPr>
          <w:lang w:val="hr-HR"/>
        </w:rPr>
        <w:tab/>
        <w:t>Školsku godinu 2022./2023. završili smo završnom priredbom naših učenika te oproštajem osmaša od svih učenika i djelatnika OŠ Belec.</w:t>
      </w:r>
    </w:p>
    <w:p w14:paraId="7DCBD033" w14:textId="77777777" w:rsidR="00A77EED" w:rsidRPr="00A77EED" w:rsidRDefault="00A77EED" w:rsidP="00A77EED">
      <w:pPr>
        <w:ind w:firstLine="708"/>
        <w:jc w:val="both"/>
        <w:rPr>
          <w:lang w:val="hr-HR"/>
        </w:rPr>
      </w:pPr>
    </w:p>
    <w:p w14:paraId="0EFF2DB1" w14:textId="77777777" w:rsidR="00A77EED" w:rsidRPr="00A77EED" w:rsidRDefault="00A77EED" w:rsidP="00A77EED">
      <w:pPr>
        <w:ind w:firstLine="708"/>
        <w:jc w:val="both"/>
        <w:rPr>
          <w:lang w:val="hr-HR"/>
        </w:rPr>
      </w:pPr>
      <w:r w:rsidRPr="00A77EED">
        <w:rPr>
          <w:lang w:val="hr-HR"/>
        </w:rPr>
        <w:t xml:space="preserve">Na kraju školske godine svi su učenici  pozitivno ocijenjeni. </w:t>
      </w:r>
    </w:p>
    <w:p w14:paraId="6E8887D6" w14:textId="77777777" w:rsidR="00A77EED" w:rsidRPr="00A77EED" w:rsidRDefault="00A77EED" w:rsidP="00A77EED">
      <w:pPr>
        <w:ind w:firstLine="708"/>
        <w:jc w:val="both"/>
        <w:rPr>
          <w:lang w:val="hr-HR"/>
        </w:rPr>
      </w:pPr>
      <w:r w:rsidRPr="00A77EED">
        <w:rPr>
          <w:lang w:val="hr-HR"/>
        </w:rPr>
        <w:t>Svi učenici 8. razreda su uspješno upisani u srednje škole.</w:t>
      </w:r>
    </w:p>
    <w:p w14:paraId="06D000DA" w14:textId="77777777" w:rsidR="00A77EED" w:rsidRPr="00A77EED" w:rsidRDefault="00A77EED" w:rsidP="00A77EED">
      <w:pPr>
        <w:ind w:firstLine="708"/>
        <w:jc w:val="both"/>
        <w:rPr>
          <w:lang w:val="hr-HR"/>
        </w:rPr>
      </w:pPr>
    </w:p>
    <w:p w14:paraId="74BD5215" w14:textId="77777777" w:rsidR="00A77EED" w:rsidRPr="00A77EED" w:rsidRDefault="00A77EED" w:rsidP="00A77EED">
      <w:pPr>
        <w:ind w:firstLine="708"/>
        <w:jc w:val="both"/>
        <w:rPr>
          <w:lang w:val="hr-HR"/>
        </w:rPr>
      </w:pPr>
      <w:r w:rsidRPr="00A77EED">
        <w:rPr>
          <w:lang w:val="hr-HR"/>
        </w:rPr>
        <w:t>Školska godina 2023./2024. je započela s 110 upisanih učenika organiziranih u osam razrednih odjela. Škola ima 31 zaposlenika od kojih su dvije osobe na zamjeni za bolovanje odnosno rodiljini dopust. I u ovoj školskoj godini učenicima su organizirane izvanučioničke nastave: predmetna nastava posjetit će Svetu Nedjelju i Zagreb, a razredna nastava je posjetila Zagreb). Osim toga, sudjelujemo u projektu Posjet učenika osmih razreda Vukovaru, pa će naši osmaši ove godine posjetiti Vukovar 6. i 7. prosinca. U rujnu smo sudjelovali u lokalnoj manifestaciji Tu v Belcu sme doma. Prijavili smo projekt „Sunčana oaza podno Ivanščice“ za financiranje putem Dječjeg participativnog proračuna KZŽ-a te projekt „I ja sam važan/važna!“ za sufinanciranje preventivnih programa MZO-a.</w:t>
      </w:r>
    </w:p>
    <w:p w14:paraId="1E02D3E3" w14:textId="77777777" w:rsidR="00A77EED" w:rsidRPr="00A77EED" w:rsidRDefault="00A77EED" w:rsidP="00A77EED">
      <w:pPr>
        <w:ind w:firstLine="708"/>
        <w:jc w:val="both"/>
        <w:rPr>
          <w:lang w:val="hr-HR"/>
        </w:rPr>
      </w:pPr>
      <w:r w:rsidRPr="00A77EED">
        <w:rPr>
          <w:lang w:val="hr-HR"/>
        </w:rPr>
        <w:t xml:space="preserve">Škola je uključena u program Školski medni dan s hrvatskih pčelinjaka kojem je cilj podizanje svijesti djece, od rane dobi, o potrebi konzumacije lokalnih poljoprivrednih proizvoda te ukazati na ulogu i značaj pčelarstva u cjelokupnoj poljoprivrednoj proizvodnji – program se provodi pod pokroviteljstvom Ministarstva poljoprivrede u mjesecu prosincu te u projekt Baltazar 7 (osiguravanje pomoćnika u nastavi). Božićna školska priredba planirana je za 21. prosinca 2023. u poslijepodnevnim satima za učenike i njihove roditelje. Od ove školske godine nema više projekta Zalogajček za sufinanciranje školske prehrane. </w:t>
      </w:r>
    </w:p>
    <w:p w14:paraId="6D876070" w14:textId="77777777" w:rsidR="00A77EED" w:rsidRPr="00A77EED" w:rsidRDefault="00A77EED" w:rsidP="00A77EED">
      <w:pPr>
        <w:ind w:firstLine="708"/>
        <w:jc w:val="both"/>
        <w:rPr>
          <w:lang w:val="hr-HR"/>
        </w:rPr>
      </w:pPr>
    </w:p>
    <w:p w14:paraId="7D8B92A2" w14:textId="77777777" w:rsidR="00A77EED" w:rsidRPr="00A77EED" w:rsidRDefault="00A77EED" w:rsidP="00A77EED">
      <w:pPr>
        <w:ind w:firstLine="708"/>
        <w:jc w:val="both"/>
        <w:rPr>
          <w:lang w:val="hr-HR"/>
        </w:rPr>
      </w:pPr>
      <w:r w:rsidRPr="00A77EED">
        <w:rPr>
          <w:lang w:val="hr-HR"/>
        </w:rPr>
        <w:t>Svi djelatnici škole su se stručno osposobljavali i usavršavali kroz sjednice učiteljskih i razrednih vijeća, stručnih školskih vijeća, stručnih županijskih vijeća te skupova na državnoj razini.</w:t>
      </w:r>
    </w:p>
    <w:p w14:paraId="6E854B0F" w14:textId="77777777" w:rsidR="00A77EED" w:rsidRPr="00A77EED" w:rsidRDefault="00A77EED" w:rsidP="00A77EED">
      <w:pPr>
        <w:ind w:firstLine="708"/>
        <w:jc w:val="both"/>
        <w:rPr>
          <w:lang w:val="hr-HR"/>
        </w:rPr>
      </w:pPr>
    </w:p>
    <w:p w14:paraId="3E84C400" w14:textId="0A9D622F" w:rsidR="00A77EED" w:rsidRDefault="00A77EED" w:rsidP="00A77EED">
      <w:pPr>
        <w:ind w:firstLine="708"/>
        <w:jc w:val="both"/>
        <w:rPr>
          <w:lang w:val="hr-HR"/>
        </w:rPr>
      </w:pPr>
      <w:r w:rsidRPr="00A77EED">
        <w:rPr>
          <w:lang w:val="hr-HR"/>
        </w:rPr>
        <w:t>OŠ Belec je bila otvorena za sve oblike suradnje i provođenje kulturne i javne djelatnosti.</w:t>
      </w:r>
    </w:p>
    <w:p w14:paraId="2CB251C8" w14:textId="77777777" w:rsidR="00A77EED" w:rsidRDefault="00A77EED" w:rsidP="005C0A9D">
      <w:pPr>
        <w:ind w:firstLine="708"/>
        <w:rPr>
          <w:lang w:val="hr-HR"/>
        </w:rPr>
      </w:pPr>
    </w:p>
    <w:p w14:paraId="7E7E2146" w14:textId="77777777" w:rsidR="00A77EED" w:rsidRDefault="00A77EED" w:rsidP="005C0A9D">
      <w:pPr>
        <w:ind w:firstLine="708"/>
        <w:rPr>
          <w:lang w:val="hr-HR"/>
        </w:rPr>
      </w:pPr>
    </w:p>
    <w:p w14:paraId="7F3E57F9" w14:textId="77777777" w:rsidR="00A77EED" w:rsidRDefault="00A77EED" w:rsidP="005C0A9D">
      <w:pPr>
        <w:ind w:firstLine="708"/>
        <w:rPr>
          <w:lang w:val="hr-HR"/>
        </w:rPr>
      </w:pPr>
    </w:p>
    <w:p w14:paraId="5314A32D" w14:textId="41EDDFFF" w:rsidR="00B76396" w:rsidRDefault="00D062C3" w:rsidP="00D062C3">
      <w:pPr>
        <w:jc w:val="right"/>
        <w:rPr>
          <w:lang w:val="hr-HR"/>
        </w:rPr>
      </w:pPr>
      <w:r>
        <w:rPr>
          <w:lang w:val="hr-HR"/>
        </w:rPr>
        <w:t>Predsjednica školskog odbora</w:t>
      </w:r>
    </w:p>
    <w:p w14:paraId="53957F70" w14:textId="17D893E2" w:rsidR="00D062C3" w:rsidRDefault="00D062C3" w:rsidP="00D062C3">
      <w:pPr>
        <w:jc w:val="right"/>
        <w:rPr>
          <w:lang w:val="hr-HR"/>
        </w:rPr>
      </w:pPr>
      <w:r>
        <w:rPr>
          <w:lang w:val="hr-HR"/>
        </w:rPr>
        <w:t>Nevenka Puklin</w:t>
      </w:r>
    </w:p>
    <w:sectPr w:rsidR="00D062C3" w:rsidSect="0015405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176E"/>
    <w:multiLevelType w:val="hybridMultilevel"/>
    <w:tmpl w:val="156E8266"/>
    <w:lvl w:ilvl="0" w:tplc="EE5A7D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3467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D8E9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3EF0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AEE5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2A13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B20D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3A98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F480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B130324"/>
    <w:multiLevelType w:val="hybridMultilevel"/>
    <w:tmpl w:val="57A84D4C"/>
    <w:lvl w:ilvl="0" w:tplc="CEC28F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B645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66B0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600E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FA98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4E78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9676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AA5C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92D4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B2A7B96"/>
    <w:multiLevelType w:val="hybridMultilevel"/>
    <w:tmpl w:val="EF24CB70"/>
    <w:lvl w:ilvl="0" w:tplc="41360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3A36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56BB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4CD9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80FA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0C63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9886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AA1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885A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F816ECB"/>
    <w:multiLevelType w:val="hybridMultilevel"/>
    <w:tmpl w:val="477E1192"/>
    <w:lvl w:ilvl="0" w:tplc="80A49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B69E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2AD1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04BB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F6D5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9084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2091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8A9C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C6D7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C397099"/>
    <w:multiLevelType w:val="hybridMultilevel"/>
    <w:tmpl w:val="DE4813C4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60E2D67"/>
    <w:multiLevelType w:val="hybridMultilevel"/>
    <w:tmpl w:val="F8DA7540"/>
    <w:lvl w:ilvl="0" w:tplc="B34256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8ED7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6894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BC5A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30A8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2E3E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A45B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9ACB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7813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72E41B7"/>
    <w:multiLevelType w:val="hybridMultilevel"/>
    <w:tmpl w:val="0FB25C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46BC3"/>
    <w:multiLevelType w:val="hybridMultilevel"/>
    <w:tmpl w:val="B36CBAF6"/>
    <w:lvl w:ilvl="0" w:tplc="E11E00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84A0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4C4A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8EBE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CA4A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42CE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60CD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AC37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CC8A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10C5B09"/>
    <w:multiLevelType w:val="hybridMultilevel"/>
    <w:tmpl w:val="B052D6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1E3882"/>
    <w:multiLevelType w:val="hybridMultilevel"/>
    <w:tmpl w:val="16286298"/>
    <w:lvl w:ilvl="0" w:tplc="C90C70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6C7046"/>
    <w:multiLevelType w:val="hybridMultilevel"/>
    <w:tmpl w:val="F6DCE2AE"/>
    <w:lvl w:ilvl="0" w:tplc="E084A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C6AD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B621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445B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862A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769E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68AE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E462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AE7B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6C70B8C"/>
    <w:multiLevelType w:val="hybridMultilevel"/>
    <w:tmpl w:val="4704E16C"/>
    <w:lvl w:ilvl="0" w:tplc="89D422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66B0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F2A0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EA74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EEA4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3A8F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1895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2CA9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4479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AF75132"/>
    <w:multiLevelType w:val="hybridMultilevel"/>
    <w:tmpl w:val="8E6EB5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4CA4B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FC076B"/>
    <w:multiLevelType w:val="hybridMultilevel"/>
    <w:tmpl w:val="6AF0FC2E"/>
    <w:lvl w:ilvl="0" w:tplc="22B4BF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7E6C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B62F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1C47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4ECE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9A83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540A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E83A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B2F4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6184BE0"/>
    <w:multiLevelType w:val="hybridMultilevel"/>
    <w:tmpl w:val="1458EE44"/>
    <w:lvl w:ilvl="0" w:tplc="648E1C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EA26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DED6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A0DD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9C8C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E6B4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4A84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126B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D823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2"/>
  </w:num>
  <w:num w:numId="5">
    <w:abstractNumId w:val="4"/>
  </w:num>
  <w:num w:numId="6">
    <w:abstractNumId w:val="1"/>
  </w:num>
  <w:num w:numId="7">
    <w:abstractNumId w:val="3"/>
  </w:num>
  <w:num w:numId="8">
    <w:abstractNumId w:val="14"/>
  </w:num>
  <w:num w:numId="9">
    <w:abstractNumId w:val="10"/>
  </w:num>
  <w:num w:numId="10">
    <w:abstractNumId w:val="7"/>
  </w:num>
  <w:num w:numId="11">
    <w:abstractNumId w:val="13"/>
  </w:num>
  <w:num w:numId="12">
    <w:abstractNumId w:val="2"/>
  </w:num>
  <w:num w:numId="13">
    <w:abstractNumId w:val="5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F18"/>
    <w:rsid w:val="00015395"/>
    <w:rsid w:val="00035727"/>
    <w:rsid w:val="00041F04"/>
    <w:rsid w:val="00060C8C"/>
    <w:rsid w:val="000A5F9C"/>
    <w:rsid w:val="000B20C2"/>
    <w:rsid w:val="000C1D84"/>
    <w:rsid w:val="000E71FA"/>
    <w:rsid w:val="000F2B69"/>
    <w:rsid w:val="000F2B84"/>
    <w:rsid w:val="000F6E87"/>
    <w:rsid w:val="00103F6D"/>
    <w:rsid w:val="00130EA0"/>
    <w:rsid w:val="0015405C"/>
    <w:rsid w:val="00177CFE"/>
    <w:rsid w:val="0019157B"/>
    <w:rsid w:val="001A03FE"/>
    <w:rsid w:val="001E54B9"/>
    <w:rsid w:val="00224394"/>
    <w:rsid w:val="00250BE1"/>
    <w:rsid w:val="002A523D"/>
    <w:rsid w:val="00321E32"/>
    <w:rsid w:val="0034380A"/>
    <w:rsid w:val="0036423A"/>
    <w:rsid w:val="003763DF"/>
    <w:rsid w:val="00382019"/>
    <w:rsid w:val="003B0F13"/>
    <w:rsid w:val="003F36CA"/>
    <w:rsid w:val="0040236E"/>
    <w:rsid w:val="00456BDD"/>
    <w:rsid w:val="004622DF"/>
    <w:rsid w:val="0049124B"/>
    <w:rsid w:val="004B6576"/>
    <w:rsid w:val="0054126B"/>
    <w:rsid w:val="005654CA"/>
    <w:rsid w:val="005B174E"/>
    <w:rsid w:val="005B655A"/>
    <w:rsid w:val="005C0A9D"/>
    <w:rsid w:val="00615880"/>
    <w:rsid w:val="0062003A"/>
    <w:rsid w:val="006278AF"/>
    <w:rsid w:val="006377CB"/>
    <w:rsid w:val="00663D94"/>
    <w:rsid w:val="00712264"/>
    <w:rsid w:val="0072616F"/>
    <w:rsid w:val="00736BA3"/>
    <w:rsid w:val="007406C2"/>
    <w:rsid w:val="00751705"/>
    <w:rsid w:val="007532E3"/>
    <w:rsid w:val="00754F06"/>
    <w:rsid w:val="00790B5E"/>
    <w:rsid w:val="007956D4"/>
    <w:rsid w:val="0079596E"/>
    <w:rsid w:val="007979EC"/>
    <w:rsid w:val="007F61E4"/>
    <w:rsid w:val="008022DB"/>
    <w:rsid w:val="00830F29"/>
    <w:rsid w:val="00857A8D"/>
    <w:rsid w:val="008853B2"/>
    <w:rsid w:val="00894BA7"/>
    <w:rsid w:val="00897C2C"/>
    <w:rsid w:val="008A6E38"/>
    <w:rsid w:val="008F1CAD"/>
    <w:rsid w:val="0090327D"/>
    <w:rsid w:val="00913D9C"/>
    <w:rsid w:val="009164E5"/>
    <w:rsid w:val="009451D7"/>
    <w:rsid w:val="00947450"/>
    <w:rsid w:val="00956174"/>
    <w:rsid w:val="00966706"/>
    <w:rsid w:val="009903FF"/>
    <w:rsid w:val="009B1E27"/>
    <w:rsid w:val="009D45AE"/>
    <w:rsid w:val="00A36B07"/>
    <w:rsid w:val="00A55432"/>
    <w:rsid w:val="00A73C9C"/>
    <w:rsid w:val="00A77EED"/>
    <w:rsid w:val="00AB3260"/>
    <w:rsid w:val="00AD14B5"/>
    <w:rsid w:val="00AD5777"/>
    <w:rsid w:val="00AF1D11"/>
    <w:rsid w:val="00B16122"/>
    <w:rsid w:val="00B22974"/>
    <w:rsid w:val="00B51F18"/>
    <w:rsid w:val="00B76396"/>
    <w:rsid w:val="00BD069E"/>
    <w:rsid w:val="00BD5157"/>
    <w:rsid w:val="00BF798D"/>
    <w:rsid w:val="00C4473F"/>
    <w:rsid w:val="00C80CBE"/>
    <w:rsid w:val="00CE01D2"/>
    <w:rsid w:val="00D062C3"/>
    <w:rsid w:val="00D26DB5"/>
    <w:rsid w:val="00D2722C"/>
    <w:rsid w:val="00D57E5C"/>
    <w:rsid w:val="00DD44E8"/>
    <w:rsid w:val="00DD56A2"/>
    <w:rsid w:val="00DE39CB"/>
    <w:rsid w:val="00DE569F"/>
    <w:rsid w:val="00E470C4"/>
    <w:rsid w:val="00E850B2"/>
    <w:rsid w:val="00E859A6"/>
    <w:rsid w:val="00E86FF6"/>
    <w:rsid w:val="00EA799B"/>
    <w:rsid w:val="00EC22D5"/>
    <w:rsid w:val="00EF27EA"/>
    <w:rsid w:val="00F22A5A"/>
    <w:rsid w:val="00F25944"/>
    <w:rsid w:val="00F61514"/>
    <w:rsid w:val="00F62CBB"/>
    <w:rsid w:val="00FA3D3B"/>
    <w:rsid w:val="00FC6EDD"/>
    <w:rsid w:val="00FF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3345"/>
  <w15:docId w15:val="{51AD1B93-5E61-417F-9B69-EC74675C4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71F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7C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CFE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177CF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0E71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styleId="Hyperlink">
    <w:name w:val="Hyperlink"/>
    <w:basedOn w:val="DefaultParagraphFont"/>
    <w:uiPriority w:val="99"/>
    <w:unhideWhenUsed/>
    <w:rsid w:val="000E71F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A6E38"/>
    <w:pPr>
      <w:spacing w:before="100" w:beforeAutospacing="1" w:after="100" w:afterAutospacing="1"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6540">
          <w:marLeft w:val="475"/>
          <w:marRight w:val="0"/>
          <w:marTop w:val="3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6884">
          <w:marLeft w:val="475"/>
          <w:marRight w:val="0"/>
          <w:marTop w:val="3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8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8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170304">
          <w:marLeft w:val="475"/>
          <w:marRight w:val="0"/>
          <w:marTop w:val="3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4611">
          <w:marLeft w:val="475"/>
          <w:marRight w:val="0"/>
          <w:marTop w:val="3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5029">
          <w:marLeft w:val="475"/>
          <w:marRight w:val="0"/>
          <w:marTop w:val="3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12714">
          <w:marLeft w:val="475"/>
          <w:marRight w:val="0"/>
          <w:marTop w:val="3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0901">
          <w:marLeft w:val="475"/>
          <w:marRight w:val="0"/>
          <w:marTop w:val="3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04836">
          <w:marLeft w:val="475"/>
          <w:marRight w:val="0"/>
          <w:marTop w:val="3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5399">
          <w:marLeft w:val="475"/>
          <w:marRight w:val="0"/>
          <w:marTop w:val="3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3726">
          <w:marLeft w:val="475"/>
          <w:marRight w:val="0"/>
          <w:marTop w:val="3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5092">
          <w:marLeft w:val="475"/>
          <w:marRight w:val="0"/>
          <w:marTop w:val="3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91435">
          <w:marLeft w:val="475"/>
          <w:marRight w:val="0"/>
          <w:marTop w:val="3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3978">
          <w:marLeft w:val="475"/>
          <w:marRight w:val="0"/>
          <w:marTop w:val="3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3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12363">
          <w:marLeft w:val="475"/>
          <w:marRight w:val="0"/>
          <w:marTop w:val="3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755">
          <w:marLeft w:val="475"/>
          <w:marRight w:val="0"/>
          <w:marTop w:val="3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1685">
          <w:marLeft w:val="475"/>
          <w:marRight w:val="0"/>
          <w:marTop w:val="3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5646">
          <w:marLeft w:val="475"/>
          <w:marRight w:val="0"/>
          <w:marTop w:val="3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69927">
          <w:marLeft w:val="475"/>
          <w:marRight w:val="0"/>
          <w:marTop w:val="3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1999">
          <w:marLeft w:val="475"/>
          <w:marRight w:val="0"/>
          <w:marTop w:val="3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0378">
          <w:marLeft w:val="475"/>
          <w:marRight w:val="0"/>
          <w:marTop w:val="3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9091">
          <w:marLeft w:val="475"/>
          <w:marRight w:val="0"/>
          <w:marTop w:val="3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0745">
          <w:marLeft w:val="475"/>
          <w:marRight w:val="0"/>
          <w:marTop w:val="3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8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82259">
          <w:marLeft w:val="475"/>
          <w:marRight w:val="0"/>
          <w:marTop w:val="3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089">
          <w:marLeft w:val="475"/>
          <w:marRight w:val="0"/>
          <w:marTop w:val="3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0540">
          <w:marLeft w:val="475"/>
          <w:marRight w:val="0"/>
          <w:marTop w:val="3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35357">
          <w:marLeft w:val="475"/>
          <w:marRight w:val="0"/>
          <w:marTop w:val="3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9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93666">
          <w:marLeft w:val="475"/>
          <w:marRight w:val="0"/>
          <w:marTop w:val="3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8258">
          <w:marLeft w:val="475"/>
          <w:marRight w:val="0"/>
          <w:marTop w:val="3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73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akon.hr/cms.htm?id=72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akon.hr/cms.htm?id=71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on.hr/cms.htm?id=48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on.hr/cms.htm?id=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1E1D9-3138-4004-824A-1E6F7CAB6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5796</Words>
  <Characters>33040</Characters>
  <Application>Microsoft Office Word</Application>
  <DocSecurity>0</DocSecurity>
  <Lines>275</Lines>
  <Paragraphs>77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OS Belec</Company>
  <LinksUpToDate>false</LinksUpToDate>
  <CharactersWithSpaces>38759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Janja Hitrec-Gregoric</dc:creator>
  <cp:lastModifiedBy>Janja</cp:lastModifiedBy>
  <cp:revision>2</cp:revision>
  <cp:lastPrinted>2023-11-10T10:11:00Z</cp:lastPrinted>
  <dcterms:created xsi:type="dcterms:W3CDTF">2023-11-10T10:15:00Z</dcterms:created>
  <dcterms:modified xsi:type="dcterms:W3CDTF">2023-11-10T10:15:00Z</dcterms:modified>
</cp:coreProperties>
</file>