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28488" w14:textId="34177B4D" w:rsidR="000B3A43" w:rsidRDefault="000B3A43" w:rsidP="00951BA5">
      <w:r>
        <w:t>REPUBLIKA HRVATSKA</w:t>
      </w:r>
    </w:p>
    <w:p w14:paraId="60631FA9" w14:textId="77777777" w:rsidR="000B3A43" w:rsidRDefault="000B3A43" w:rsidP="00951BA5">
      <w:r>
        <w:t>KRAPINSKO - ZAGORSKA ŽUPANIJA</w:t>
      </w:r>
    </w:p>
    <w:p w14:paraId="55C27075" w14:textId="77777777" w:rsidR="000B3A43" w:rsidRDefault="000B3A43" w:rsidP="00951BA5">
      <w:r>
        <w:t>GRAD ZLATAR</w:t>
      </w:r>
    </w:p>
    <w:p w14:paraId="1F611F15" w14:textId="77777777" w:rsidR="000B3A43" w:rsidRPr="000B3A43" w:rsidRDefault="000B3A43" w:rsidP="00951BA5">
      <w:pPr>
        <w:rPr>
          <w:b/>
        </w:rPr>
      </w:pPr>
      <w:r w:rsidRPr="000B3A43">
        <w:rPr>
          <w:b/>
        </w:rPr>
        <w:t>OSNOVNA ŠKOLA BELEC</w:t>
      </w:r>
    </w:p>
    <w:p w14:paraId="6BF235A7" w14:textId="77777777" w:rsidR="000B3A43" w:rsidRDefault="00AA69A4" w:rsidP="000B3A43">
      <w:pPr>
        <w:rPr>
          <w:sz w:val="20"/>
          <w:szCs w:val="20"/>
        </w:rPr>
      </w:pPr>
      <w:r>
        <w:rPr>
          <w:b/>
        </w:rPr>
        <w:t>Belec 50, Belec</w:t>
      </w:r>
    </w:p>
    <w:p w14:paraId="46013D61" w14:textId="77777777" w:rsidR="00951BA5" w:rsidRDefault="00951BA5" w:rsidP="000B3A43">
      <w:pPr>
        <w:rPr>
          <w:sz w:val="20"/>
          <w:szCs w:val="20"/>
        </w:rPr>
      </w:pPr>
    </w:p>
    <w:p w14:paraId="389C99DD" w14:textId="77777777" w:rsidR="00AA69A4" w:rsidRDefault="00AA69A4" w:rsidP="000B3A43">
      <w:pPr>
        <w:rPr>
          <w:sz w:val="20"/>
          <w:szCs w:val="20"/>
        </w:rPr>
      </w:pPr>
    </w:p>
    <w:p w14:paraId="6AC79524" w14:textId="77777777" w:rsidR="00951BA5" w:rsidRDefault="00951BA5" w:rsidP="000B3A43">
      <w:pPr>
        <w:rPr>
          <w:sz w:val="20"/>
          <w:szCs w:val="20"/>
        </w:rPr>
      </w:pPr>
    </w:p>
    <w:p w14:paraId="05B16876" w14:textId="15E09BE2" w:rsidR="00951BA5" w:rsidRPr="00951BA5" w:rsidRDefault="008F19C9" w:rsidP="00951BA5">
      <w:pPr>
        <w:jc w:val="center"/>
        <w:rPr>
          <w:b/>
        </w:rPr>
      </w:pPr>
      <w:r>
        <w:rPr>
          <w:b/>
        </w:rPr>
        <w:t xml:space="preserve"> </w:t>
      </w:r>
      <w:r w:rsidR="00951BA5" w:rsidRPr="00951BA5">
        <w:rPr>
          <w:b/>
        </w:rPr>
        <w:t>OBRAZLOŽENJ</w:t>
      </w:r>
      <w:r w:rsidR="001169A5">
        <w:rPr>
          <w:b/>
        </w:rPr>
        <w:t>E</w:t>
      </w:r>
      <w:r w:rsidR="00951BA5" w:rsidRPr="00951BA5">
        <w:rPr>
          <w:b/>
        </w:rPr>
        <w:t xml:space="preserve"> </w:t>
      </w:r>
      <w:r w:rsidR="0017349B">
        <w:rPr>
          <w:b/>
        </w:rPr>
        <w:t>I</w:t>
      </w:r>
      <w:r w:rsidR="00FE05BA">
        <w:rPr>
          <w:b/>
        </w:rPr>
        <w:t>I</w:t>
      </w:r>
      <w:r w:rsidR="001169A5">
        <w:rPr>
          <w:b/>
        </w:rPr>
        <w:t>I</w:t>
      </w:r>
      <w:r w:rsidR="00951BA5" w:rsidRPr="00951BA5">
        <w:rPr>
          <w:b/>
        </w:rPr>
        <w:t>. IZMJENE FINANCIJSKOG PLANA OSNOVNE ŠKOLE BELEC U 202</w:t>
      </w:r>
      <w:r w:rsidR="000D5BD0">
        <w:rPr>
          <w:b/>
        </w:rPr>
        <w:t>4</w:t>
      </w:r>
      <w:r w:rsidR="00951BA5" w:rsidRPr="00951BA5">
        <w:rPr>
          <w:b/>
        </w:rPr>
        <w:t>. GODINI</w:t>
      </w:r>
    </w:p>
    <w:p w14:paraId="02013D61" w14:textId="77777777" w:rsidR="000B3A43" w:rsidRDefault="000B3A43" w:rsidP="000B3A43"/>
    <w:p w14:paraId="049C62CC" w14:textId="77777777" w:rsidR="000B3A43" w:rsidRDefault="000B3A43" w:rsidP="000B3A43"/>
    <w:p w14:paraId="3E238FDC" w14:textId="70A47810" w:rsidR="00694BD7" w:rsidRDefault="00A3704A" w:rsidP="0056310C">
      <w:pPr>
        <w:spacing w:after="200"/>
        <w:ind w:firstLine="708"/>
        <w:jc w:val="both"/>
      </w:pPr>
      <w:r>
        <w:t>Prema članku  46.</w:t>
      </w:r>
      <w:r w:rsidR="00A9790B">
        <w:t xml:space="preserve"> </w:t>
      </w:r>
      <w:r>
        <w:t>Zakona o proračunu (NN 144/21</w:t>
      </w:r>
      <w:r w:rsidR="003238F7">
        <w:t>)</w:t>
      </w:r>
      <w:r>
        <w:t xml:space="preserve">., Osnovna škola Belec izvršila je </w:t>
      </w:r>
      <w:r w:rsidR="001169A5">
        <w:t>I</w:t>
      </w:r>
      <w:r w:rsidR="003238F7">
        <w:t>I</w:t>
      </w:r>
      <w:r>
        <w:t>. izmjenu financijskog plana u 202</w:t>
      </w:r>
      <w:r w:rsidR="000D5BD0">
        <w:t>4</w:t>
      </w:r>
      <w:r>
        <w:t>.godini. Prema financijskom planu za 202</w:t>
      </w:r>
      <w:r w:rsidR="000D5BD0">
        <w:t>4</w:t>
      </w:r>
      <w:r>
        <w:t xml:space="preserve">. </w:t>
      </w:r>
      <w:r w:rsidR="00A9790B">
        <w:t>g</w:t>
      </w:r>
      <w:r>
        <w:t>odinu do</w:t>
      </w:r>
      <w:r w:rsidR="008F19C9">
        <w:t>nesenog</w:t>
      </w:r>
      <w:r>
        <w:t xml:space="preserve"> na sjednici Školskog odbora </w:t>
      </w:r>
      <w:r w:rsidR="000D5BD0">
        <w:t>09</w:t>
      </w:r>
      <w:r>
        <w:t xml:space="preserve">. </w:t>
      </w:r>
      <w:r w:rsidR="008F19C9">
        <w:t xml:space="preserve">studenog </w:t>
      </w:r>
      <w:r>
        <w:t>202</w:t>
      </w:r>
      <w:r w:rsidR="000D5BD0">
        <w:t>3</w:t>
      </w:r>
      <w:r>
        <w:t>. godine, planiran</w:t>
      </w:r>
      <w:r w:rsidR="008F19C9">
        <w:t xml:space="preserve">i su prihodi u iznosu od </w:t>
      </w:r>
      <w:r w:rsidR="000D5BD0">
        <w:t>611.681</w:t>
      </w:r>
      <w:r w:rsidR="008F19C9">
        <w:t xml:space="preserve"> eura, a rashodi </w:t>
      </w:r>
      <w:r w:rsidR="000D5BD0">
        <w:t>612.711</w:t>
      </w:r>
      <w:r w:rsidR="008F19C9">
        <w:t xml:space="preserve"> eura, razliku čini predviđeni višak sredstava u iznosu od </w:t>
      </w:r>
      <w:r w:rsidR="000D5BD0">
        <w:t>1.030</w:t>
      </w:r>
      <w:r w:rsidR="008F19C9">
        <w:t xml:space="preserve"> eura.</w:t>
      </w:r>
      <w:r w:rsidR="000E210F">
        <w:t xml:space="preserve"> I.</w:t>
      </w:r>
      <w:r w:rsidR="008F19C9">
        <w:t xml:space="preserve"> </w:t>
      </w:r>
      <w:r w:rsidR="000E210F">
        <w:t>izmjenom financ</w:t>
      </w:r>
      <w:r w:rsidR="008F19C9">
        <w:t>i</w:t>
      </w:r>
      <w:r w:rsidR="000E210F">
        <w:t>jskog plana prihodi</w:t>
      </w:r>
      <w:r w:rsidR="000D5BD0">
        <w:t xml:space="preserve"> su pov</w:t>
      </w:r>
      <w:r w:rsidR="00571EC2">
        <w:t>ećani za</w:t>
      </w:r>
      <w:r w:rsidR="000D5BD0">
        <w:t xml:space="preserve"> 38%</w:t>
      </w:r>
      <w:r w:rsidR="00571EC2">
        <w:t xml:space="preserve">,a </w:t>
      </w:r>
      <w:r w:rsidR="008F19C9">
        <w:t xml:space="preserve"> ras</w:t>
      </w:r>
      <w:r w:rsidR="00571EC2">
        <w:t xml:space="preserve">hodi </w:t>
      </w:r>
      <w:r w:rsidR="008F19C9">
        <w:t xml:space="preserve"> za </w:t>
      </w:r>
      <w:r w:rsidR="00571EC2">
        <w:t>39</w:t>
      </w:r>
      <w:r w:rsidR="008F19C9">
        <w:t xml:space="preserve">%, odnosno prihodi su planirani u iznosu od </w:t>
      </w:r>
      <w:r w:rsidR="00571EC2">
        <w:t>845.418,23</w:t>
      </w:r>
      <w:r w:rsidR="008F19C9">
        <w:t xml:space="preserve"> što čini povećanje za </w:t>
      </w:r>
      <w:r w:rsidR="00571EC2">
        <w:t>233.737,23</w:t>
      </w:r>
      <w:r w:rsidR="008F19C9">
        <w:t xml:space="preserve"> eura, dok su rashodi planirani u iznosu</w:t>
      </w:r>
      <w:r w:rsidR="00571EC2">
        <w:t xml:space="preserve"> 850.880,23</w:t>
      </w:r>
      <w:r w:rsidR="006A58E6">
        <w:t xml:space="preserve"> eura i čini povećanje za 238.169,23 eura</w:t>
      </w:r>
      <w:r w:rsidR="001E0438">
        <w:t xml:space="preserve">. Razliku planiranih prihoda i rashoda u I. izmjeni financijskog plana čini višak sredstava u iznosu </w:t>
      </w:r>
      <w:r w:rsidR="006A58E6">
        <w:t>5.462,00</w:t>
      </w:r>
      <w:r w:rsidR="001E0438">
        <w:t xml:space="preserve"> eura iz prethodne godine koji je prema završnom financijskom izvještaju prenesen iz 202</w:t>
      </w:r>
      <w:r w:rsidR="006A58E6">
        <w:t>3</w:t>
      </w:r>
      <w:r w:rsidR="001E0438">
        <w:t>. godine u 202</w:t>
      </w:r>
      <w:r w:rsidR="006A58E6">
        <w:t>4</w:t>
      </w:r>
      <w:r w:rsidR="001E0438">
        <w:t>. godinu za podmirenje rashoda poslovanja.</w:t>
      </w:r>
      <w:r w:rsidR="00C42C09">
        <w:t xml:space="preserve"> </w:t>
      </w:r>
      <w:r w:rsidR="006A58E6">
        <w:t>Sredstva su povećana zbog povećanja koeficijenata za plaće zaposlenika prema Temeljnom kolektivnom ugovoru za zaposlenike u javnim službama (NN 29/2024), te zbog povećanja tržišnih cijena</w:t>
      </w:r>
      <w:r w:rsidR="00C42C09">
        <w:t>. Slijedom navedenog, Škola je izvršila II. izmjenu financijskog plana</w:t>
      </w:r>
      <w:r w:rsidR="007F7270">
        <w:t xml:space="preserve"> prema Odluci Osnivača Klasa:602-06/24-01/17, Urbroj:2140-10/04-24-4 od 30. kolovoza 2024. godine. Prema II. izmjeni financijskog plana ukupno je planirano 853.380,23 eura rashoda i 847.918,23 eura prihoda te preneseni višak u iznosu 5.462,00 eura. </w:t>
      </w:r>
      <w:r w:rsidR="009F5C95">
        <w:t xml:space="preserve">Analizom prihoda i rashoda II. izmjene u odnosu na I. izmjenu sredstva su povećana za 2.500,00 eura </w:t>
      </w:r>
      <w:r w:rsidR="007F7270">
        <w:t>na izvoru financiranja 1.3.Decentralizacije</w:t>
      </w:r>
      <w:r w:rsidR="009F5C95">
        <w:t xml:space="preserve">. </w:t>
      </w:r>
      <w:r w:rsidR="00FE05BA">
        <w:t xml:space="preserve">III. izmjenom financijskog plana planirani su prihodi u iznosu 912.393,23 eura i rashodi u iznosu 917.855,23 eura, dok razliku čini preneseni višak poslovanja. </w:t>
      </w:r>
    </w:p>
    <w:p w14:paraId="2866D49F" w14:textId="77777777" w:rsidR="0043603C" w:rsidRDefault="0043603C" w:rsidP="00F67E15">
      <w:pPr>
        <w:spacing w:after="160"/>
        <w:jc w:val="both"/>
        <w:rPr>
          <w:b/>
          <w:bCs/>
        </w:rPr>
      </w:pPr>
    </w:p>
    <w:p w14:paraId="1DE75070" w14:textId="5F85BB14" w:rsidR="008F19C9" w:rsidRDefault="001E0438" w:rsidP="00F67E15">
      <w:pPr>
        <w:spacing w:after="160"/>
        <w:jc w:val="both"/>
        <w:rPr>
          <w:b/>
          <w:bCs/>
        </w:rPr>
      </w:pPr>
      <w:r w:rsidRPr="001E0438">
        <w:rPr>
          <w:b/>
          <w:bCs/>
        </w:rPr>
        <w:t>Opći i posebni dio</w:t>
      </w:r>
    </w:p>
    <w:p w14:paraId="371FD9A1" w14:textId="1919281E" w:rsidR="00F67E15" w:rsidRDefault="001E0438" w:rsidP="00F67E15">
      <w:pPr>
        <w:jc w:val="both"/>
        <w:rPr>
          <w:i/>
          <w:iCs/>
        </w:rPr>
      </w:pPr>
      <w:r w:rsidRPr="001E0438">
        <w:rPr>
          <w:i/>
          <w:iCs/>
        </w:rPr>
        <w:t>Prihodi</w:t>
      </w:r>
      <w:r w:rsidR="00F67E15">
        <w:rPr>
          <w:i/>
          <w:iCs/>
        </w:rPr>
        <w:t xml:space="preserve"> i rashodi </w:t>
      </w:r>
      <w:r w:rsidRPr="001E0438">
        <w:rPr>
          <w:i/>
          <w:iCs/>
        </w:rPr>
        <w:t xml:space="preserve"> poslovanja</w:t>
      </w:r>
    </w:p>
    <w:p w14:paraId="3357ACD1" w14:textId="77777777" w:rsidR="0043603C" w:rsidRPr="00F67E15" w:rsidRDefault="0043603C" w:rsidP="00F67E15">
      <w:pPr>
        <w:jc w:val="both"/>
        <w:rPr>
          <w:i/>
          <w:iCs/>
        </w:rPr>
      </w:pPr>
    </w:p>
    <w:p w14:paraId="10FD889E" w14:textId="178801C9" w:rsidR="001E0438" w:rsidRDefault="001E0438" w:rsidP="0043603C">
      <w:pPr>
        <w:spacing w:after="200"/>
        <w:ind w:firstLine="708"/>
        <w:jc w:val="both"/>
      </w:pPr>
      <w:r w:rsidRPr="001E0438">
        <w:rPr>
          <w:u w:val="single"/>
        </w:rPr>
        <w:t>1.1.Opći prihodi i primici</w:t>
      </w:r>
      <w:r>
        <w:t>. Izvorna su sredstva Krapinsko-zagorske županije za financiranje projek</w:t>
      </w:r>
      <w:r w:rsidR="003368BD">
        <w:t>ta</w:t>
      </w:r>
      <w:r>
        <w:t xml:space="preserve">, Baltazar, Građanski odgoj i e-tehničar, zimske i proljetne radionice, županijska natjecanja učenika, te za ostale hitne intervencije. </w:t>
      </w:r>
      <w:r w:rsidR="00F67E15">
        <w:t>U sklopu projekta Baltazar sredstva su u izvornom planu planirana u iznosu od 6</w:t>
      </w:r>
      <w:r w:rsidR="003368BD">
        <w:t>.980,00</w:t>
      </w:r>
      <w:r w:rsidR="00F67E15">
        <w:t xml:space="preserve"> eura, dok su I. izmjenom planirana u iznosu od </w:t>
      </w:r>
      <w:r w:rsidR="003368BD">
        <w:t>7.117,00</w:t>
      </w:r>
      <w:r w:rsidR="00F67E15">
        <w:t xml:space="preserve"> eura</w:t>
      </w:r>
      <w:r w:rsidR="00B1505D">
        <w:t>, a u II. izmjeni ostala su nepromijenjena. U III. izmjeni financijskog plana sredstva za projekt Baltazar planirana su u ukupnom iznosu 15.850,00 eura jer od šk. god.24/25., Škola ima dva pomoćnika u nastavi.</w:t>
      </w:r>
      <w:r w:rsidR="003368BD">
        <w:t xml:space="preserve"> </w:t>
      </w:r>
      <w:r w:rsidR="003368BD" w:rsidRPr="003368BD">
        <w:t xml:space="preserve">Ostvaren je višak sredstava za građanski odgoj u iznosu od </w:t>
      </w:r>
      <w:r w:rsidR="00AB17F0">
        <w:t>93</w:t>
      </w:r>
      <w:r w:rsidR="0031086C">
        <w:t>,00</w:t>
      </w:r>
      <w:r w:rsidR="003368BD" w:rsidRPr="003368BD">
        <w:t xml:space="preserve"> eura zbog obračuna i isplate u tekućoj godini, koji se odnosio na prošlu godinu, a nije isplaćen zbog godišnjeg obračuna poreza na dohodak, a planirani iznos u I. izmjeni </w:t>
      </w:r>
      <w:r w:rsidR="00AB17F0">
        <w:t xml:space="preserve">ostao je nepromijenjen </w:t>
      </w:r>
      <w:r w:rsidR="00B1505D">
        <w:t xml:space="preserve">u II. i III. Izmjeni </w:t>
      </w:r>
      <w:r w:rsidR="00AB17F0">
        <w:t xml:space="preserve">u iznosu 600,00 eura. </w:t>
      </w:r>
      <w:r w:rsidR="00AB17F0" w:rsidRPr="00AB17F0">
        <w:t>Sredstva za e-tehničara ostala su nepromijenjena u iznosu od 800 eura u izvornom</w:t>
      </w:r>
      <w:r w:rsidR="00B1505D">
        <w:t xml:space="preserve">, </w:t>
      </w:r>
      <w:r w:rsidR="00AB17F0" w:rsidRPr="00AB17F0">
        <w:t xml:space="preserve"> I. izmjeni</w:t>
      </w:r>
      <w:r w:rsidR="00B1505D">
        <w:t xml:space="preserve"> II. izmjeni i </w:t>
      </w:r>
      <w:proofErr w:type="spellStart"/>
      <w:r w:rsidR="00B1505D">
        <w:t>III.izmjeni</w:t>
      </w:r>
      <w:proofErr w:type="spellEnd"/>
      <w:r w:rsidR="00AB17F0" w:rsidRPr="00AB17F0">
        <w:t xml:space="preserve">, </w:t>
      </w:r>
      <w:r w:rsidR="00AB17F0">
        <w:t>a isto je ostvareno 64 eura viška sredstava.</w:t>
      </w:r>
      <w:r w:rsidR="0031086C">
        <w:t xml:space="preserve"> </w:t>
      </w:r>
      <w:r w:rsidR="00F67E15">
        <w:t>Županijska natjecanja učenika</w:t>
      </w:r>
      <w:r w:rsidR="0031086C">
        <w:t xml:space="preserve"> u izvornom su planu</w:t>
      </w:r>
      <w:r w:rsidR="00F67E15">
        <w:t xml:space="preserve"> planirana u iznosu od </w:t>
      </w:r>
      <w:r w:rsidR="0031086C">
        <w:t>250</w:t>
      </w:r>
      <w:r w:rsidR="00F67E15">
        <w:t xml:space="preserve"> eura, a ostvarena u iznosu od</w:t>
      </w:r>
      <w:r w:rsidR="0031086C">
        <w:t xml:space="preserve"> 61</w:t>
      </w:r>
      <w:r w:rsidR="00F67E15">
        <w:t xml:space="preserve"> eura stoga su u I. izmjeni plana smanjena za 18</w:t>
      </w:r>
      <w:r w:rsidR="0031086C">
        <w:t>9</w:t>
      </w:r>
      <w:r w:rsidR="00F67E15">
        <w:t xml:space="preserve"> eur</w:t>
      </w:r>
      <w:r w:rsidR="006804A3">
        <w:t>a</w:t>
      </w:r>
      <w:r w:rsidR="00B1505D">
        <w:t xml:space="preserve"> i taj iznos ostao je nepromijenjen u II. i III. Izmjeni</w:t>
      </w:r>
      <w:r w:rsidR="0031086C">
        <w:t xml:space="preserve">. </w:t>
      </w:r>
      <w:r w:rsidR="00F67E15">
        <w:t xml:space="preserve">U  izvornom planu sredstva su planirana  za </w:t>
      </w:r>
      <w:r w:rsidR="0031086C">
        <w:t xml:space="preserve">zimske i </w:t>
      </w:r>
      <w:r w:rsidR="00F67E15">
        <w:t xml:space="preserve">proljetne radionice učenika u iznosu od </w:t>
      </w:r>
      <w:r w:rsidR="0031086C">
        <w:t>200</w:t>
      </w:r>
      <w:r w:rsidR="00F67E15">
        <w:t xml:space="preserve"> eura, a I. izmjenom plana sredstva su</w:t>
      </w:r>
      <w:r w:rsidR="0031086C">
        <w:t xml:space="preserve"> smanjena </w:t>
      </w:r>
      <w:r w:rsidR="00F67E15">
        <w:t xml:space="preserve"> za </w:t>
      </w:r>
      <w:r w:rsidR="0031086C">
        <w:t>4</w:t>
      </w:r>
      <w:r w:rsidR="00F67E15">
        <w:t>5 eura zbog</w:t>
      </w:r>
      <w:r w:rsidR="0031086C">
        <w:t xml:space="preserve"> realizacije stvarnih troškova</w:t>
      </w:r>
      <w:r w:rsidR="00B1505D">
        <w:t xml:space="preserve">, i iznos 155,00 eura ostao je </w:t>
      </w:r>
      <w:r w:rsidR="00B1505D">
        <w:lastRenderedPageBreak/>
        <w:t>nepromijenjen u II. i III. Izmjeni.</w:t>
      </w:r>
      <w:r w:rsidR="0031086C">
        <w:t xml:space="preserve"> Škola je tiskala slikovnice koje su izradili učenici škole te ostvarila trošak u iznosu od 675,00 eura koji je planiran u I. izmjeni financijskog plana</w:t>
      </w:r>
      <w:r w:rsidR="00B1505D">
        <w:t xml:space="preserve"> i ostao nepromijenjen u II. i III. Izmjeni financijskog plana.</w:t>
      </w:r>
    </w:p>
    <w:p w14:paraId="1754A008" w14:textId="60D48ED1" w:rsidR="00927D20" w:rsidRDefault="00927D20" w:rsidP="009B70FD">
      <w:pPr>
        <w:spacing w:after="100"/>
        <w:ind w:firstLine="708"/>
        <w:jc w:val="both"/>
      </w:pPr>
      <w:r w:rsidRPr="00927D20">
        <w:rPr>
          <w:u w:val="single"/>
        </w:rPr>
        <w:t>1.3.Decentralizacija.</w:t>
      </w:r>
      <w:r>
        <w:rPr>
          <w:u w:val="single"/>
        </w:rPr>
        <w:t xml:space="preserve"> </w:t>
      </w:r>
      <w:r>
        <w:t xml:space="preserve">Sredstva decentralizacije su sredstva koje osigura Krapinsko-zagorska županija, kao Osnivač škole  za redovno poslovanje škole sukladno zakonskom standardu. U izvornom planu sredstva su planirana u iznosu od </w:t>
      </w:r>
      <w:r w:rsidR="00F34441">
        <w:t>22.101,00</w:t>
      </w:r>
      <w:r>
        <w:t>eura, dok su I. izmjenom financijskog plana</w:t>
      </w:r>
      <w:r w:rsidR="00F34441">
        <w:t xml:space="preserve"> povećana </w:t>
      </w:r>
      <w:r>
        <w:t xml:space="preserve"> za </w:t>
      </w:r>
      <w:r w:rsidR="00F34441">
        <w:t>43</w:t>
      </w:r>
      <w:r>
        <w:t xml:space="preserve">% i iznose </w:t>
      </w:r>
      <w:r w:rsidR="00F34441">
        <w:t>31.484,23</w:t>
      </w:r>
      <w:r>
        <w:t xml:space="preserve"> euro, sukladno Odluci Osnivača Klasa: 602-06/</w:t>
      </w:r>
      <w:r w:rsidR="00F34441">
        <w:t>24</w:t>
      </w:r>
      <w:r>
        <w:t>-01</w:t>
      </w:r>
      <w:r w:rsidR="00F34441">
        <w:t>/17</w:t>
      </w:r>
      <w:r>
        <w:t xml:space="preserve">, </w:t>
      </w:r>
      <w:proofErr w:type="spellStart"/>
      <w:r>
        <w:t>Urbroj</w:t>
      </w:r>
      <w:proofErr w:type="spellEnd"/>
      <w:r>
        <w:t>: 2140-02-</w:t>
      </w:r>
      <w:r w:rsidR="00F34441">
        <w:t>24</w:t>
      </w:r>
      <w:r>
        <w:t>-</w:t>
      </w:r>
      <w:r w:rsidR="00F34441">
        <w:t>2</w:t>
      </w:r>
      <w:r>
        <w:t xml:space="preserve"> od 30. ožujka 20</w:t>
      </w:r>
      <w:r w:rsidR="00F34441">
        <w:t>24</w:t>
      </w:r>
      <w:r>
        <w:t>. godin</w:t>
      </w:r>
      <w:r w:rsidR="009C32B1">
        <w:t>e.</w:t>
      </w:r>
      <w:r w:rsidR="007F7270">
        <w:t xml:space="preserve"> U II. izmjeni financijskog plana sredstva su planirana u iznosu 33.984,23 eura</w:t>
      </w:r>
      <w:r w:rsidR="009F5C95">
        <w:t xml:space="preserve"> prema Odluci Osnivača</w:t>
      </w:r>
      <w:r w:rsidR="00B1505D">
        <w:t xml:space="preserve"> i ostala su neprom</w:t>
      </w:r>
      <w:r w:rsidR="000163FD">
        <w:t>i</w:t>
      </w:r>
      <w:r w:rsidR="00B1505D">
        <w:t xml:space="preserve">jenjena u III. Izmjeni financijskog plana, </w:t>
      </w:r>
      <w:r w:rsidR="000163FD">
        <w:t xml:space="preserve">ali </w:t>
      </w:r>
      <w:r w:rsidR="00B1505D">
        <w:t>sa drugačijom raspodjelom.</w:t>
      </w:r>
      <w:r w:rsidR="000163FD">
        <w:t xml:space="preserve"> </w:t>
      </w:r>
      <w:r w:rsidR="009C32B1">
        <w:t>Sredstva su planirana z</w:t>
      </w:r>
      <w:r>
        <w:t xml:space="preserve">a materijalne rashode škole </w:t>
      </w:r>
      <w:r w:rsidR="009C32B1">
        <w:t xml:space="preserve">u iznosu od </w:t>
      </w:r>
      <w:r w:rsidR="003368BD">
        <w:t>3</w:t>
      </w:r>
      <w:r w:rsidR="009F5C95">
        <w:t>3.384,23</w:t>
      </w:r>
      <w:r>
        <w:t xml:space="preserve"> eura, </w:t>
      </w:r>
      <w:r w:rsidR="00CE68D3">
        <w:t xml:space="preserve">od ukupnog iznosa, </w:t>
      </w:r>
      <w:r>
        <w:t xml:space="preserve">za naknade troškova zaposlenima, kao što su službena putovanja i stručna usavršavanja planirano je </w:t>
      </w:r>
      <w:r w:rsidR="009F5C95">
        <w:t>4.</w:t>
      </w:r>
      <w:r w:rsidR="000163FD">
        <w:t>791</w:t>
      </w:r>
      <w:r w:rsidR="009F5C95">
        <w:t>,00</w:t>
      </w:r>
      <w:r>
        <w:t xml:space="preserve"> eur</w:t>
      </w:r>
      <w:r w:rsidR="003368BD">
        <w:t>a</w:t>
      </w:r>
      <w:r>
        <w:t xml:space="preserve">, za uredski materijal, energiju i  materijal za održavanje škole planirano je </w:t>
      </w:r>
      <w:r w:rsidR="003368BD">
        <w:t>1</w:t>
      </w:r>
      <w:r w:rsidR="000163FD">
        <w:t>5.588</w:t>
      </w:r>
      <w:r w:rsidR="009F5C95">
        <w:t>,23</w:t>
      </w:r>
      <w:r>
        <w:t xml:space="preserve"> eura, za usluge telefona, pošte, komunalne usluge, računalne usluge, usluge tekućeg i investici</w:t>
      </w:r>
      <w:r w:rsidR="00CE68D3">
        <w:t xml:space="preserve">jskog održavanje, zdravstvene i ostale usluge planirano je </w:t>
      </w:r>
      <w:r w:rsidR="000163FD">
        <w:t>12.029</w:t>
      </w:r>
      <w:r w:rsidR="009F5C95">
        <w:t>,00</w:t>
      </w:r>
      <w:r w:rsidR="00CE68D3">
        <w:t xml:space="preserve"> eura, za ostale nespomenute rashode poslovanja</w:t>
      </w:r>
      <w:r w:rsidR="003368BD">
        <w:t xml:space="preserve"> kao što je osiguranje imovine, članarine </w:t>
      </w:r>
      <w:r w:rsidR="00CE68D3">
        <w:t xml:space="preserve"> </w:t>
      </w:r>
      <w:r w:rsidR="009F5C95">
        <w:t>9</w:t>
      </w:r>
      <w:r w:rsidR="000163FD">
        <w:t>76</w:t>
      </w:r>
      <w:r w:rsidR="009F5C95">
        <w:t>,00</w:t>
      </w:r>
      <w:r w:rsidR="003368BD">
        <w:t xml:space="preserve"> </w:t>
      </w:r>
      <w:r w:rsidR="00CE68D3">
        <w:t xml:space="preserve">eura.  Sredstva za financijske rashode planirana su u iznosu </w:t>
      </w:r>
      <w:r w:rsidR="003368BD">
        <w:t xml:space="preserve"> </w:t>
      </w:r>
      <w:r w:rsidR="000163FD">
        <w:t>6</w:t>
      </w:r>
      <w:r w:rsidR="009F5C95">
        <w:t>00</w:t>
      </w:r>
      <w:r w:rsidR="003368BD">
        <w:t>,00</w:t>
      </w:r>
      <w:r w:rsidR="00CE68D3">
        <w:t xml:space="preserve"> eura.  </w:t>
      </w:r>
    </w:p>
    <w:p w14:paraId="628D085C" w14:textId="76236E6E" w:rsidR="0043603C" w:rsidRDefault="00CE68D3" w:rsidP="0043603C">
      <w:pPr>
        <w:spacing w:after="200"/>
        <w:ind w:firstLine="708"/>
        <w:jc w:val="both"/>
      </w:pPr>
      <w:r w:rsidRPr="00CE68D3">
        <w:rPr>
          <w:u w:val="single"/>
        </w:rPr>
        <w:t>2.1.Donacije</w:t>
      </w:r>
      <w:r>
        <w:rPr>
          <w:u w:val="single"/>
        </w:rPr>
        <w:t>.</w:t>
      </w:r>
      <w:r>
        <w:t xml:space="preserve"> U tekućoj proračunskoj godini škola </w:t>
      </w:r>
      <w:r w:rsidR="00E63E0D">
        <w:t>nije ostvarila prihode</w:t>
      </w:r>
      <w:r w:rsidR="000163FD">
        <w:t xml:space="preserve"> u planiranom iznosu 80,00 eura od solidarnosti na djelu</w:t>
      </w:r>
      <w:r w:rsidR="00E63E0D">
        <w:t xml:space="preserve"> i prenijela višak sredstava iz 2023. godine u iznosu 176,00 eura za podmirenje rashoda poslovanja u 2024. godini. </w:t>
      </w:r>
    </w:p>
    <w:p w14:paraId="6F5D8D29" w14:textId="27790AF8" w:rsidR="005D2C02" w:rsidRDefault="00970E87" w:rsidP="000163FD">
      <w:pPr>
        <w:spacing w:after="200"/>
        <w:ind w:firstLine="708"/>
        <w:jc w:val="both"/>
      </w:pPr>
      <w:r w:rsidRPr="00970E87">
        <w:rPr>
          <w:u w:val="single"/>
        </w:rPr>
        <w:t>3.1.Vlastiti prihodi</w:t>
      </w:r>
      <w:r>
        <w:t xml:space="preserve">. Škola ostvaruje vlastite prihode od prodaje starog papira i </w:t>
      </w:r>
      <w:r w:rsidR="00E63E0D">
        <w:t xml:space="preserve">najma školske sportske dvorane  te </w:t>
      </w:r>
      <w:r>
        <w:t xml:space="preserve">prodaje proizvoda Učeničke zadruge. U izvornom planu </w:t>
      </w:r>
      <w:r w:rsidR="003657CF">
        <w:t xml:space="preserve">prihodi su planirani </w:t>
      </w:r>
      <w:r>
        <w:t xml:space="preserve">u iznosu od </w:t>
      </w:r>
      <w:r w:rsidR="005D2C02">
        <w:t>850</w:t>
      </w:r>
      <w:r>
        <w:t xml:space="preserve"> eura i rashodi  1.</w:t>
      </w:r>
      <w:r w:rsidR="005D2C02">
        <w:t>550</w:t>
      </w:r>
      <w:r>
        <w:t xml:space="preserve"> eura zbog previđenog viška sredstava u iznosu od </w:t>
      </w:r>
      <w:r w:rsidR="005D2C02">
        <w:t>700</w:t>
      </w:r>
      <w:r>
        <w:t xml:space="preserve"> eura. U I. izmjeni financijskog plana prihodi </w:t>
      </w:r>
      <w:r w:rsidR="005D2C02">
        <w:t>su planirani u iznosu od 1.540,00 eura, a rashodi 2.363 eura, razliku čini višak sredstava iz prethodne godine u iznosu od 8</w:t>
      </w:r>
      <w:r w:rsidR="00302A4B">
        <w:t>2</w:t>
      </w:r>
      <w:r w:rsidR="005D2C02">
        <w:t xml:space="preserve">3,00 eura. Od ukupno prenesenog viška sredstava  33 eura se odnosi na </w:t>
      </w:r>
      <w:r w:rsidR="00302A4B">
        <w:t xml:space="preserve">vlastita sredstva, a </w:t>
      </w:r>
      <w:r w:rsidR="00DE79E9">
        <w:t>790 eura se odnosi na višak od Učeničke zadruge.</w:t>
      </w:r>
      <w:r w:rsidR="00C87E92">
        <w:t xml:space="preserve">  Od ukupno planiranih prihoda 600 eura se odnosi na podaju proizvoda učeničke zadruge, 100 eura se odnosi na prodaju starog papira te 840 eura se odnosi za najam školske sportske dvorane.</w:t>
      </w:r>
      <w:r w:rsidR="009F5C95">
        <w:t xml:space="preserve"> U II. izmjeni financijskog plana sredstva su ostala nepromijenjena.</w:t>
      </w:r>
      <w:r w:rsidR="000163FD">
        <w:t xml:space="preserve"> U III. Izmjeni financijskog plana planirano je 2.370,00 eura rashoda i 1.547,00 eura prihoda. Od ukupno planiranih sredstava 700,00 eura se odnosi na prodaju proizvoda učeničke zadruge i 847,00 eura za najam dvorane. Planirani rashodi raspoređeni su za nabavu materijala učeničke zadruge i članarinu zadruge, za troškove električne energije i ostale materijalne rashode te za nabavu lektire za potrebe učenika.</w:t>
      </w:r>
    </w:p>
    <w:p w14:paraId="632174A2" w14:textId="07251978" w:rsidR="00970E87" w:rsidRDefault="00970E87" w:rsidP="0043603C">
      <w:pPr>
        <w:spacing w:after="200"/>
        <w:ind w:firstLine="708"/>
        <w:jc w:val="both"/>
      </w:pPr>
      <w:r w:rsidRPr="00970E87">
        <w:rPr>
          <w:u w:val="single"/>
        </w:rPr>
        <w:t>4.3.Posebne namjene</w:t>
      </w:r>
      <w:r>
        <w:rPr>
          <w:u w:val="single"/>
        </w:rPr>
        <w:t xml:space="preserve">. </w:t>
      </w:r>
      <w:r>
        <w:t xml:space="preserve"> Namjenska su sredstva namijenjena za potrebe učenika te ostale namjene. Prema izvornom planu prihodi su planirani u iznosu od </w:t>
      </w:r>
      <w:r w:rsidR="00C87E92">
        <w:t>8.600</w:t>
      </w:r>
      <w:r>
        <w:t xml:space="preserve"> eura, a rashodi u iznosu </w:t>
      </w:r>
      <w:r w:rsidR="00C87E92">
        <w:t>8.930</w:t>
      </w:r>
      <w:r>
        <w:t xml:space="preserve"> eura, dok razliku čini predviđeni višak sredstava u iznosu od </w:t>
      </w:r>
      <w:r w:rsidR="00C87E92">
        <w:t>330</w:t>
      </w:r>
      <w:r>
        <w:t xml:space="preserve"> eura. U I. izmjeni financijskog plana prihodi su planirani u iznosu od </w:t>
      </w:r>
      <w:r w:rsidR="00C87E92">
        <w:t>10.736</w:t>
      </w:r>
      <w:r>
        <w:t xml:space="preserve"> eura za prijevoz učenika po DPS-u, osiguranje učenika, za realizaciju izleta i terenskih nastava učenika za ostale namjene. Rashodi su u I. izmjeni financijskog plana planirani u iznosu od </w:t>
      </w:r>
      <w:r w:rsidR="00C87E92">
        <w:t>10.898</w:t>
      </w:r>
      <w:r>
        <w:t xml:space="preserve"> eura, a razliku čini višak sredstava u iznosu od </w:t>
      </w:r>
      <w:r w:rsidR="00C87E92">
        <w:t>162</w:t>
      </w:r>
      <w:r>
        <w:t xml:space="preserve"> eura za podmirenje  rashoda poslovanja u 202</w:t>
      </w:r>
      <w:r w:rsidR="00C87E92">
        <w:t>4</w:t>
      </w:r>
      <w:r>
        <w:t xml:space="preserve">. godini. </w:t>
      </w:r>
      <w:r w:rsidR="00C87E92">
        <w:t xml:space="preserve">Od ukupno planiranih rashoda za prijevoz učenika po DPS-u te za realizaciju terenskih nastava planirano je 6.500 eura, za realizaciju izleta preko turističke agencije planirano je 3.306 eura, za osiguranje učenika 700 eura te za ostale namjene 392 eura. </w:t>
      </w:r>
      <w:r w:rsidR="009F5C95">
        <w:t xml:space="preserve"> U II. izmjeni financijskog plana sredstva su ostala nepromijenjena.</w:t>
      </w:r>
      <w:r w:rsidR="000163FD">
        <w:t xml:space="preserve"> Trećom izmjenom financijskog plana prihodi su planirani u iznosu 11.391,00 eura, a rashodi 11.553,00 eura. Rashodi su planirani za troškove dnevnice 330,00 eura za školu plivanja učenika, za nabavu materijala za potrebe učenika 435,00 eura, prijevoz po DPS-u i izlete 6.500,00 eura, realizaciju izleta učenika 3.306,00 eura preko turističke agencije</w:t>
      </w:r>
      <w:r w:rsidR="00F57ACA">
        <w:t xml:space="preserve"> te osiguranje učenika 820,00 eura.</w:t>
      </w:r>
    </w:p>
    <w:p w14:paraId="7D4B2EBB" w14:textId="31A9D451" w:rsidR="00115FA9" w:rsidRDefault="009B70FD" w:rsidP="0043603C">
      <w:pPr>
        <w:spacing w:after="200"/>
        <w:ind w:firstLine="708"/>
        <w:jc w:val="both"/>
      </w:pPr>
      <w:r w:rsidRPr="009B70FD">
        <w:rPr>
          <w:u w:val="single"/>
        </w:rPr>
        <w:lastRenderedPageBreak/>
        <w:t>5.2.Pomoći-Ministarstvo znanosti i obrazovanja</w:t>
      </w:r>
      <w:r>
        <w:t>. Prema izvornom planu planirani su prihodi</w:t>
      </w:r>
      <w:r w:rsidR="00115FA9">
        <w:t xml:space="preserve"> i rashodi u iznosu 570.300 eura. U I. izmjeni plana planirani prihodi iznose 788.550 eura, a rashodi 788.712 eura, što čini povećanje sredstava 38%. Sredstva su u I. izmjeni plana povećana zbog povećanje koeficijenata zaposlenika prema Temeljnom kolektivnom ugovoru za zaposlenike u javnim službama (NN 29/2024), a razliku prihoda i rashoda u I. izmjeni čini višak sredstava u iznosu od 162 eura, a način da je ostvaren višak sredstava  u iznosu 1.700 eura za provođenje preventivnog programa, te manjak sredstava u iznosu 1.538 eura za potrebe školske prehrane učenika u prvom polugodištu školske godine 23/24. Od ukupno planiranih sredstava iznos 623.000 se odnosi na sredstva za isplatu plaće, 70.000 se odnosi na doprinose na plaću, za materijalna prava zaposlenika (regres, božićnica, </w:t>
      </w:r>
      <w:proofErr w:type="spellStart"/>
      <w:r w:rsidR="00115FA9">
        <w:t>uskrsnica</w:t>
      </w:r>
      <w:proofErr w:type="spellEnd"/>
      <w:r w:rsidR="00115FA9">
        <w:t xml:space="preserve">,  dar djeci, pomoći, jubilarne nagrade) planirano je 28.500 eura,  za isplatu prijevoza zaposlenika na posao i sa posla planirano je 26.000 eura, za nabavu namirnica za potrebe školske prehrane učenika planirano je 25.000 eura, </w:t>
      </w:r>
      <w:r w:rsidR="00237CB8">
        <w:t xml:space="preserve">za naknadu zbog nezapošljavanja invalida planirano je 3.000 eura, za nabavu udžbenika za djecu planirano je 11.000 eura, za higijenske potrepštine planirano je 275 eura, za nabavu dodatnih udžbenika tokom školske godine planirano je 75 eura te za ostale namjene </w:t>
      </w:r>
      <w:r w:rsidR="0056310C">
        <w:t xml:space="preserve">i u </w:t>
      </w:r>
      <w:r w:rsidR="00237CB8">
        <w:t xml:space="preserve"> svrhu provođenja preventivnog programa 1.862 eura. </w:t>
      </w:r>
      <w:r w:rsidR="009F5C95">
        <w:t xml:space="preserve">U II. izmjeni financijskog plana sredstva su ostala nepromijenjena. </w:t>
      </w:r>
      <w:r w:rsidR="00F57ACA">
        <w:t xml:space="preserve"> U III. Izmjeni financijskog plana  planirano je 812.212,00 eura rashoda i 812.050,00 eura prihoda. Sredstva su u odnosu na II. izmjenu financijskog plana promijenjena  na ostalim rashodima za zaposlene u iznosu 32.000,00 eura, doprinos za obvezno zdravstveno osiguranje 90.000,00 eura, dok je ostalo ne promijenjeno. </w:t>
      </w:r>
    </w:p>
    <w:p w14:paraId="3019D8FB" w14:textId="3387B4EB" w:rsidR="00883C9E" w:rsidRDefault="00A70C60" w:rsidP="0017349B">
      <w:pPr>
        <w:ind w:firstLine="708"/>
        <w:jc w:val="both"/>
      </w:pPr>
      <w:r w:rsidRPr="00242E59">
        <w:rPr>
          <w:u w:val="single"/>
        </w:rPr>
        <w:t>5.4.Jedinica lokalne samouprave- Grad Zlatar</w:t>
      </w:r>
      <w:r w:rsidR="00883C9E">
        <w:rPr>
          <w:u w:val="single"/>
        </w:rPr>
        <w:t xml:space="preserve"> i Općina </w:t>
      </w:r>
      <w:proofErr w:type="spellStart"/>
      <w:r w:rsidR="00883C9E">
        <w:rPr>
          <w:u w:val="single"/>
        </w:rPr>
        <w:t>Okućani</w:t>
      </w:r>
      <w:proofErr w:type="spellEnd"/>
      <w:r>
        <w:t xml:space="preserve">. </w:t>
      </w:r>
      <w:r w:rsidR="00883C9E">
        <w:t>Sredstva od grada Zlatara su u izvornom financijskom planu planirana u iznosu 1.000,00 eura na prihodima i rashodima. U I. izmjeni financijskog plana prihodi od grada Zlatara ostali su neprom</w:t>
      </w:r>
      <w:r w:rsidR="009F5C95">
        <w:t>i</w:t>
      </w:r>
      <w:r w:rsidR="00883C9E">
        <w:t xml:space="preserve">jenjeni u iznosu 1.000 eura, dok su rashodi planirani u iznosu od 4.982,00 eura zbog prenesenog viška poslovanja iz 2023. godine u iznosu od 3.982,00 eura. Sredstva su planirana za prijevoz učenika na natjecanje 150,00 eura, za održavanje okoliša škole u iznosu 2.550,00 eura  za nabavu računalne opreme 500 eura te za ostale rashode poslovanja planirano je 1.782,00 eura. </w:t>
      </w:r>
      <w:r w:rsidR="00F57ACA">
        <w:t xml:space="preserve">U III. Izmjeni financijskog plana planirano je 7.982,00 eura rashoda i 4.000,00 eura prihoda, </w:t>
      </w:r>
      <w:r w:rsidR="00C61599">
        <w:t xml:space="preserve">za opremu škole planirano je 2.861,00 eura dok </w:t>
      </w:r>
      <w:r w:rsidR="00510CBC">
        <w:t xml:space="preserve">je za ostale materijalne rashode planirano 5.121,00 eura. </w:t>
      </w:r>
      <w:r w:rsidR="00883C9E">
        <w:t xml:space="preserve">Sredstva od Općine </w:t>
      </w:r>
      <w:proofErr w:type="spellStart"/>
      <w:r w:rsidR="00883C9E">
        <w:t>Okućana</w:t>
      </w:r>
      <w:proofErr w:type="spellEnd"/>
      <w:r w:rsidR="00883C9E">
        <w:t xml:space="preserve"> planirana u I. izmjeni financijskog plana u iznosu  2.700,00</w:t>
      </w:r>
      <w:r w:rsidR="0043603C">
        <w:t xml:space="preserve"> eura na prihodima i rashodima</w:t>
      </w:r>
      <w:r w:rsidR="00883C9E">
        <w:t xml:space="preserve"> </w:t>
      </w:r>
      <w:r w:rsidR="0043603C">
        <w:t xml:space="preserve">u svrhu </w:t>
      </w:r>
      <w:r w:rsidR="00883C9E">
        <w:t xml:space="preserve">obračun i isplate plaća i materijalnih prava za pomoćnika u nastavi </w:t>
      </w:r>
      <w:r w:rsidR="0056310C">
        <w:t xml:space="preserve">za učenika štićenika Centra </w:t>
      </w:r>
      <w:proofErr w:type="spellStart"/>
      <w:r w:rsidR="0056310C">
        <w:t>Zajezde</w:t>
      </w:r>
      <w:proofErr w:type="spellEnd"/>
      <w:r w:rsidR="0056310C">
        <w:t xml:space="preserve">, a </w:t>
      </w:r>
      <w:r w:rsidR="00883C9E">
        <w:t>u sklopu projekta Baltazar 7 mimo</w:t>
      </w:r>
      <w:r w:rsidR="0056310C">
        <w:t xml:space="preserve"> koji se 100% financira od JLS-a.</w:t>
      </w:r>
      <w:r w:rsidR="00883C9E">
        <w:t xml:space="preserve">. </w:t>
      </w:r>
      <w:r w:rsidR="0043603C">
        <w:t>Za isplate plaće planirano je 1.910,00 eura, za materijalna prava planirano je 400 eura,</w:t>
      </w:r>
      <w:r w:rsidR="0056310C">
        <w:t xml:space="preserve"> za doprinose plaća 330 eura</w:t>
      </w:r>
      <w:r w:rsidR="0043603C">
        <w:t xml:space="preserve"> te za troškove dnevnica 60,00 eura. </w:t>
      </w:r>
      <w:r w:rsidR="009F5C95">
        <w:t xml:space="preserve"> U II</w:t>
      </w:r>
      <w:r w:rsidR="00F57ACA">
        <w:t xml:space="preserve"> i III</w:t>
      </w:r>
      <w:r w:rsidR="009F5C95">
        <w:t>. izmjeni financijskog plana sredstva su ostala nepromijenjena.</w:t>
      </w:r>
    </w:p>
    <w:p w14:paraId="76B939EC" w14:textId="77777777" w:rsidR="00883C9E" w:rsidRDefault="00883C9E" w:rsidP="0017349B">
      <w:pPr>
        <w:ind w:firstLine="708"/>
        <w:jc w:val="both"/>
      </w:pPr>
    </w:p>
    <w:p w14:paraId="27978CFD" w14:textId="77777777" w:rsidR="00883C9E" w:rsidRDefault="00883C9E" w:rsidP="0017349B">
      <w:pPr>
        <w:ind w:firstLine="708"/>
        <w:jc w:val="both"/>
      </w:pPr>
    </w:p>
    <w:p w14:paraId="786819F0" w14:textId="77777777" w:rsidR="00F0343B" w:rsidRDefault="00F0343B" w:rsidP="00AA69A4">
      <w:pPr>
        <w:jc w:val="both"/>
        <w:rPr>
          <w:sz w:val="20"/>
          <w:szCs w:val="20"/>
        </w:rPr>
      </w:pPr>
    </w:p>
    <w:p w14:paraId="2E440EF0" w14:textId="77777777" w:rsidR="0043603C" w:rsidRDefault="0043603C" w:rsidP="00AA69A4">
      <w:pPr>
        <w:jc w:val="both"/>
        <w:rPr>
          <w:sz w:val="20"/>
          <w:szCs w:val="20"/>
        </w:rPr>
      </w:pPr>
    </w:p>
    <w:p w14:paraId="2F65B626" w14:textId="15EF2C04" w:rsidR="00AA69A4" w:rsidRDefault="00F9075F" w:rsidP="00F9075F">
      <w:pPr>
        <w:spacing w:line="276" w:lineRule="auto"/>
        <w:jc w:val="right"/>
      </w:pPr>
      <w:r>
        <w:t>Predsjednica školskog odbora</w:t>
      </w:r>
    </w:p>
    <w:p w14:paraId="0833C867" w14:textId="0336D2AA" w:rsidR="00F9075F" w:rsidRDefault="00F9075F" w:rsidP="00F9075F">
      <w:pPr>
        <w:spacing w:line="276" w:lineRule="auto"/>
        <w:jc w:val="right"/>
      </w:pPr>
      <w:r>
        <w:t xml:space="preserve">Nevenka </w:t>
      </w:r>
      <w:proofErr w:type="spellStart"/>
      <w:r>
        <w:t>Puklin</w:t>
      </w:r>
      <w:proofErr w:type="spellEnd"/>
    </w:p>
    <w:p w14:paraId="7B6638A1" w14:textId="656CDBF5" w:rsidR="00B33B1B" w:rsidRDefault="00B33B1B" w:rsidP="00B33B1B">
      <w:pPr>
        <w:spacing w:line="276" w:lineRule="auto"/>
        <w:jc w:val="right"/>
      </w:pPr>
    </w:p>
    <w:sectPr w:rsidR="00B33B1B" w:rsidSect="00AA69A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E8DB7" w14:textId="77777777" w:rsidR="002704B7" w:rsidRDefault="002704B7" w:rsidP="001169A5">
      <w:r>
        <w:separator/>
      </w:r>
    </w:p>
  </w:endnote>
  <w:endnote w:type="continuationSeparator" w:id="0">
    <w:p w14:paraId="31069166" w14:textId="77777777" w:rsidR="002704B7" w:rsidRDefault="002704B7" w:rsidP="0011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50D3D" w14:textId="77777777" w:rsidR="002704B7" w:rsidRDefault="002704B7" w:rsidP="001169A5">
      <w:r>
        <w:separator/>
      </w:r>
    </w:p>
  </w:footnote>
  <w:footnote w:type="continuationSeparator" w:id="0">
    <w:p w14:paraId="71AA1EEC" w14:textId="77777777" w:rsidR="002704B7" w:rsidRDefault="002704B7" w:rsidP="00116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97099"/>
    <w:multiLevelType w:val="hybridMultilevel"/>
    <w:tmpl w:val="DE4813C4"/>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 w15:restartNumberingAfterBreak="0">
    <w:nsid w:val="272E41B7"/>
    <w:multiLevelType w:val="hybridMultilevel"/>
    <w:tmpl w:val="0FB25C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10C5B09"/>
    <w:multiLevelType w:val="hybridMultilevel"/>
    <w:tmpl w:val="B052D6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1E3882"/>
    <w:multiLevelType w:val="hybridMultilevel"/>
    <w:tmpl w:val="16286298"/>
    <w:lvl w:ilvl="0" w:tplc="C90C70B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F75132"/>
    <w:multiLevelType w:val="hybridMultilevel"/>
    <w:tmpl w:val="8E6EB5B0"/>
    <w:lvl w:ilvl="0" w:tplc="041A000F">
      <w:start w:val="1"/>
      <w:numFmt w:val="decimal"/>
      <w:lvlText w:val="%1."/>
      <w:lvlJc w:val="left"/>
      <w:pPr>
        <w:ind w:left="720" w:hanging="360"/>
      </w:pPr>
      <w:rPr>
        <w:rFonts w:hint="default"/>
      </w:rPr>
    </w:lvl>
    <w:lvl w:ilvl="1" w:tplc="974CA4BC">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28820959">
    <w:abstractNumId w:val="2"/>
  </w:num>
  <w:num w:numId="2" w16cid:durableId="1341615025">
    <w:abstractNumId w:val="3"/>
  </w:num>
  <w:num w:numId="3" w16cid:durableId="1483892303">
    <w:abstractNumId w:val="1"/>
  </w:num>
  <w:num w:numId="4" w16cid:durableId="1870294695">
    <w:abstractNumId w:val="4"/>
  </w:num>
  <w:num w:numId="5" w16cid:durableId="102559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F18"/>
    <w:rsid w:val="00015395"/>
    <w:rsid w:val="000163FD"/>
    <w:rsid w:val="00026E10"/>
    <w:rsid w:val="00064D43"/>
    <w:rsid w:val="000A0918"/>
    <w:rsid w:val="000A5F9C"/>
    <w:rsid w:val="000A7EE3"/>
    <w:rsid w:val="000B3A43"/>
    <w:rsid w:val="000C1D84"/>
    <w:rsid w:val="000D5BD0"/>
    <w:rsid w:val="000E210F"/>
    <w:rsid w:val="000E71FA"/>
    <w:rsid w:val="000F2B69"/>
    <w:rsid w:val="00103F6D"/>
    <w:rsid w:val="00115FA9"/>
    <w:rsid w:val="001169A5"/>
    <w:rsid w:val="0015405C"/>
    <w:rsid w:val="0017349B"/>
    <w:rsid w:val="00177CFE"/>
    <w:rsid w:val="001A1D5F"/>
    <w:rsid w:val="001E0438"/>
    <w:rsid w:val="00237CB8"/>
    <w:rsid w:val="00242E59"/>
    <w:rsid w:val="002704B7"/>
    <w:rsid w:val="002C4EE4"/>
    <w:rsid w:val="00302A4B"/>
    <w:rsid w:val="0031086C"/>
    <w:rsid w:val="003156E4"/>
    <w:rsid w:val="00321E32"/>
    <w:rsid w:val="003238F7"/>
    <w:rsid w:val="00334BBF"/>
    <w:rsid w:val="003368BD"/>
    <w:rsid w:val="0036423A"/>
    <w:rsid w:val="003657CF"/>
    <w:rsid w:val="00382019"/>
    <w:rsid w:val="003C1F91"/>
    <w:rsid w:val="003E02EC"/>
    <w:rsid w:val="003F36CA"/>
    <w:rsid w:val="0043603C"/>
    <w:rsid w:val="00436409"/>
    <w:rsid w:val="00456BDD"/>
    <w:rsid w:val="004603A4"/>
    <w:rsid w:val="0049124B"/>
    <w:rsid w:val="004F07B6"/>
    <w:rsid w:val="00510CBC"/>
    <w:rsid w:val="0054126B"/>
    <w:rsid w:val="00550C32"/>
    <w:rsid w:val="00552292"/>
    <w:rsid w:val="0055327F"/>
    <w:rsid w:val="0056310C"/>
    <w:rsid w:val="00571EC2"/>
    <w:rsid w:val="005B174E"/>
    <w:rsid w:val="005B655A"/>
    <w:rsid w:val="005C0A9D"/>
    <w:rsid w:val="005D2C02"/>
    <w:rsid w:val="006278AF"/>
    <w:rsid w:val="006377CB"/>
    <w:rsid w:val="006763C5"/>
    <w:rsid w:val="006804A3"/>
    <w:rsid w:val="00694BD7"/>
    <w:rsid w:val="006A58E6"/>
    <w:rsid w:val="006B163B"/>
    <w:rsid w:val="00712264"/>
    <w:rsid w:val="0072616F"/>
    <w:rsid w:val="007406C2"/>
    <w:rsid w:val="0077060B"/>
    <w:rsid w:val="007979EC"/>
    <w:rsid w:val="007A45DF"/>
    <w:rsid w:val="007F3DDD"/>
    <w:rsid w:val="007F54E3"/>
    <w:rsid w:val="007F7270"/>
    <w:rsid w:val="008022DB"/>
    <w:rsid w:val="0084135D"/>
    <w:rsid w:val="00866311"/>
    <w:rsid w:val="00872BC1"/>
    <w:rsid w:val="00882C8F"/>
    <w:rsid w:val="00883C9E"/>
    <w:rsid w:val="00894BA7"/>
    <w:rsid w:val="008A3541"/>
    <w:rsid w:val="008A6E38"/>
    <w:rsid w:val="008A7540"/>
    <w:rsid w:val="008F19C9"/>
    <w:rsid w:val="009135E2"/>
    <w:rsid w:val="00913D9C"/>
    <w:rsid w:val="009164E5"/>
    <w:rsid w:val="00927D20"/>
    <w:rsid w:val="009451D7"/>
    <w:rsid w:val="00946611"/>
    <w:rsid w:val="00947450"/>
    <w:rsid w:val="00951BA5"/>
    <w:rsid w:val="00966706"/>
    <w:rsid w:val="00970E87"/>
    <w:rsid w:val="009903FF"/>
    <w:rsid w:val="009A7934"/>
    <w:rsid w:val="009B70FD"/>
    <w:rsid w:val="009C32B1"/>
    <w:rsid w:val="009D1611"/>
    <w:rsid w:val="009D7E5B"/>
    <w:rsid w:val="009F5C95"/>
    <w:rsid w:val="00A36B07"/>
    <w:rsid w:val="00A3704A"/>
    <w:rsid w:val="00A55432"/>
    <w:rsid w:val="00A70C60"/>
    <w:rsid w:val="00A73C9C"/>
    <w:rsid w:val="00A9790B"/>
    <w:rsid w:val="00AA69A4"/>
    <w:rsid w:val="00AB17F0"/>
    <w:rsid w:val="00AD14B5"/>
    <w:rsid w:val="00B1505D"/>
    <w:rsid w:val="00B33B1B"/>
    <w:rsid w:val="00B51F18"/>
    <w:rsid w:val="00B55E79"/>
    <w:rsid w:val="00B60DB1"/>
    <w:rsid w:val="00B733E5"/>
    <w:rsid w:val="00B954E2"/>
    <w:rsid w:val="00BB77CB"/>
    <w:rsid w:val="00BD0182"/>
    <w:rsid w:val="00C42C09"/>
    <w:rsid w:val="00C61599"/>
    <w:rsid w:val="00C87E92"/>
    <w:rsid w:val="00CE01D2"/>
    <w:rsid w:val="00CE68D3"/>
    <w:rsid w:val="00D2722C"/>
    <w:rsid w:val="00D952D9"/>
    <w:rsid w:val="00DE39CB"/>
    <w:rsid w:val="00DE79E9"/>
    <w:rsid w:val="00E63E0D"/>
    <w:rsid w:val="00E830EA"/>
    <w:rsid w:val="00E850B2"/>
    <w:rsid w:val="00EA799B"/>
    <w:rsid w:val="00EC22D5"/>
    <w:rsid w:val="00ED04CF"/>
    <w:rsid w:val="00EE00C0"/>
    <w:rsid w:val="00EE09B3"/>
    <w:rsid w:val="00F0343B"/>
    <w:rsid w:val="00F22A5A"/>
    <w:rsid w:val="00F34441"/>
    <w:rsid w:val="00F57ACA"/>
    <w:rsid w:val="00F62CBB"/>
    <w:rsid w:val="00F67E15"/>
    <w:rsid w:val="00F81D00"/>
    <w:rsid w:val="00F9075F"/>
    <w:rsid w:val="00FC6EDD"/>
    <w:rsid w:val="00FE05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AA06"/>
  <w15:docId w15:val="{51AD1B93-5E61-417F-9B69-EC74675C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F18"/>
    <w:pPr>
      <w:spacing w:after="0" w:line="240" w:lineRule="auto"/>
    </w:pPr>
    <w:rPr>
      <w:rFonts w:ascii="Times New Roman" w:eastAsia="Times New Roman" w:hAnsi="Times New Roman" w:cs="Times New Roman"/>
      <w:sz w:val="24"/>
      <w:szCs w:val="24"/>
    </w:rPr>
  </w:style>
  <w:style w:type="paragraph" w:styleId="Naslov2">
    <w:name w:val="heading 2"/>
    <w:basedOn w:val="Normal"/>
    <w:next w:val="Normal"/>
    <w:link w:val="Naslov2Char"/>
    <w:uiPriority w:val="9"/>
    <w:semiHidden/>
    <w:unhideWhenUsed/>
    <w:qFormat/>
    <w:rsid w:val="000E71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77CFE"/>
    <w:rPr>
      <w:rFonts w:ascii="Tahoma" w:hAnsi="Tahoma" w:cs="Tahoma"/>
      <w:sz w:val="16"/>
      <w:szCs w:val="16"/>
    </w:rPr>
  </w:style>
  <w:style w:type="character" w:customStyle="1" w:styleId="TekstbaloniaChar">
    <w:name w:val="Tekst balončića Char"/>
    <w:basedOn w:val="Zadanifontodlomka"/>
    <w:link w:val="Tekstbalonia"/>
    <w:uiPriority w:val="99"/>
    <w:semiHidden/>
    <w:rsid w:val="00177CFE"/>
    <w:rPr>
      <w:rFonts w:ascii="Tahoma" w:eastAsia="Times New Roman" w:hAnsi="Tahoma" w:cs="Tahoma"/>
      <w:sz w:val="16"/>
      <w:szCs w:val="16"/>
      <w:lang w:val="en-US"/>
    </w:rPr>
  </w:style>
  <w:style w:type="paragraph" w:styleId="Odlomakpopisa">
    <w:name w:val="List Paragraph"/>
    <w:basedOn w:val="Normal"/>
    <w:uiPriority w:val="34"/>
    <w:qFormat/>
    <w:rsid w:val="00177CFE"/>
    <w:pPr>
      <w:ind w:left="720"/>
      <w:contextualSpacing/>
    </w:pPr>
  </w:style>
  <w:style w:type="character" w:customStyle="1" w:styleId="Naslov2Char">
    <w:name w:val="Naslov 2 Char"/>
    <w:basedOn w:val="Zadanifontodlomka"/>
    <w:link w:val="Naslov2"/>
    <w:uiPriority w:val="9"/>
    <w:semiHidden/>
    <w:rsid w:val="000E71FA"/>
    <w:rPr>
      <w:rFonts w:asciiTheme="majorHAnsi" w:eastAsiaTheme="majorEastAsia" w:hAnsiTheme="majorHAnsi" w:cstheme="majorBidi"/>
      <w:b/>
      <w:bCs/>
      <w:color w:val="4F81BD" w:themeColor="accent1"/>
      <w:sz w:val="26"/>
      <w:szCs w:val="26"/>
      <w:lang w:val="en-US"/>
    </w:rPr>
  </w:style>
  <w:style w:type="character" w:styleId="Hiperveza">
    <w:name w:val="Hyperlink"/>
    <w:basedOn w:val="Zadanifontodlomka"/>
    <w:uiPriority w:val="99"/>
    <w:unhideWhenUsed/>
    <w:rsid w:val="000E71FA"/>
    <w:rPr>
      <w:color w:val="0000FF" w:themeColor="hyperlink"/>
      <w:u w:val="single"/>
    </w:rPr>
  </w:style>
  <w:style w:type="paragraph" w:styleId="StandardWeb">
    <w:name w:val="Normal (Web)"/>
    <w:basedOn w:val="Normal"/>
    <w:uiPriority w:val="99"/>
    <w:semiHidden/>
    <w:unhideWhenUsed/>
    <w:rsid w:val="008A6E38"/>
    <w:pPr>
      <w:spacing w:before="100" w:beforeAutospacing="1" w:after="100" w:afterAutospacing="1"/>
    </w:pPr>
    <w:rPr>
      <w:lang w:eastAsia="hr-HR"/>
    </w:rPr>
  </w:style>
  <w:style w:type="paragraph" w:styleId="Zaglavlje">
    <w:name w:val="header"/>
    <w:basedOn w:val="Normal"/>
    <w:link w:val="ZaglavljeChar"/>
    <w:uiPriority w:val="99"/>
    <w:unhideWhenUsed/>
    <w:rsid w:val="001169A5"/>
    <w:pPr>
      <w:tabs>
        <w:tab w:val="center" w:pos="4536"/>
        <w:tab w:val="right" w:pos="9072"/>
      </w:tabs>
    </w:pPr>
  </w:style>
  <w:style w:type="character" w:customStyle="1" w:styleId="ZaglavljeChar">
    <w:name w:val="Zaglavlje Char"/>
    <w:basedOn w:val="Zadanifontodlomka"/>
    <w:link w:val="Zaglavlje"/>
    <w:uiPriority w:val="99"/>
    <w:rsid w:val="001169A5"/>
    <w:rPr>
      <w:rFonts w:ascii="Times New Roman" w:eastAsia="Times New Roman" w:hAnsi="Times New Roman" w:cs="Times New Roman"/>
      <w:sz w:val="24"/>
      <w:szCs w:val="24"/>
    </w:rPr>
  </w:style>
  <w:style w:type="paragraph" w:styleId="Podnoje">
    <w:name w:val="footer"/>
    <w:basedOn w:val="Normal"/>
    <w:link w:val="PodnojeChar"/>
    <w:uiPriority w:val="99"/>
    <w:unhideWhenUsed/>
    <w:rsid w:val="001169A5"/>
    <w:pPr>
      <w:tabs>
        <w:tab w:val="center" w:pos="4536"/>
        <w:tab w:val="right" w:pos="9072"/>
      </w:tabs>
    </w:pPr>
  </w:style>
  <w:style w:type="character" w:customStyle="1" w:styleId="PodnojeChar">
    <w:name w:val="Podnožje Char"/>
    <w:basedOn w:val="Zadanifontodlomka"/>
    <w:link w:val="Podnoje"/>
    <w:uiPriority w:val="99"/>
    <w:rsid w:val="001169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469">
      <w:bodyDiv w:val="1"/>
      <w:marLeft w:val="0"/>
      <w:marRight w:val="0"/>
      <w:marTop w:val="0"/>
      <w:marBottom w:val="0"/>
      <w:divBdr>
        <w:top w:val="none" w:sz="0" w:space="0" w:color="auto"/>
        <w:left w:val="none" w:sz="0" w:space="0" w:color="auto"/>
        <w:bottom w:val="none" w:sz="0" w:space="0" w:color="auto"/>
        <w:right w:val="none" w:sz="0" w:space="0" w:color="auto"/>
      </w:divBdr>
    </w:div>
    <w:div w:id="160892535">
      <w:bodyDiv w:val="1"/>
      <w:marLeft w:val="0"/>
      <w:marRight w:val="0"/>
      <w:marTop w:val="0"/>
      <w:marBottom w:val="0"/>
      <w:divBdr>
        <w:top w:val="none" w:sz="0" w:space="0" w:color="auto"/>
        <w:left w:val="none" w:sz="0" w:space="0" w:color="auto"/>
        <w:bottom w:val="none" w:sz="0" w:space="0" w:color="auto"/>
        <w:right w:val="none" w:sz="0" w:space="0" w:color="auto"/>
      </w:divBdr>
    </w:div>
    <w:div w:id="341856165">
      <w:bodyDiv w:val="1"/>
      <w:marLeft w:val="0"/>
      <w:marRight w:val="0"/>
      <w:marTop w:val="0"/>
      <w:marBottom w:val="0"/>
      <w:divBdr>
        <w:top w:val="none" w:sz="0" w:space="0" w:color="auto"/>
        <w:left w:val="none" w:sz="0" w:space="0" w:color="auto"/>
        <w:bottom w:val="none" w:sz="0" w:space="0" w:color="auto"/>
        <w:right w:val="none" w:sz="0" w:space="0" w:color="auto"/>
      </w:divBdr>
    </w:div>
    <w:div w:id="490298810">
      <w:bodyDiv w:val="1"/>
      <w:marLeft w:val="0"/>
      <w:marRight w:val="0"/>
      <w:marTop w:val="0"/>
      <w:marBottom w:val="0"/>
      <w:divBdr>
        <w:top w:val="none" w:sz="0" w:space="0" w:color="auto"/>
        <w:left w:val="none" w:sz="0" w:space="0" w:color="auto"/>
        <w:bottom w:val="none" w:sz="0" w:space="0" w:color="auto"/>
        <w:right w:val="none" w:sz="0" w:space="0" w:color="auto"/>
      </w:divBdr>
      <w:divsChild>
        <w:div w:id="1530099254">
          <w:marLeft w:val="0"/>
          <w:marRight w:val="0"/>
          <w:marTop w:val="0"/>
          <w:marBottom w:val="0"/>
          <w:divBdr>
            <w:top w:val="none" w:sz="0" w:space="0" w:color="auto"/>
            <w:left w:val="none" w:sz="0" w:space="0" w:color="auto"/>
            <w:bottom w:val="none" w:sz="0" w:space="0" w:color="auto"/>
            <w:right w:val="none" w:sz="0" w:space="0" w:color="auto"/>
          </w:divBdr>
        </w:div>
      </w:divsChild>
    </w:div>
    <w:div w:id="557861240">
      <w:bodyDiv w:val="1"/>
      <w:marLeft w:val="0"/>
      <w:marRight w:val="0"/>
      <w:marTop w:val="0"/>
      <w:marBottom w:val="0"/>
      <w:divBdr>
        <w:top w:val="none" w:sz="0" w:space="0" w:color="auto"/>
        <w:left w:val="none" w:sz="0" w:space="0" w:color="auto"/>
        <w:bottom w:val="none" w:sz="0" w:space="0" w:color="auto"/>
        <w:right w:val="none" w:sz="0" w:space="0" w:color="auto"/>
      </w:divBdr>
    </w:div>
    <w:div w:id="20638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ABD98-5C6C-44A1-8267-F9485890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1642</Words>
  <Characters>9363</Characters>
  <Application>Microsoft Office Word</Application>
  <DocSecurity>0</DocSecurity>
  <Lines>78</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Prijedlog</vt:lpstr>
      <vt:lpstr/>
    </vt:vector>
  </TitlesOfParts>
  <Company>OS Belec</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Janja Hitrec-Gregoric</dc:creator>
  <cp:lastModifiedBy>Ana Kovačec</cp:lastModifiedBy>
  <cp:revision>2</cp:revision>
  <cp:lastPrinted>2023-04-12T10:07:00Z</cp:lastPrinted>
  <dcterms:created xsi:type="dcterms:W3CDTF">2024-12-18T12:12:00Z</dcterms:created>
  <dcterms:modified xsi:type="dcterms:W3CDTF">2024-12-18T12:12:00Z</dcterms:modified>
</cp:coreProperties>
</file>