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A0" w:rsidRDefault="00D61AA0">
      <w:pPr>
        <w:pBdr>
          <w:top w:val="nil"/>
          <w:left w:val="nil"/>
          <w:bottom w:val="nil"/>
          <w:right w:val="nil"/>
          <w:between w:val="nil"/>
        </w:pBdr>
        <w:ind w:firstLine="0"/>
        <w:jc w:val="both"/>
        <w:rPr>
          <w:sz w:val="22"/>
          <w:szCs w:val="22"/>
        </w:rPr>
      </w:pPr>
      <w:bookmarkStart w:id="0" w:name="_heading=h.gjdgxs" w:colFirst="0" w:colLast="0"/>
      <w:bookmarkEnd w:id="0"/>
    </w:p>
    <w:p w:rsidR="00D61AA0" w:rsidRDefault="00D61AA0">
      <w:pPr>
        <w:pBdr>
          <w:top w:val="nil"/>
          <w:left w:val="nil"/>
          <w:bottom w:val="nil"/>
          <w:right w:val="nil"/>
          <w:between w:val="nil"/>
        </w:pBdr>
        <w:ind w:firstLine="0"/>
        <w:jc w:val="both"/>
        <w:rPr>
          <w:sz w:val="22"/>
          <w:szCs w:val="22"/>
        </w:rPr>
      </w:pPr>
      <w:bookmarkStart w:id="1" w:name="_heading=h.30j0zll" w:colFirst="0" w:colLast="0"/>
      <w:bookmarkEnd w:id="1"/>
    </w:p>
    <w:p w:rsidR="00D61AA0" w:rsidRDefault="00D61AA0">
      <w:pPr>
        <w:pBdr>
          <w:top w:val="nil"/>
          <w:left w:val="nil"/>
          <w:bottom w:val="nil"/>
          <w:right w:val="nil"/>
          <w:between w:val="nil"/>
        </w:pBdr>
        <w:ind w:firstLine="0"/>
        <w:jc w:val="both"/>
        <w:rPr>
          <w:color w:val="000000"/>
          <w:sz w:val="22"/>
          <w:szCs w:val="22"/>
        </w:rPr>
      </w:pPr>
    </w:p>
    <w:p w:rsidR="00D61AA0" w:rsidRDefault="00333BD1">
      <w:pPr>
        <w:spacing w:after="120"/>
        <w:ind w:hanging="2"/>
        <w:rPr>
          <w:rFonts w:ascii="Cambria" w:eastAsia="Cambria" w:hAnsi="Cambria" w:cs="Cambria"/>
          <w:sz w:val="36"/>
          <w:szCs w:val="36"/>
        </w:rPr>
      </w:pPr>
      <w:r>
        <w:rPr>
          <w:noProof/>
        </w:rPr>
        <w:drawing>
          <wp:anchor distT="0" distB="0" distL="0" distR="0" simplePos="0" relativeHeight="251658240" behindDoc="1" locked="0" layoutInCell="1" hidden="0" allowOverlap="1">
            <wp:simplePos x="0" y="0"/>
            <wp:positionH relativeFrom="column">
              <wp:posOffset>2872740</wp:posOffset>
            </wp:positionH>
            <wp:positionV relativeFrom="paragraph">
              <wp:posOffset>-10158</wp:posOffset>
            </wp:positionV>
            <wp:extent cx="734695" cy="83185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34695" cy="831850"/>
                    </a:xfrm>
                    <a:prstGeom prst="rect">
                      <a:avLst/>
                    </a:prstGeom>
                    <a:ln/>
                  </pic:spPr>
                </pic:pic>
              </a:graphicData>
            </a:graphic>
          </wp:anchor>
        </w:drawing>
      </w:r>
    </w:p>
    <w:p w:rsidR="00D61AA0" w:rsidRDefault="00D61AA0">
      <w:pPr>
        <w:spacing w:after="120"/>
        <w:ind w:left="2" w:hanging="4"/>
        <w:rPr>
          <w:rFonts w:ascii="Cambria" w:eastAsia="Cambria" w:hAnsi="Cambria" w:cs="Cambria"/>
          <w:sz w:val="36"/>
          <w:szCs w:val="36"/>
        </w:rPr>
      </w:pPr>
    </w:p>
    <w:p w:rsidR="00D61AA0" w:rsidRDefault="00333BD1">
      <w:pPr>
        <w:pBdr>
          <w:top w:val="nil"/>
          <w:left w:val="nil"/>
          <w:bottom w:val="nil"/>
          <w:right w:val="nil"/>
          <w:between w:val="nil"/>
        </w:pBdr>
        <w:tabs>
          <w:tab w:val="center" w:pos="4536"/>
          <w:tab w:val="right" w:pos="9072"/>
        </w:tabs>
        <w:spacing w:after="120"/>
        <w:ind w:left="2" w:hanging="4"/>
        <w:jc w:val="center"/>
        <w:rPr>
          <w:rFonts w:ascii="Dancing Script" w:eastAsia="Dancing Script" w:hAnsi="Dancing Script" w:cs="Dancing Script"/>
          <w:color w:val="000000"/>
          <w:sz w:val="17"/>
          <w:szCs w:val="17"/>
        </w:rPr>
      </w:pPr>
      <w:r>
        <w:rPr>
          <w:rFonts w:ascii="Cambria" w:eastAsia="Cambria" w:hAnsi="Cambria" w:cs="Cambria"/>
          <w:color w:val="000000"/>
          <w:sz w:val="36"/>
          <w:szCs w:val="36"/>
        </w:rPr>
        <w:tab/>
      </w:r>
    </w:p>
    <w:p w:rsidR="00D61AA0" w:rsidRDefault="00333BD1">
      <w:pPr>
        <w:tabs>
          <w:tab w:val="center" w:pos="4536"/>
          <w:tab w:val="right" w:pos="9072"/>
        </w:tabs>
        <w:spacing w:after="120"/>
        <w:ind w:hanging="2"/>
        <w:jc w:val="center"/>
        <w:rPr>
          <w:rFonts w:ascii="Comic Sans MS" w:eastAsia="Comic Sans MS" w:hAnsi="Comic Sans MS" w:cs="Comic Sans MS"/>
          <w:sz w:val="17"/>
          <w:szCs w:val="17"/>
        </w:rPr>
      </w:pPr>
      <w:r>
        <w:rPr>
          <w:rFonts w:ascii="Comic Sans MS" w:eastAsia="Comic Sans MS" w:hAnsi="Comic Sans MS" w:cs="Comic Sans MS"/>
          <w:sz w:val="17"/>
          <w:szCs w:val="17"/>
        </w:rPr>
        <w:t>REPUBLIKA HRVATSKA, KRAPINSKO-ZAGORSKA ŽUPANIJA</w:t>
      </w:r>
    </w:p>
    <w:p w:rsidR="00D61AA0" w:rsidRDefault="00333BD1">
      <w:pPr>
        <w:spacing w:after="120"/>
        <w:ind w:hanging="2"/>
        <w:jc w:val="center"/>
        <w:rPr>
          <w:rFonts w:ascii="Comic Sans MS" w:eastAsia="Comic Sans MS" w:hAnsi="Comic Sans MS" w:cs="Comic Sans MS"/>
          <w:b/>
          <w:sz w:val="17"/>
          <w:szCs w:val="17"/>
        </w:rPr>
      </w:pPr>
      <w:r>
        <w:rPr>
          <w:rFonts w:ascii="Comic Sans MS" w:eastAsia="Comic Sans MS" w:hAnsi="Comic Sans MS" w:cs="Comic Sans MS"/>
          <w:b/>
          <w:sz w:val="17"/>
          <w:szCs w:val="17"/>
        </w:rPr>
        <w:t>OSNOVNA ŠKOLA BELEC</w:t>
      </w:r>
    </w:p>
    <w:p w:rsidR="00D61AA0" w:rsidRDefault="00333BD1">
      <w:pPr>
        <w:spacing w:after="120"/>
        <w:ind w:hanging="2"/>
        <w:jc w:val="center"/>
        <w:rPr>
          <w:rFonts w:ascii="Comic Sans MS" w:eastAsia="Comic Sans MS" w:hAnsi="Comic Sans MS" w:cs="Comic Sans MS"/>
          <w:sz w:val="17"/>
          <w:szCs w:val="17"/>
        </w:rPr>
      </w:pPr>
      <w:r>
        <w:rPr>
          <w:rFonts w:ascii="Comic Sans MS" w:eastAsia="Comic Sans MS" w:hAnsi="Comic Sans MS" w:cs="Comic Sans MS"/>
          <w:sz w:val="17"/>
          <w:szCs w:val="17"/>
        </w:rPr>
        <w:t>Belec 50</w:t>
      </w:r>
    </w:p>
    <w:p w:rsidR="00D61AA0" w:rsidRDefault="00333BD1">
      <w:pPr>
        <w:tabs>
          <w:tab w:val="center" w:pos="4536"/>
          <w:tab w:val="right" w:pos="9072"/>
        </w:tabs>
        <w:spacing w:after="120"/>
        <w:ind w:hanging="2"/>
        <w:jc w:val="center"/>
        <w:rPr>
          <w:rFonts w:ascii="Comic Sans MS" w:eastAsia="Comic Sans MS" w:hAnsi="Comic Sans MS" w:cs="Comic Sans MS"/>
          <w:sz w:val="17"/>
          <w:szCs w:val="17"/>
        </w:rPr>
      </w:pPr>
      <w:r>
        <w:rPr>
          <w:rFonts w:ascii="Comic Sans MS" w:eastAsia="Comic Sans MS" w:hAnsi="Comic Sans MS" w:cs="Comic Sans MS"/>
          <w:sz w:val="17"/>
          <w:szCs w:val="17"/>
        </w:rPr>
        <w:t>49254 Belec</w:t>
      </w:r>
    </w:p>
    <w:p w:rsidR="00D61AA0" w:rsidRDefault="00333BD1">
      <w:pPr>
        <w:tabs>
          <w:tab w:val="center" w:pos="4536"/>
          <w:tab w:val="right" w:pos="9072"/>
        </w:tabs>
        <w:spacing w:after="120"/>
        <w:ind w:hanging="2"/>
        <w:jc w:val="center"/>
        <w:rPr>
          <w:sz w:val="18"/>
          <w:szCs w:val="18"/>
        </w:rPr>
      </w:pP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215900</wp:posOffset>
                </wp:positionH>
                <wp:positionV relativeFrom="paragraph">
                  <wp:posOffset>5095</wp:posOffset>
                </wp:positionV>
                <wp:extent cx="60293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215900</wp:posOffset>
                </wp:positionH>
                <wp:positionV relativeFrom="paragraph">
                  <wp:posOffset>5095</wp:posOffset>
                </wp:positionV>
                <wp:extent cx="6029325" cy="22225"/>
                <wp:effectExtent b="0" l="0" r="0" t="0"/>
                <wp:wrapNone/>
                <wp:docPr id="3"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029325" cy="22225"/>
                        </a:xfrm>
                        <a:prstGeom prst="rect"/>
                        <a:ln/>
                      </pic:spPr>
                    </pic:pic>
                  </a:graphicData>
                </a:graphic>
              </wp:anchor>
            </w:drawing>
          </mc:Fallback>
        </mc:AlternateContent>
      </w:r>
    </w:p>
    <w:p w:rsidR="00D61AA0" w:rsidRDefault="00333BD1">
      <w:pPr>
        <w:tabs>
          <w:tab w:val="center" w:pos="4536"/>
          <w:tab w:val="right" w:pos="9072"/>
        </w:tabs>
        <w:spacing w:after="120"/>
        <w:ind w:hanging="2"/>
        <w:jc w:val="center"/>
        <w:rPr>
          <w:sz w:val="18"/>
          <w:szCs w:val="18"/>
        </w:rPr>
      </w:pPr>
      <w:r>
        <w:rPr>
          <w:sz w:val="18"/>
          <w:szCs w:val="18"/>
        </w:rPr>
        <w:t>tel: 049/460 124, e-mail: os-belec@os-belec.skole.hr, www: os-belec.skole.hr</w:t>
      </w:r>
    </w:p>
    <w:p w:rsidR="00D61AA0" w:rsidRDefault="00D61AA0">
      <w:pPr>
        <w:pBdr>
          <w:top w:val="nil"/>
          <w:left w:val="nil"/>
          <w:bottom w:val="nil"/>
          <w:right w:val="nil"/>
          <w:between w:val="nil"/>
        </w:pBdr>
        <w:ind w:firstLine="0"/>
        <w:jc w:val="center"/>
        <w:rPr>
          <w:b/>
          <w:color w:val="000000"/>
          <w:sz w:val="22"/>
          <w:szCs w:val="22"/>
        </w:rPr>
      </w:pPr>
    </w:p>
    <w:p w:rsidR="00D61AA0" w:rsidRDefault="00D61AA0">
      <w:pPr>
        <w:pBdr>
          <w:top w:val="nil"/>
          <w:left w:val="nil"/>
          <w:bottom w:val="nil"/>
          <w:right w:val="nil"/>
          <w:between w:val="nil"/>
        </w:pBdr>
        <w:ind w:firstLine="0"/>
        <w:jc w:val="center"/>
        <w:rPr>
          <w:b/>
          <w:color w:val="000000"/>
          <w:sz w:val="22"/>
          <w:szCs w:val="22"/>
        </w:rPr>
      </w:pPr>
    </w:p>
    <w:p w:rsidR="00D61AA0" w:rsidRDefault="00D61AA0">
      <w:pPr>
        <w:pBdr>
          <w:top w:val="nil"/>
          <w:left w:val="nil"/>
          <w:bottom w:val="nil"/>
          <w:right w:val="nil"/>
          <w:between w:val="nil"/>
        </w:pBdr>
        <w:ind w:firstLine="0"/>
        <w:jc w:val="center"/>
        <w:rPr>
          <w:b/>
          <w:color w:val="000000"/>
          <w:sz w:val="22"/>
          <w:szCs w:val="22"/>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333BD1">
      <w:pPr>
        <w:pBdr>
          <w:top w:val="nil"/>
          <w:left w:val="nil"/>
          <w:bottom w:val="nil"/>
          <w:right w:val="nil"/>
          <w:between w:val="nil"/>
        </w:pBdr>
        <w:ind w:firstLine="0"/>
        <w:jc w:val="center"/>
        <w:rPr>
          <w:b/>
          <w:color w:val="000000"/>
          <w:sz w:val="28"/>
          <w:szCs w:val="28"/>
        </w:rPr>
      </w:pPr>
      <w:r>
        <w:rPr>
          <w:b/>
          <w:color w:val="000000"/>
          <w:sz w:val="28"/>
          <w:szCs w:val="28"/>
        </w:rPr>
        <w:t>GODIŠNJI PLAN I PROGRAM</w:t>
      </w:r>
    </w:p>
    <w:p w:rsidR="00D61AA0" w:rsidRDefault="00333BD1">
      <w:pPr>
        <w:pBdr>
          <w:top w:val="nil"/>
          <w:left w:val="nil"/>
          <w:bottom w:val="nil"/>
          <w:right w:val="nil"/>
          <w:between w:val="nil"/>
        </w:pBdr>
        <w:ind w:firstLine="0"/>
        <w:jc w:val="center"/>
        <w:rPr>
          <w:b/>
          <w:color w:val="000000"/>
          <w:sz w:val="28"/>
          <w:szCs w:val="28"/>
        </w:rPr>
      </w:pPr>
      <w:r>
        <w:rPr>
          <w:b/>
          <w:color w:val="000000"/>
          <w:sz w:val="28"/>
          <w:szCs w:val="28"/>
        </w:rPr>
        <w:t xml:space="preserve">Školska godina </w:t>
      </w:r>
      <w:r>
        <w:rPr>
          <w:b/>
          <w:sz w:val="28"/>
          <w:szCs w:val="28"/>
        </w:rPr>
        <w:t>2023./2024.</w:t>
      </w: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D61AA0">
      <w:pPr>
        <w:pBdr>
          <w:top w:val="nil"/>
          <w:left w:val="nil"/>
          <w:bottom w:val="nil"/>
          <w:right w:val="nil"/>
          <w:between w:val="nil"/>
        </w:pBdr>
        <w:ind w:firstLine="0"/>
        <w:jc w:val="center"/>
        <w:rPr>
          <w:b/>
          <w:color w:val="000000"/>
          <w:sz w:val="28"/>
          <w:szCs w:val="28"/>
        </w:rPr>
      </w:pPr>
    </w:p>
    <w:p w:rsidR="00D61AA0" w:rsidRDefault="00333BD1">
      <w:pPr>
        <w:pBdr>
          <w:top w:val="nil"/>
          <w:left w:val="nil"/>
          <w:bottom w:val="nil"/>
          <w:right w:val="nil"/>
          <w:between w:val="nil"/>
        </w:pBdr>
        <w:ind w:firstLine="0"/>
        <w:jc w:val="center"/>
        <w:rPr>
          <w:b/>
          <w:color w:val="000000"/>
          <w:sz w:val="28"/>
          <w:szCs w:val="28"/>
        </w:rPr>
      </w:pPr>
      <w:r>
        <w:rPr>
          <w:b/>
          <w:color w:val="000000"/>
          <w:sz w:val="28"/>
          <w:szCs w:val="28"/>
        </w:rPr>
        <w:t>Belec, . listopada 202</w:t>
      </w:r>
      <w:r>
        <w:rPr>
          <w:b/>
          <w:sz w:val="28"/>
          <w:szCs w:val="28"/>
        </w:rPr>
        <w:t>3</w:t>
      </w:r>
      <w:r>
        <w:rPr>
          <w:b/>
          <w:color w:val="000000"/>
          <w:sz w:val="28"/>
          <w:szCs w:val="28"/>
        </w:rPr>
        <w:t>.</w:t>
      </w:r>
    </w:p>
    <w:p w:rsidR="00D61AA0" w:rsidRDefault="00D61AA0">
      <w:pPr>
        <w:pBdr>
          <w:top w:val="nil"/>
          <w:left w:val="nil"/>
          <w:bottom w:val="nil"/>
          <w:right w:val="nil"/>
          <w:between w:val="nil"/>
        </w:pBdr>
        <w:ind w:firstLine="0"/>
        <w:jc w:val="center"/>
        <w:rPr>
          <w:b/>
          <w:color w:val="000000"/>
          <w:sz w:val="28"/>
          <w:szCs w:val="28"/>
        </w:rPr>
      </w:pPr>
    </w:p>
    <w:p w:rsidR="00D61AA0" w:rsidRDefault="00333BD1">
      <w:pPr>
        <w:pBdr>
          <w:top w:val="nil"/>
          <w:left w:val="nil"/>
          <w:bottom w:val="nil"/>
          <w:right w:val="nil"/>
          <w:between w:val="nil"/>
        </w:pBdr>
        <w:ind w:firstLine="0"/>
        <w:jc w:val="both"/>
        <w:rPr>
          <w:color w:val="000000"/>
          <w:sz w:val="22"/>
          <w:szCs w:val="22"/>
        </w:rPr>
      </w:pPr>
      <w:r>
        <w:br w:type="page"/>
      </w:r>
    </w:p>
    <w:p w:rsidR="00D61AA0" w:rsidRDefault="00333BD1">
      <w:pPr>
        <w:keepNext/>
        <w:keepLines/>
        <w:pBdr>
          <w:top w:val="nil"/>
          <w:left w:val="nil"/>
          <w:bottom w:val="nil"/>
          <w:right w:val="nil"/>
          <w:between w:val="nil"/>
        </w:pBdr>
        <w:spacing w:before="240" w:line="259" w:lineRule="auto"/>
        <w:ind w:firstLine="0"/>
        <w:rPr>
          <w:rFonts w:ascii="Calibri" w:eastAsia="Calibri" w:hAnsi="Calibri" w:cs="Calibri"/>
          <w:color w:val="366091"/>
          <w:sz w:val="32"/>
          <w:szCs w:val="32"/>
        </w:rPr>
      </w:pPr>
      <w:bookmarkStart w:id="2" w:name="_heading=h.1fob9te" w:colFirst="0" w:colLast="0"/>
      <w:bookmarkEnd w:id="2"/>
      <w:r>
        <w:rPr>
          <w:rFonts w:ascii="Calibri" w:eastAsia="Calibri" w:hAnsi="Calibri" w:cs="Calibri"/>
          <w:color w:val="366091"/>
          <w:sz w:val="32"/>
          <w:szCs w:val="32"/>
        </w:rPr>
        <w:lastRenderedPageBreak/>
        <w:t>Sadržaj:</w:t>
      </w:r>
    </w:p>
    <w:sdt>
      <w:sdtPr>
        <w:id w:val="1097364397"/>
        <w:docPartObj>
          <w:docPartGallery w:val="Table of Contents"/>
          <w:docPartUnique/>
        </w:docPartObj>
      </w:sdtPr>
      <w:sdtEndPr/>
      <w:sdtContent>
        <w:p w:rsidR="00D61AA0" w:rsidRDefault="00333BD1">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r>
            <w:fldChar w:fldCharType="begin"/>
          </w:r>
          <w:r>
            <w:instrText xml:space="preserve"> TOC \h \u \z \t "Heading 1,1,Heading 2,2,Heading 3,3,Heading 4,4,Heading 5,5,Heading 6,6,"</w:instrText>
          </w:r>
          <w:r>
            <w:fldChar w:fldCharType="separate"/>
          </w:r>
          <w:hyperlink w:anchor="_heading=h.3znysh7">
            <w:r>
              <w:rPr>
                <w:color w:val="000000"/>
              </w:rPr>
              <w:t>1.</w:t>
            </w:r>
          </w:hyperlink>
          <w:hyperlink w:anchor="_heading=h.3znysh7">
            <w:r>
              <w:rPr>
                <w:rFonts w:ascii="Cambria" w:eastAsia="Cambria" w:hAnsi="Cambria" w:cs="Cambria"/>
                <w:color w:val="000000"/>
                <w:sz w:val="22"/>
                <w:szCs w:val="22"/>
              </w:rPr>
              <w:tab/>
            </w:r>
          </w:hyperlink>
          <w:r>
            <w:fldChar w:fldCharType="begin"/>
          </w:r>
          <w:r>
            <w:instrText xml:space="preserve"> PAGEREF _heading=h.3znysh7 \h </w:instrText>
          </w:r>
          <w:r>
            <w:fldChar w:fldCharType="separate"/>
          </w:r>
          <w:r>
            <w:rPr>
              <w:color w:val="000000"/>
            </w:rPr>
            <w:t>OSNOVNI PODACI O ŠKOLI</w:t>
          </w:r>
          <w:r>
            <w:rPr>
              <w:color w:val="000000"/>
            </w:rPr>
            <w:tab/>
            <w:t>4</w:t>
          </w:r>
          <w:r>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2et92p0">
            <w:r w:rsidR="00333BD1">
              <w:rPr>
                <w:color w:val="000000"/>
              </w:rPr>
              <w:t>2.</w:t>
            </w:r>
          </w:hyperlink>
          <w:hyperlink w:anchor="_heading=h.2et92p0">
            <w:r w:rsidR="00333BD1">
              <w:rPr>
                <w:rFonts w:ascii="Cambria" w:eastAsia="Cambria" w:hAnsi="Cambria" w:cs="Cambria"/>
                <w:color w:val="000000"/>
                <w:sz w:val="22"/>
                <w:szCs w:val="22"/>
              </w:rPr>
              <w:tab/>
            </w:r>
          </w:hyperlink>
          <w:r w:rsidR="00333BD1">
            <w:fldChar w:fldCharType="begin"/>
          </w:r>
          <w:r w:rsidR="00333BD1">
            <w:instrText xml:space="preserve"> PAGEREF _heading=h.2et92p0 \h </w:instrText>
          </w:r>
          <w:r w:rsidR="00333BD1">
            <w:fldChar w:fldCharType="separate"/>
          </w:r>
          <w:r w:rsidR="00333BD1">
            <w:rPr>
              <w:color w:val="000000"/>
            </w:rPr>
            <w:t>PODACI O UVJETIMA RADA</w:t>
          </w:r>
          <w:r w:rsidR="00333BD1">
            <w:rPr>
              <w:color w:val="000000"/>
            </w:rPr>
            <w:tab/>
            <w:t>5</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tyjcwt">
            <w:r w:rsidR="00333BD1">
              <w:rPr>
                <w:color w:val="000000"/>
              </w:rPr>
              <w:t>2.1</w:t>
            </w:r>
          </w:hyperlink>
          <w:hyperlink w:anchor="_heading=h.tyjcwt">
            <w:r w:rsidR="00333BD1">
              <w:rPr>
                <w:rFonts w:ascii="Cambria" w:eastAsia="Cambria" w:hAnsi="Cambria" w:cs="Cambria"/>
                <w:color w:val="000000"/>
                <w:sz w:val="22"/>
                <w:szCs w:val="22"/>
              </w:rPr>
              <w:tab/>
            </w:r>
          </w:hyperlink>
          <w:r w:rsidR="00333BD1">
            <w:fldChar w:fldCharType="begin"/>
          </w:r>
          <w:r w:rsidR="00333BD1">
            <w:instrText xml:space="preserve"> PAGEREF _heading=h.tyjcwt \h </w:instrText>
          </w:r>
          <w:r w:rsidR="00333BD1">
            <w:fldChar w:fldCharType="separate"/>
          </w:r>
          <w:r w:rsidR="00333BD1">
            <w:rPr>
              <w:color w:val="000000"/>
            </w:rPr>
            <w:t>Unutrašnji školski prostori</w:t>
          </w:r>
          <w:r w:rsidR="00333BD1">
            <w:rPr>
              <w:color w:val="000000"/>
            </w:rPr>
            <w:tab/>
            <w:t>5</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dy6vkm">
            <w:r w:rsidR="00333BD1">
              <w:rPr>
                <w:color w:val="000000"/>
              </w:rPr>
              <w:t>2.2</w:t>
            </w:r>
          </w:hyperlink>
          <w:hyperlink w:anchor="_heading=h.3dy6vkm">
            <w:r w:rsidR="00333BD1">
              <w:rPr>
                <w:rFonts w:ascii="Cambria" w:eastAsia="Cambria" w:hAnsi="Cambria" w:cs="Cambria"/>
                <w:color w:val="000000"/>
                <w:sz w:val="22"/>
                <w:szCs w:val="22"/>
              </w:rPr>
              <w:tab/>
            </w:r>
          </w:hyperlink>
          <w:r w:rsidR="00333BD1">
            <w:fldChar w:fldCharType="begin"/>
          </w:r>
          <w:r w:rsidR="00333BD1">
            <w:instrText xml:space="preserve"> PAGEREF _heading=h.3dy6vkm \h </w:instrText>
          </w:r>
          <w:r w:rsidR="00333BD1">
            <w:fldChar w:fldCharType="separate"/>
          </w:r>
          <w:r w:rsidR="00333BD1">
            <w:rPr>
              <w:color w:val="000000"/>
            </w:rPr>
            <w:t>Podaci o površinama unutarnjeg i vanjskog prostora</w:t>
          </w:r>
          <w:r w:rsidR="00333BD1">
            <w:rPr>
              <w:color w:val="000000"/>
            </w:rPr>
            <w:tab/>
            <w:t>6</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t3h5sf">
            <w:r w:rsidR="00333BD1">
              <w:rPr>
                <w:color w:val="000000"/>
              </w:rPr>
              <w:t>2.3</w:t>
            </w:r>
          </w:hyperlink>
          <w:hyperlink w:anchor="_heading=h.1t3h5sf">
            <w:r w:rsidR="00333BD1">
              <w:rPr>
                <w:rFonts w:ascii="Cambria" w:eastAsia="Cambria" w:hAnsi="Cambria" w:cs="Cambria"/>
                <w:color w:val="000000"/>
                <w:sz w:val="22"/>
                <w:szCs w:val="22"/>
              </w:rPr>
              <w:tab/>
            </w:r>
          </w:hyperlink>
          <w:r w:rsidR="00333BD1">
            <w:fldChar w:fldCharType="begin"/>
          </w:r>
          <w:r w:rsidR="00333BD1">
            <w:instrText xml:space="preserve"> PAGEREF _heading=h.1t3h5sf \h </w:instrText>
          </w:r>
          <w:r w:rsidR="00333BD1">
            <w:fldChar w:fldCharType="separate"/>
          </w:r>
          <w:r w:rsidR="00333BD1">
            <w:rPr>
              <w:color w:val="000000"/>
            </w:rPr>
            <w:t>Nastavna sredstva i pomagala</w:t>
          </w:r>
          <w:r w:rsidR="00333BD1">
            <w:rPr>
              <w:color w:val="000000"/>
            </w:rPr>
            <w:tab/>
            <w:t>6</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4d34og8">
            <w:r w:rsidR="00333BD1">
              <w:rPr>
                <w:color w:val="000000"/>
              </w:rPr>
              <w:t>2.4</w:t>
            </w:r>
          </w:hyperlink>
          <w:hyperlink w:anchor="_heading=h.4d34og8">
            <w:r w:rsidR="00333BD1">
              <w:rPr>
                <w:rFonts w:ascii="Cambria" w:eastAsia="Cambria" w:hAnsi="Cambria" w:cs="Cambria"/>
                <w:color w:val="000000"/>
                <w:sz w:val="22"/>
                <w:szCs w:val="22"/>
              </w:rPr>
              <w:tab/>
            </w:r>
          </w:hyperlink>
          <w:r w:rsidR="00333BD1">
            <w:fldChar w:fldCharType="begin"/>
          </w:r>
          <w:r w:rsidR="00333BD1">
            <w:instrText xml:space="preserve"> PAGEREF _heading=h.4d34og8 \h </w:instrText>
          </w:r>
          <w:r w:rsidR="00333BD1">
            <w:fldChar w:fldCharType="separate"/>
          </w:r>
          <w:r w:rsidR="00333BD1">
            <w:rPr>
              <w:color w:val="000000"/>
            </w:rPr>
            <w:t>Knjižni fond škole</w:t>
          </w:r>
          <w:r w:rsidR="00333BD1">
            <w:rPr>
              <w:color w:val="000000"/>
            </w:rPr>
            <w:tab/>
            <w:t>7</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2s8eyo1">
            <w:r w:rsidR="00333BD1">
              <w:rPr>
                <w:color w:val="000000"/>
              </w:rPr>
              <w:t>3.</w:t>
            </w:r>
          </w:hyperlink>
          <w:hyperlink w:anchor="_heading=h.2s8eyo1">
            <w:r w:rsidR="00333BD1">
              <w:rPr>
                <w:rFonts w:ascii="Cambria" w:eastAsia="Cambria" w:hAnsi="Cambria" w:cs="Cambria"/>
                <w:color w:val="000000"/>
                <w:sz w:val="22"/>
                <w:szCs w:val="22"/>
              </w:rPr>
              <w:tab/>
            </w:r>
          </w:hyperlink>
          <w:r w:rsidR="00333BD1">
            <w:fldChar w:fldCharType="begin"/>
          </w:r>
          <w:r w:rsidR="00333BD1">
            <w:instrText xml:space="preserve"> PAGEREF _heading=h.2s8eyo1 \h </w:instrText>
          </w:r>
          <w:r w:rsidR="00333BD1">
            <w:fldChar w:fldCharType="separate"/>
          </w:r>
          <w:r w:rsidR="00333BD1">
            <w:rPr>
              <w:color w:val="000000"/>
            </w:rPr>
            <w:t>Plan obnove, adaptacije i opremanja</w:t>
          </w:r>
          <w:r w:rsidR="00333BD1">
            <w:rPr>
              <w:color w:val="000000"/>
            </w:rPr>
            <w:tab/>
            <w:t>7</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17dp8vu">
            <w:r w:rsidR="00333BD1">
              <w:rPr>
                <w:color w:val="000000"/>
              </w:rPr>
              <w:t>4.</w:t>
            </w:r>
          </w:hyperlink>
          <w:hyperlink w:anchor="_heading=h.17dp8vu">
            <w:r w:rsidR="00333BD1">
              <w:rPr>
                <w:rFonts w:ascii="Cambria" w:eastAsia="Cambria" w:hAnsi="Cambria" w:cs="Cambria"/>
                <w:color w:val="000000"/>
                <w:sz w:val="22"/>
                <w:szCs w:val="22"/>
              </w:rPr>
              <w:tab/>
            </w:r>
          </w:hyperlink>
          <w:r w:rsidR="00333BD1">
            <w:fldChar w:fldCharType="begin"/>
          </w:r>
          <w:r w:rsidR="00333BD1">
            <w:instrText xml:space="preserve"> PAGEREF _heading=h.17dp8vu \h </w:instrText>
          </w:r>
          <w:r w:rsidR="00333BD1">
            <w:fldChar w:fldCharType="separate"/>
          </w:r>
          <w:r w:rsidR="00333BD1">
            <w:rPr>
              <w:color w:val="000000"/>
            </w:rPr>
            <w:t>PODACI O IZVRŠITELJIMA POSLOVA I NJIHOVIM RADNIM ZADUŽENJIMA</w:t>
          </w:r>
          <w:r w:rsidR="00333BD1">
            <w:rPr>
              <w:color w:val="000000"/>
            </w:rPr>
            <w:tab/>
            <w:t>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rdcrjn">
            <w:r w:rsidR="00333BD1">
              <w:rPr>
                <w:color w:val="000000"/>
              </w:rPr>
              <w:t>4.1</w:t>
            </w:r>
          </w:hyperlink>
          <w:hyperlink w:anchor="_heading=h.3rdcrjn">
            <w:r w:rsidR="00333BD1">
              <w:rPr>
                <w:rFonts w:ascii="Cambria" w:eastAsia="Cambria" w:hAnsi="Cambria" w:cs="Cambria"/>
                <w:color w:val="000000"/>
                <w:sz w:val="22"/>
                <w:szCs w:val="22"/>
              </w:rPr>
              <w:tab/>
            </w:r>
          </w:hyperlink>
          <w:r w:rsidR="00333BD1">
            <w:fldChar w:fldCharType="begin"/>
          </w:r>
          <w:r w:rsidR="00333BD1">
            <w:instrText xml:space="preserve"> PAGEREF _heading=h.3rdcrjn \h </w:instrText>
          </w:r>
          <w:r w:rsidR="00333BD1">
            <w:fldChar w:fldCharType="separate"/>
          </w:r>
          <w:r w:rsidR="00333BD1">
            <w:rPr>
              <w:color w:val="000000"/>
            </w:rPr>
            <w:t>Podaci o odgojno-obrazovnim radnicima</w:t>
          </w:r>
          <w:r w:rsidR="00333BD1">
            <w:rPr>
              <w:color w:val="000000"/>
            </w:rPr>
            <w:tab/>
            <w:t>9</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26in1rg">
            <w:r w:rsidR="00333BD1">
              <w:rPr>
                <w:color w:val="000000"/>
              </w:rPr>
              <w:t>4.1.1</w:t>
            </w:r>
          </w:hyperlink>
          <w:hyperlink w:anchor="_heading=h.26in1rg">
            <w:r w:rsidR="00333BD1">
              <w:rPr>
                <w:rFonts w:ascii="Cambria" w:eastAsia="Cambria" w:hAnsi="Cambria" w:cs="Cambria"/>
                <w:color w:val="000000"/>
                <w:sz w:val="22"/>
                <w:szCs w:val="22"/>
              </w:rPr>
              <w:tab/>
            </w:r>
          </w:hyperlink>
          <w:r w:rsidR="00333BD1">
            <w:fldChar w:fldCharType="begin"/>
          </w:r>
          <w:r w:rsidR="00333BD1">
            <w:instrText xml:space="preserve"> PAGEREF _heading=h.26in1rg \h </w:instrText>
          </w:r>
          <w:r w:rsidR="00333BD1">
            <w:fldChar w:fldCharType="separate"/>
          </w:r>
          <w:r w:rsidR="00333BD1">
            <w:rPr>
              <w:color w:val="000000"/>
            </w:rPr>
            <w:t>Podaci o učiteljima razredne nastave</w:t>
          </w:r>
          <w:r w:rsidR="00333BD1">
            <w:rPr>
              <w:color w:val="000000"/>
            </w:rPr>
            <w:tab/>
            <w:t>9</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35nkun2">
            <w:r w:rsidR="00333BD1">
              <w:rPr>
                <w:color w:val="000000"/>
              </w:rPr>
              <w:t>4.1.2</w:t>
            </w:r>
          </w:hyperlink>
          <w:hyperlink w:anchor="_heading=h.35nkun2">
            <w:r w:rsidR="00333BD1">
              <w:rPr>
                <w:rFonts w:ascii="Cambria" w:eastAsia="Cambria" w:hAnsi="Cambria" w:cs="Cambria"/>
                <w:color w:val="000000"/>
                <w:sz w:val="22"/>
                <w:szCs w:val="22"/>
              </w:rPr>
              <w:tab/>
            </w:r>
          </w:hyperlink>
          <w:r w:rsidR="00333BD1">
            <w:fldChar w:fldCharType="begin"/>
          </w:r>
          <w:r w:rsidR="00333BD1">
            <w:instrText xml:space="preserve"> PAGEREF _heading=h.35nkun2 \h </w:instrText>
          </w:r>
          <w:r w:rsidR="00333BD1">
            <w:fldChar w:fldCharType="separate"/>
          </w:r>
          <w:r w:rsidR="00333BD1">
            <w:rPr>
              <w:color w:val="000000"/>
            </w:rPr>
            <w:t>Podaci o učiteljima predmetne nastave</w:t>
          </w:r>
          <w:r w:rsidR="00333BD1">
            <w:rPr>
              <w:color w:val="000000"/>
            </w:rPr>
            <w:tab/>
            <w:t>9</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1ksv4uv">
            <w:r w:rsidR="00333BD1">
              <w:rPr>
                <w:color w:val="000000"/>
              </w:rPr>
              <w:t>4.1.3</w:t>
            </w:r>
          </w:hyperlink>
          <w:hyperlink w:anchor="_heading=h.1ksv4uv">
            <w:r w:rsidR="00333BD1">
              <w:rPr>
                <w:rFonts w:ascii="Cambria" w:eastAsia="Cambria" w:hAnsi="Cambria" w:cs="Cambria"/>
                <w:color w:val="000000"/>
                <w:sz w:val="22"/>
                <w:szCs w:val="22"/>
              </w:rPr>
              <w:tab/>
            </w:r>
          </w:hyperlink>
          <w:r w:rsidR="00333BD1">
            <w:fldChar w:fldCharType="begin"/>
          </w:r>
          <w:r w:rsidR="00333BD1">
            <w:instrText xml:space="preserve"> PAGEREF _heading=h.1ksv4uv \h </w:instrText>
          </w:r>
          <w:r w:rsidR="00333BD1">
            <w:fldChar w:fldCharType="separate"/>
          </w:r>
          <w:r w:rsidR="00333BD1">
            <w:rPr>
              <w:color w:val="000000"/>
            </w:rPr>
            <w:t>Podaci o ravnatelju i stručnim suradnicima</w:t>
          </w:r>
          <w:r w:rsidR="00333BD1">
            <w:rPr>
              <w:color w:val="000000"/>
            </w:rPr>
            <w:tab/>
            <w:t>10</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44sinio">
            <w:r w:rsidR="00333BD1">
              <w:rPr>
                <w:color w:val="000000"/>
              </w:rPr>
              <w:t>4.1.4</w:t>
            </w:r>
          </w:hyperlink>
          <w:hyperlink w:anchor="_heading=h.44sinio">
            <w:r w:rsidR="00333BD1">
              <w:rPr>
                <w:rFonts w:ascii="Cambria" w:eastAsia="Cambria" w:hAnsi="Cambria" w:cs="Cambria"/>
                <w:color w:val="000000"/>
                <w:sz w:val="22"/>
                <w:szCs w:val="22"/>
              </w:rPr>
              <w:tab/>
            </w:r>
          </w:hyperlink>
          <w:r w:rsidR="00333BD1">
            <w:fldChar w:fldCharType="begin"/>
          </w:r>
          <w:r w:rsidR="00333BD1">
            <w:instrText xml:space="preserve"> PAGEREF _heading=h.44sinio \h </w:instrText>
          </w:r>
          <w:r w:rsidR="00333BD1">
            <w:fldChar w:fldCharType="separate"/>
          </w:r>
          <w:r w:rsidR="00333BD1">
            <w:rPr>
              <w:color w:val="000000"/>
            </w:rPr>
            <w:t>Podaci o ostalim radnicima škole</w:t>
          </w:r>
          <w:r w:rsidR="00333BD1">
            <w:rPr>
              <w:color w:val="000000"/>
            </w:rPr>
            <w:tab/>
            <w:t>10</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2jxsxqh">
            <w:r w:rsidR="00333BD1">
              <w:rPr>
                <w:color w:val="000000"/>
              </w:rPr>
              <w:t>5.</w:t>
            </w:r>
          </w:hyperlink>
          <w:hyperlink w:anchor="_heading=h.2jxsxqh">
            <w:r w:rsidR="00333BD1">
              <w:rPr>
                <w:rFonts w:ascii="Cambria" w:eastAsia="Cambria" w:hAnsi="Cambria" w:cs="Cambria"/>
                <w:color w:val="000000"/>
                <w:sz w:val="22"/>
                <w:szCs w:val="22"/>
              </w:rPr>
              <w:tab/>
            </w:r>
          </w:hyperlink>
          <w:r w:rsidR="00333BD1">
            <w:fldChar w:fldCharType="begin"/>
          </w:r>
          <w:r w:rsidR="00333BD1">
            <w:instrText xml:space="preserve"> PAGEREF _heading=h.2jxsxqh \h </w:instrText>
          </w:r>
          <w:r w:rsidR="00333BD1">
            <w:fldChar w:fldCharType="separate"/>
          </w:r>
          <w:r w:rsidR="00333BD1">
            <w:rPr>
              <w:color w:val="000000"/>
            </w:rPr>
            <w:t>Tjedna i godišnja zaduženja odgojno-obrazovnih radnika škole</w:t>
          </w:r>
          <w:r w:rsidR="00333BD1">
            <w:rPr>
              <w:color w:val="000000"/>
            </w:rPr>
            <w:tab/>
            <w:t>11</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z337ya">
            <w:r w:rsidR="00333BD1">
              <w:rPr>
                <w:color w:val="000000"/>
              </w:rPr>
              <w:t>5.1</w:t>
            </w:r>
          </w:hyperlink>
          <w:hyperlink w:anchor="_heading=h.z337ya">
            <w:r w:rsidR="00333BD1">
              <w:rPr>
                <w:rFonts w:ascii="Cambria" w:eastAsia="Cambria" w:hAnsi="Cambria" w:cs="Cambria"/>
                <w:color w:val="000000"/>
                <w:sz w:val="22"/>
                <w:szCs w:val="22"/>
              </w:rPr>
              <w:tab/>
            </w:r>
          </w:hyperlink>
          <w:r w:rsidR="00333BD1">
            <w:fldChar w:fldCharType="begin"/>
          </w:r>
          <w:r w:rsidR="00333BD1">
            <w:instrText xml:space="preserve"> PAGEREF _heading=h.z337ya \h </w:instrText>
          </w:r>
          <w:r w:rsidR="00333BD1">
            <w:fldChar w:fldCharType="separate"/>
          </w:r>
          <w:r w:rsidR="00333BD1">
            <w:rPr>
              <w:color w:val="000000"/>
            </w:rPr>
            <w:t>Tjedna i godišnja zaduženja učitelja razredne nastave</w:t>
          </w:r>
          <w:r w:rsidR="00333BD1">
            <w:rPr>
              <w:color w:val="000000"/>
            </w:rPr>
            <w:tab/>
            <w:t>11</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j2qqm3">
            <w:r w:rsidR="00333BD1">
              <w:rPr>
                <w:color w:val="000000"/>
              </w:rPr>
              <w:t>5.2</w:t>
            </w:r>
          </w:hyperlink>
          <w:hyperlink w:anchor="_heading=h.3j2qqm3">
            <w:r w:rsidR="00333BD1">
              <w:rPr>
                <w:rFonts w:ascii="Cambria" w:eastAsia="Cambria" w:hAnsi="Cambria" w:cs="Cambria"/>
                <w:color w:val="000000"/>
                <w:sz w:val="22"/>
                <w:szCs w:val="22"/>
              </w:rPr>
              <w:tab/>
            </w:r>
          </w:hyperlink>
          <w:r w:rsidR="00333BD1">
            <w:fldChar w:fldCharType="begin"/>
          </w:r>
          <w:r w:rsidR="00333BD1">
            <w:instrText xml:space="preserve"> PAGEREF _heading=h.3j2qqm3 \h </w:instrText>
          </w:r>
          <w:r w:rsidR="00333BD1">
            <w:fldChar w:fldCharType="separate"/>
          </w:r>
          <w:r w:rsidR="00333BD1">
            <w:rPr>
              <w:color w:val="000000"/>
            </w:rPr>
            <w:t>Tjedna i godišnja zaduženja učitelja predmetne nastave</w:t>
          </w:r>
          <w:r w:rsidR="00333BD1">
            <w:rPr>
              <w:color w:val="000000"/>
            </w:rPr>
            <w:tab/>
            <w:t>12</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y810tw">
            <w:r w:rsidR="00333BD1">
              <w:rPr>
                <w:color w:val="000000"/>
              </w:rPr>
              <w:t>5.3</w:t>
            </w:r>
          </w:hyperlink>
          <w:hyperlink w:anchor="_heading=h.1y810tw">
            <w:r w:rsidR="00333BD1">
              <w:rPr>
                <w:rFonts w:ascii="Cambria" w:eastAsia="Cambria" w:hAnsi="Cambria" w:cs="Cambria"/>
                <w:color w:val="000000"/>
                <w:sz w:val="22"/>
                <w:szCs w:val="22"/>
              </w:rPr>
              <w:tab/>
            </w:r>
          </w:hyperlink>
          <w:r w:rsidR="00333BD1">
            <w:fldChar w:fldCharType="begin"/>
          </w:r>
          <w:r w:rsidR="00333BD1">
            <w:instrText xml:space="preserve"> PAGEREF _heading=h.1y810tw \h </w:instrText>
          </w:r>
          <w:r w:rsidR="00333BD1">
            <w:fldChar w:fldCharType="separate"/>
          </w:r>
          <w:r w:rsidR="00333BD1">
            <w:rPr>
              <w:color w:val="000000"/>
            </w:rPr>
            <w:t>Tjedna i godišnja zaduženja ravnatelja i stručnih suradnika škole</w:t>
          </w:r>
          <w:r w:rsidR="00333BD1">
            <w:rPr>
              <w:color w:val="000000"/>
            </w:rPr>
            <w:tab/>
            <w:t>13</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4i7ojhp">
            <w:r w:rsidR="00333BD1">
              <w:rPr>
                <w:color w:val="000000"/>
              </w:rPr>
              <w:t>5.4</w:t>
            </w:r>
          </w:hyperlink>
          <w:hyperlink w:anchor="_heading=h.4i7ojhp">
            <w:r w:rsidR="00333BD1">
              <w:rPr>
                <w:rFonts w:ascii="Cambria" w:eastAsia="Cambria" w:hAnsi="Cambria" w:cs="Cambria"/>
                <w:color w:val="000000"/>
                <w:sz w:val="22"/>
                <w:szCs w:val="22"/>
              </w:rPr>
              <w:tab/>
            </w:r>
          </w:hyperlink>
          <w:r w:rsidR="00333BD1">
            <w:fldChar w:fldCharType="begin"/>
          </w:r>
          <w:r w:rsidR="00333BD1">
            <w:instrText xml:space="preserve"> PAGEREF _heading=h.4i7ojhp \h </w:instrText>
          </w:r>
          <w:r w:rsidR="00333BD1">
            <w:fldChar w:fldCharType="separate"/>
          </w:r>
          <w:r w:rsidR="00333BD1">
            <w:rPr>
              <w:color w:val="000000"/>
            </w:rPr>
            <w:t>Tjedna i godišnja zaduženja ostalih radnika škole</w:t>
          </w:r>
          <w:r w:rsidR="00333BD1">
            <w:rPr>
              <w:color w:val="000000"/>
            </w:rPr>
            <w:tab/>
            <w:t>13</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2xcytpi">
            <w:r w:rsidR="00333BD1">
              <w:rPr>
                <w:color w:val="000000"/>
              </w:rPr>
              <w:t>6.</w:t>
            </w:r>
          </w:hyperlink>
          <w:hyperlink w:anchor="_heading=h.2xcytpi">
            <w:r w:rsidR="00333BD1">
              <w:rPr>
                <w:rFonts w:ascii="Cambria" w:eastAsia="Cambria" w:hAnsi="Cambria" w:cs="Cambria"/>
                <w:color w:val="000000"/>
                <w:sz w:val="22"/>
                <w:szCs w:val="22"/>
              </w:rPr>
              <w:tab/>
            </w:r>
          </w:hyperlink>
          <w:r w:rsidR="00333BD1">
            <w:fldChar w:fldCharType="begin"/>
          </w:r>
          <w:r w:rsidR="00333BD1">
            <w:instrText xml:space="preserve"> PAGEREF _heading=h.2xcytpi \h </w:instrText>
          </w:r>
          <w:r w:rsidR="00333BD1">
            <w:fldChar w:fldCharType="separate"/>
          </w:r>
          <w:r w:rsidR="00333BD1">
            <w:rPr>
              <w:color w:val="000000"/>
            </w:rPr>
            <w:t>PODACI O ORGANIZACIJI RADA</w:t>
          </w:r>
          <w:r w:rsidR="00333BD1">
            <w:rPr>
              <w:color w:val="000000"/>
            </w:rPr>
            <w:tab/>
            <w:t>14</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ci93xb">
            <w:r w:rsidR="00333BD1">
              <w:rPr>
                <w:color w:val="000000"/>
              </w:rPr>
              <w:t>6.1</w:t>
            </w:r>
          </w:hyperlink>
          <w:hyperlink w:anchor="_heading=h.1ci93xb">
            <w:r w:rsidR="00333BD1">
              <w:rPr>
                <w:rFonts w:ascii="Cambria" w:eastAsia="Cambria" w:hAnsi="Cambria" w:cs="Cambria"/>
                <w:color w:val="000000"/>
                <w:sz w:val="22"/>
                <w:szCs w:val="22"/>
              </w:rPr>
              <w:tab/>
            </w:r>
          </w:hyperlink>
          <w:r w:rsidR="00333BD1">
            <w:fldChar w:fldCharType="begin"/>
          </w:r>
          <w:r w:rsidR="00333BD1">
            <w:instrText xml:space="preserve"> PAGEREF _heading=h.1ci93xb \h </w:instrText>
          </w:r>
          <w:r w:rsidR="00333BD1">
            <w:fldChar w:fldCharType="separate"/>
          </w:r>
          <w:r w:rsidR="00333BD1">
            <w:rPr>
              <w:color w:val="000000"/>
            </w:rPr>
            <w:t>Organizacija smjena</w:t>
          </w:r>
          <w:r w:rsidR="00333BD1">
            <w:rPr>
              <w:color w:val="000000"/>
            </w:rPr>
            <w:tab/>
            <w:t>14</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3whwml4">
            <w:r w:rsidR="00333BD1">
              <w:rPr>
                <w:color w:val="000000"/>
              </w:rPr>
              <w:t>7.</w:t>
            </w:r>
          </w:hyperlink>
          <w:hyperlink w:anchor="_heading=h.3whwml4">
            <w:r w:rsidR="00333BD1">
              <w:rPr>
                <w:rFonts w:ascii="Cambria" w:eastAsia="Cambria" w:hAnsi="Cambria" w:cs="Cambria"/>
                <w:color w:val="000000"/>
                <w:sz w:val="22"/>
                <w:szCs w:val="22"/>
              </w:rPr>
              <w:tab/>
            </w:r>
          </w:hyperlink>
          <w:r w:rsidR="00333BD1">
            <w:fldChar w:fldCharType="begin"/>
          </w:r>
          <w:r w:rsidR="00333BD1">
            <w:instrText xml:space="preserve"> PAGEREF _heading=h.3whwml4 \h </w:instrText>
          </w:r>
          <w:r w:rsidR="00333BD1">
            <w:fldChar w:fldCharType="separate"/>
          </w:r>
          <w:r w:rsidR="00333BD1">
            <w:rPr>
              <w:color w:val="000000"/>
            </w:rPr>
            <w:t>RASPORED DEŽURSTVA ODGOJNO – OBRAZOVNIH DJELATNIKA</w:t>
          </w:r>
          <w:r w:rsidR="00333BD1">
            <w:rPr>
              <w:color w:val="000000"/>
            </w:rPr>
            <w:tab/>
            <w:t>15</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2bn6wsx">
            <w:r w:rsidR="00333BD1">
              <w:rPr>
                <w:color w:val="000000"/>
              </w:rPr>
              <w:t>8.</w:t>
            </w:r>
          </w:hyperlink>
          <w:hyperlink w:anchor="_heading=h.2bn6wsx">
            <w:r w:rsidR="00333BD1">
              <w:rPr>
                <w:rFonts w:ascii="Cambria" w:eastAsia="Cambria" w:hAnsi="Cambria" w:cs="Cambria"/>
                <w:color w:val="000000"/>
                <w:sz w:val="22"/>
                <w:szCs w:val="22"/>
              </w:rPr>
              <w:tab/>
            </w:r>
          </w:hyperlink>
          <w:r w:rsidR="00333BD1">
            <w:fldChar w:fldCharType="begin"/>
          </w:r>
          <w:r w:rsidR="00333BD1">
            <w:instrText xml:space="preserve"> PAGEREF _heading=h.2bn6wsx \h </w:instrText>
          </w:r>
          <w:r w:rsidR="00333BD1">
            <w:fldChar w:fldCharType="separate"/>
          </w:r>
          <w:r w:rsidR="00333BD1">
            <w:rPr>
              <w:color w:val="000000"/>
            </w:rPr>
            <w:t>Otvoreni sat za roditelje  (individualne informacije)</w:t>
          </w:r>
          <w:r w:rsidR="00333BD1">
            <w:rPr>
              <w:color w:val="000000"/>
            </w:rPr>
            <w:tab/>
            <w:t>16</w:t>
          </w:r>
          <w:r w:rsidR="00333BD1">
            <w:fldChar w:fldCharType="end"/>
          </w:r>
        </w:p>
        <w:p w:rsidR="00D61AA0" w:rsidRDefault="00EC6725">
          <w:pPr>
            <w:pBdr>
              <w:top w:val="nil"/>
              <w:left w:val="nil"/>
              <w:bottom w:val="nil"/>
              <w:right w:val="nil"/>
              <w:between w:val="nil"/>
            </w:pBdr>
            <w:tabs>
              <w:tab w:val="left" w:pos="480"/>
              <w:tab w:val="right" w:pos="10195"/>
            </w:tabs>
            <w:spacing w:after="100"/>
            <w:rPr>
              <w:rFonts w:ascii="Cambria" w:eastAsia="Cambria" w:hAnsi="Cambria" w:cs="Cambria"/>
              <w:color w:val="000000"/>
              <w:sz w:val="22"/>
              <w:szCs w:val="22"/>
            </w:rPr>
          </w:pPr>
          <w:hyperlink w:anchor="_heading=h.qsh70q">
            <w:r w:rsidR="00333BD1">
              <w:rPr>
                <w:color w:val="000000"/>
              </w:rPr>
              <w:t>9.</w:t>
            </w:r>
          </w:hyperlink>
          <w:hyperlink w:anchor="_heading=h.qsh70q">
            <w:r w:rsidR="00333BD1">
              <w:rPr>
                <w:rFonts w:ascii="Cambria" w:eastAsia="Cambria" w:hAnsi="Cambria" w:cs="Cambria"/>
                <w:color w:val="000000"/>
                <w:sz w:val="22"/>
                <w:szCs w:val="22"/>
              </w:rPr>
              <w:tab/>
            </w:r>
          </w:hyperlink>
          <w:r w:rsidR="00333BD1">
            <w:fldChar w:fldCharType="begin"/>
          </w:r>
          <w:r w:rsidR="00333BD1">
            <w:instrText xml:space="preserve"> PAGEREF _heading=h.qsh70q \h </w:instrText>
          </w:r>
          <w:r w:rsidR="00333BD1">
            <w:fldChar w:fldCharType="separate"/>
          </w:r>
          <w:r w:rsidR="00333BD1">
            <w:rPr>
              <w:color w:val="000000"/>
            </w:rPr>
            <w:t>Prijevoz učenika</w:t>
          </w:r>
          <w:r w:rsidR="00333BD1">
            <w:rPr>
              <w:color w:val="000000"/>
            </w:rPr>
            <w:tab/>
            <w:t>17</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3as4poj">
            <w:r w:rsidR="00333BD1">
              <w:rPr>
                <w:color w:val="000000"/>
              </w:rPr>
              <w:t>10.</w:t>
            </w:r>
          </w:hyperlink>
          <w:hyperlink w:anchor="_heading=h.3as4poj">
            <w:r w:rsidR="00333BD1">
              <w:rPr>
                <w:rFonts w:ascii="Cambria" w:eastAsia="Cambria" w:hAnsi="Cambria" w:cs="Cambria"/>
                <w:color w:val="000000"/>
                <w:sz w:val="22"/>
                <w:szCs w:val="22"/>
              </w:rPr>
              <w:tab/>
            </w:r>
          </w:hyperlink>
          <w:r w:rsidR="00333BD1">
            <w:fldChar w:fldCharType="begin"/>
          </w:r>
          <w:r w:rsidR="00333BD1">
            <w:instrText xml:space="preserve"> PAGEREF _heading=h.3as4poj \h </w:instrText>
          </w:r>
          <w:r w:rsidR="00333BD1">
            <w:fldChar w:fldCharType="separate"/>
          </w:r>
          <w:r w:rsidR="00333BD1">
            <w:rPr>
              <w:color w:val="000000"/>
            </w:rPr>
            <w:t>Godišnji kalendar rada</w:t>
          </w:r>
          <w:r w:rsidR="00333BD1">
            <w:rPr>
              <w:color w:val="000000"/>
            </w:rPr>
            <w:tab/>
            <w:t>18</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pxezwc">
            <w:r w:rsidR="00333BD1">
              <w:rPr>
                <w:color w:val="000000"/>
              </w:rPr>
              <w:t>10.1</w:t>
            </w:r>
          </w:hyperlink>
          <w:hyperlink w:anchor="_heading=h.1pxezwc">
            <w:r w:rsidR="00333BD1">
              <w:rPr>
                <w:rFonts w:ascii="Cambria" w:eastAsia="Cambria" w:hAnsi="Cambria" w:cs="Cambria"/>
                <w:color w:val="000000"/>
                <w:sz w:val="22"/>
                <w:szCs w:val="22"/>
              </w:rPr>
              <w:tab/>
            </w:r>
          </w:hyperlink>
          <w:r w:rsidR="00333BD1">
            <w:fldChar w:fldCharType="begin"/>
          </w:r>
          <w:r w:rsidR="00333BD1">
            <w:instrText xml:space="preserve"> PAGEREF _heading=h.1pxezwc \h </w:instrText>
          </w:r>
          <w:r w:rsidR="00333BD1">
            <w:fldChar w:fldCharType="separate"/>
          </w:r>
          <w:r w:rsidR="00333BD1">
            <w:rPr>
              <w:color w:val="000000"/>
            </w:rPr>
            <w:t xml:space="preserve">GODIŠNJI KALENDAR RADA ŠK. G. </w:t>
          </w:r>
          <w:r w:rsidR="00254139">
            <w:rPr>
              <w:color w:val="000000"/>
            </w:rPr>
            <w:t>2023./2024.</w:t>
          </w:r>
          <w:r w:rsidR="00333BD1">
            <w:rPr>
              <w:color w:val="000000"/>
            </w:rPr>
            <w:tab/>
            <w:t>18</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49x2ik5">
            <w:r w:rsidR="00333BD1">
              <w:rPr>
                <w:color w:val="000000"/>
              </w:rPr>
              <w:t>11.</w:t>
            </w:r>
          </w:hyperlink>
          <w:hyperlink w:anchor="_heading=h.49x2ik5">
            <w:r w:rsidR="00333BD1">
              <w:rPr>
                <w:rFonts w:ascii="Cambria" w:eastAsia="Cambria" w:hAnsi="Cambria" w:cs="Cambria"/>
                <w:color w:val="000000"/>
                <w:sz w:val="22"/>
                <w:szCs w:val="22"/>
              </w:rPr>
              <w:tab/>
            </w:r>
          </w:hyperlink>
          <w:r w:rsidR="00333BD1">
            <w:fldChar w:fldCharType="begin"/>
          </w:r>
          <w:r w:rsidR="00333BD1">
            <w:instrText xml:space="preserve"> PAGEREF _heading=h.49x2ik5 \h </w:instrText>
          </w:r>
          <w:r w:rsidR="00333BD1">
            <w:fldChar w:fldCharType="separate"/>
          </w:r>
          <w:r w:rsidR="00333BD1">
            <w:rPr>
              <w:color w:val="000000"/>
            </w:rPr>
            <w:t>Podaci o broju učenika i razrednih odjela</w:t>
          </w:r>
          <w:r w:rsidR="00333BD1">
            <w:rPr>
              <w:color w:val="000000"/>
            </w:rPr>
            <w:tab/>
            <w:t>21</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2p2csry">
            <w:r w:rsidR="00333BD1">
              <w:rPr>
                <w:color w:val="000000"/>
              </w:rPr>
              <w:t>12.</w:t>
            </w:r>
          </w:hyperlink>
          <w:hyperlink w:anchor="_heading=h.2p2csry">
            <w:r w:rsidR="00333BD1">
              <w:rPr>
                <w:rFonts w:ascii="Cambria" w:eastAsia="Cambria" w:hAnsi="Cambria" w:cs="Cambria"/>
                <w:color w:val="000000"/>
                <w:sz w:val="22"/>
                <w:szCs w:val="22"/>
              </w:rPr>
              <w:tab/>
            </w:r>
          </w:hyperlink>
          <w:r w:rsidR="00333BD1">
            <w:fldChar w:fldCharType="begin"/>
          </w:r>
          <w:r w:rsidR="00333BD1">
            <w:instrText xml:space="preserve"> PAGEREF _heading=h.2p2csry \h </w:instrText>
          </w:r>
          <w:r w:rsidR="00333BD1">
            <w:fldChar w:fldCharType="separate"/>
          </w:r>
          <w:r w:rsidR="00333BD1">
            <w:rPr>
              <w:color w:val="000000"/>
            </w:rPr>
            <w:t>TJEDNI I GODIŠNJI BROJ SATI PO RAZREDIMA I OBLICIMA ODGOJNO-OBRAZOVNOG RADA</w:t>
          </w:r>
          <w:r w:rsidR="00333BD1">
            <w:rPr>
              <w:color w:val="000000"/>
            </w:rPr>
            <w:tab/>
            <w:t>22</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147n2zr">
            <w:r w:rsidR="00333BD1">
              <w:rPr>
                <w:color w:val="000000"/>
              </w:rPr>
              <w:t>13.</w:t>
            </w:r>
          </w:hyperlink>
          <w:hyperlink w:anchor="_heading=h.147n2zr">
            <w:r w:rsidR="00333BD1">
              <w:rPr>
                <w:rFonts w:ascii="Cambria" w:eastAsia="Cambria" w:hAnsi="Cambria" w:cs="Cambria"/>
                <w:color w:val="000000"/>
                <w:sz w:val="22"/>
                <w:szCs w:val="22"/>
              </w:rPr>
              <w:tab/>
            </w:r>
          </w:hyperlink>
          <w:r w:rsidR="00333BD1">
            <w:fldChar w:fldCharType="begin"/>
          </w:r>
          <w:r w:rsidR="00333BD1">
            <w:instrText xml:space="preserve"> PAGEREF _heading=h.147n2zr \h </w:instrText>
          </w:r>
          <w:r w:rsidR="00333BD1">
            <w:fldChar w:fldCharType="separate"/>
          </w:r>
          <w:r w:rsidR="00333BD1">
            <w:rPr>
              <w:color w:val="000000"/>
            </w:rPr>
            <w:t>Tjedni i godišnji broj nastavnih sati za ostale oblike odgojno-obrazovnog rada</w:t>
          </w:r>
          <w:r w:rsidR="00333BD1">
            <w:rPr>
              <w:color w:val="000000"/>
            </w:rPr>
            <w:tab/>
            <w:t>23</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3o7alnk">
            <w:r w:rsidR="00333BD1">
              <w:rPr>
                <w:color w:val="000000"/>
              </w:rPr>
              <w:t>13.1.1</w:t>
            </w:r>
          </w:hyperlink>
          <w:hyperlink w:anchor="_heading=h.3o7alnk">
            <w:r w:rsidR="00333BD1">
              <w:rPr>
                <w:rFonts w:ascii="Cambria" w:eastAsia="Cambria" w:hAnsi="Cambria" w:cs="Cambria"/>
                <w:color w:val="000000"/>
                <w:sz w:val="22"/>
                <w:szCs w:val="22"/>
              </w:rPr>
              <w:tab/>
            </w:r>
          </w:hyperlink>
          <w:r w:rsidR="00333BD1">
            <w:fldChar w:fldCharType="begin"/>
          </w:r>
          <w:r w:rsidR="00333BD1">
            <w:instrText xml:space="preserve"> PAGEREF _heading=h.3o7alnk \h </w:instrText>
          </w:r>
          <w:r w:rsidR="00333BD1">
            <w:fldChar w:fldCharType="separate"/>
          </w:r>
          <w:r w:rsidR="00333BD1">
            <w:rPr>
              <w:color w:val="000000"/>
            </w:rPr>
            <w:t>Tjedni i godišnji broj nastavnih sati izborne nastave Vjeronauka</w:t>
          </w:r>
          <w:r w:rsidR="00333BD1">
            <w:rPr>
              <w:color w:val="000000"/>
            </w:rPr>
            <w:tab/>
            <w:t>23</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23ckvvd">
            <w:r w:rsidR="00333BD1">
              <w:rPr>
                <w:color w:val="000000"/>
              </w:rPr>
              <w:t>13.1.2</w:t>
            </w:r>
          </w:hyperlink>
          <w:hyperlink w:anchor="_heading=h.23ckvvd">
            <w:r w:rsidR="00333BD1">
              <w:rPr>
                <w:rFonts w:ascii="Cambria" w:eastAsia="Cambria" w:hAnsi="Cambria" w:cs="Cambria"/>
                <w:color w:val="000000"/>
                <w:sz w:val="22"/>
                <w:szCs w:val="22"/>
              </w:rPr>
              <w:tab/>
            </w:r>
          </w:hyperlink>
          <w:r w:rsidR="00333BD1">
            <w:fldChar w:fldCharType="begin"/>
          </w:r>
          <w:r w:rsidR="00333BD1">
            <w:instrText xml:space="preserve"> PAGEREF _heading=h.23ckvvd \h </w:instrText>
          </w:r>
          <w:r w:rsidR="00333BD1">
            <w:fldChar w:fldCharType="separate"/>
          </w:r>
          <w:r w:rsidR="00333BD1">
            <w:rPr>
              <w:color w:val="000000"/>
            </w:rPr>
            <w:t>Tjedni i godišnji broj nastavnih sati izborne nastave Engleskog jezika</w:t>
          </w:r>
          <w:r w:rsidR="00333BD1">
            <w:rPr>
              <w:color w:val="000000"/>
            </w:rPr>
            <w:tab/>
            <w:t>23</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ihv636">
            <w:r w:rsidR="00333BD1">
              <w:rPr>
                <w:color w:val="000000"/>
              </w:rPr>
              <w:t>13.1.3</w:t>
            </w:r>
          </w:hyperlink>
          <w:hyperlink w:anchor="_heading=h.ihv636">
            <w:r w:rsidR="00333BD1">
              <w:rPr>
                <w:rFonts w:ascii="Cambria" w:eastAsia="Cambria" w:hAnsi="Cambria" w:cs="Cambria"/>
                <w:color w:val="000000"/>
                <w:sz w:val="22"/>
                <w:szCs w:val="22"/>
              </w:rPr>
              <w:tab/>
            </w:r>
          </w:hyperlink>
          <w:r w:rsidR="00333BD1">
            <w:fldChar w:fldCharType="begin"/>
          </w:r>
          <w:r w:rsidR="00333BD1">
            <w:instrText xml:space="preserve"> PAGEREF _heading=h.ihv636 \h </w:instrText>
          </w:r>
          <w:r w:rsidR="00333BD1">
            <w:fldChar w:fldCharType="separate"/>
          </w:r>
          <w:r w:rsidR="00333BD1">
            <w:rPr>
              <w:color w:val="000000"/>
            </w:rPr>
            <w:t>Tjedni i godišnji broj nastavnih sati izborne nastave Informatike</w:t>
          </w:r>
          <w:r w:rsidR="00333BD1">
            <w:rPr>
              <w:color w:val="000000"/>
            </w:rPr>
            <w:tab/>
            <w:t>23</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32hioqz">
            <w:r w:rsidR="00333BD1">
              <w:rPr>
                <w:color w:val="000000"/>
              </w:rPr>
              <w:t>13.1.4</w:t>
            </w:r>
          </w:hyperlink>
          <w:hyperlink w:anchor="_heading=h.32hioqz">
            <w:r w:rsidR="00333BD1">
              <w:rPr>
                <w:rFonts w:ascii="Cambria" w:eastAsia="Cambria" w:hAnsi="Cambria" w:cs="Cambria"/>
                <w:color w:val="000000"/>
                <w:sz w:val="22"/>
                <w:szCs w:val="22"/>
              </w:rPr>
              <w:tab/>
            </w:r>
          </w:hyperlink>
          <w:r w:rsidR="00333BD1">
            <w:fldChar w:fldCharType="begin"/>
          </w:r>
          <w:r w:rsidR="00333BD1">
            <w:instrText xml:space="preserve"> PAGEREF _heading=h.32hioqz \h </w:instrText>
          </w:r>
          <w:r w:rsidR="00333BD1">
            <w:fldChar w:fldCharType="separate"/>
          </w:r>
          <w:r w:rsidR="00333BD1">
            <w:rPr>
              <w:color w:val="000000"/>
            </w:rPr>
            <w:t>Tjedni i godišnji broj nastavnih sati dopunske nastave</w:t>
          </w:r>
          <w:r w:rsidR="00333BD1">
            <w:rPr>
              <w:color w:val="000000"/>
            </w:rPr>
            <w:tab/>
            <w:t>24</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1hmsyys">
            <w:r w:rsidR="00333BD1">
              <w:rPr>
                <w:color w:val="000000"/>
              </w:rPr>
              <w:t>13.1.5</w:t>
            </w:r>
          </w:hyperlink>
          <w:hyperlink w:anchor="_heading=h.1hmsyys">
            <w:r w:rsidR="00333BD1">
              <w:rPr>
                <w:rFonts w:ascii="Cambria" w:eastAsia="Cambria" w:hAnsi="Cambria" w:cs="Cambria"/>
                <w:color w:val="000000"/>
                <w:sz w:val="22"/>
                <w:szCs w:val="22"/>
              </w:rPr>
              <w:tab/>
            </w:r>
          </w:hyperlink>
          <w:r w:rsidR="00333BD1">
            <w:fldChar w:fldCharType="begin"/>
          </w:r>
          <w:r w:rsidR="00333BD1">
            <w:instrText xml:space="preserve"> PAGEREF _heading=h.1hmsyys \h </w:instrText>
          </w:r>
          <w:r w:rsidR="00333BD1">
            <w:fldChar w:fldCharType="separate"/>
          </w:r>
          <w:r w:rsidR="00333BD1">
            <w:rPr>
              <w:color w:val="000000"/>
            </w:rPr>
            <w:t>Tjedni i godišnji broj nastavnih sati dodatne nastave</w:t>
          </w:r>
          <w:r w:rsidR="00333BD1">
            <w:rPr>
              <w:color w:val="000000"/>
            </w:rPr>
            <w:tab/>
            <w:t>24</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41mghml">
            <w:r w:rsidR="00333BD1">
              <w:rPr>
                <w:color w:val="000000"/>
              </w:rPr>
              <w:t>14.</w:t>
            </w:r>
          </w:hyperlink>
          <w:hyperlink w:anchor="_heading=h.41mghml">
            <w:r w:rsidR="00333BD1">
              <w:rPr>
                <w:rFonts w:ascii="Cambria" w:eastAsia="Cambria" w:hAnsi="Cambria" w:cs="Cambria"/>
                <w:color w:val="000000"/>
                <w:sz w:val="22"/>
                <w:szCs w:val="22"/>
              </w:rPr>
              <w:tab/>
            </w:r>
          </w:hyperlink>
          <w:r w:rsidR="00333BD1">
            <w:fldChar w:fldCharType="begin"/>
          </w:r>
          <w:r w:rsidR="00333BD1">
            <w:instrText xml:space="preserve"> PAGEREF _heading=h.41mghml \h </w:instrText>
          </w:r>
          <w:r w:rsidR="00333BD1">
            <w:fldChar w:fldCharType="separate"/>
          </w:r>
          <w:r w:rsidR="00333BD1">
            <w:rPr>
              <w:color w:val="000000"/>
            </w:rPr>
            <w:t>IZVANNASTAVNE AKTIVNOSTI</w:t>
          </w:r>
          <w:r w:rsidR="00333BD1">
            <w:rPr>
              <w:color w:val="000000"/>
            </w:rPr>
            <w:tab/>
            <w:t>25</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2grqrue">
            <w:r w:rsidR="00333BD1">
              <w:rPr>
                <w:color w:val="000000"/>
              </w:rPr>
              <w:t>15.</w:t>
            </w:r>
          </w:hyperlink>
          <w:hyperlink w:anchor="_heading=h.2grqrue">
            <w:r w:rsidR="00333BD1">
              <w:rPr>
                <w:rFonts w:ascii="Cambria" w:eastAsia="Cambria" w:hAnsi="Cambria" w:cs="Cambria"/>
                <w:color w:val="000000"/>
                <w:sz w:val="22"/>
                <w:szCs w:val="22"/>
              </w:rPr>
              <w:tab/>
            </w:r>
          </w:hyperlink>
          <w:r w:rsidR="00333BD1">
            <w:fldChar w:fldCharType="begin"/>
          </w:r>
          <w:r w:rsidR="00333BD1">
            <w:instrText xml:space="preserve"> PAGEREF _heading=h.2grqrue \h </w:instrText>
          </w:r>
          <w:r w:rsidR="00333BD1">
            <w:fldChar w:fldCharType="separate"/>
          </w:r>
          <w:r w:rsidR="00333BD1">
            <w:rPr>
              <w:color w:val="000000"/>
            </w:rPr>
            <w:t>PLANOVI RADA RAVNATELJA, ODGOJNO-OBRAZOVNIH I OSTALIH RADNIKA</w:t>
          </w:r>
          <w:r w:rsidR="00333BD1">
            <w:rPr>
              <w:color w:val="000000"/>
            </w:rPr>
            <w:tab/>
            <w:t>26</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vx1227">
            <w:r w:rsidR="00333BD1">
              <w:rPr>
                <w:color w:val="000000"/>
              </w:rPr>
              <w:t>15.1</w:t>
            </w:r>
          </w:hyperlink>
          <w:hyperlink w:anchor="_heading=h.vx1227">
            <w:r w:rsidR="00333BD1">
              <w:rPr>
                <w:rFonts w:ascii="Cambria" w:eastAsia="Cambria" w:hAnsi="Cambria" w:cs="Cambria"/>
                <w:color w:val="000000"/>
                <w:sz w:val="22"/>
                <w:szCs w:val="22"/>
              </w:rPr>
              <w:tab/>
            </w:r>
          </w:hyperlink>
          <w:r w:rsidR="00333BD1">
            <w:fldChar w:fldCharType="begin"/>
          </w:r>
          <w:r w:rsidR="00333BD1">
            <w:instrText xml:space="preserve"> PAGEREF _heading=h.vx1227 \h </w:instrText>
          </w:r>
          <w:r w:rsidR="00333BD1">
            <w:fldChar w:fldCharType="separate"/>
          </w:r>
          <w:r w:rsidR="00333BD1">
            <w:rPr>
              <w:color w:val="000000"/>
            </w:rPr>
            <w:t>Plan rada ravnatelja</w:t>
          </w:r>
          <w:r w:rsidR="00333BD1">
            <w:rPr>
              <w:color w:val="000000"/>
            </w:rPr>
            <w:tab/>
            <w:t>26</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fwokq0">
            <w:r w:rsidR="00333BD1">
              <w:rPr>
                <w:color w:val="000000"/>
              </w:rPr>
              <w:t>15.2</w:t>
            </w:r>
          </w:hyperlink>
          <w:hyperlink w:anchor="_heading=h.3fwokq0">
            <w:r w:rsidR="00333BD1">
              <w:rPr>
                <w:rFonts w:ascii="Cambria" w:eastAsia="Cambria" w:hAnsi="Cambria" w:cs="Cambria"/>
                <w:color w:val="000000"/>
                <w:sz w:val="22"/>
                <w:szCs w:val="22"/>
              </w:rPr>
              <w:tab/>
            </w:r>
          </w:hyperlink>
          <w:r w:rsidR="00333BD1">
            <w:fldChar w:fldCharType="begin"/>
          </w:r>
          <w:r w:rsidR="00333BD1">
            <w:instrText xml:space="preserve"> PAGEREF _heading=h.3fwokq0 \h </w:instrText>
          </w:r>
          <w:r w:rsidR="00333BD1">
            <w:fldChar w:fldCharType="separate"/>
          </w:r>
          <w:r w:rsidR="00333BD1">
            <w:rPr>
              <w:color w:val="000000"/>
            </w:rPr>
            <w:t>Plan rada stručne suradnice pedagoginje</w:t>
          </w:r>
          <w:r w:rsidR="00333BD1">
            <w:rPr>
              <w:color w:val="000000"/>
            </w:rPr>
            <w:tab/>
            <w:t>28</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v1yuxt">
            <w:r w:rsidR="00333BD1">
              <w:rPr>
                <w:color w:val="000000"/>
              </w:rPr>
              <w:t>15.3</w:t>
            </w:r>
          </w:hyperlink>
          <w:hyperlink w:anchor="_heading=h.1v1yuxt">
            <w:r w:rsidR="00333BD1">
              <w:rPr>
                <w:rFonts w:ascii="Cambria" w:eastAsia="Cambria" w:hAnsi="Cambria" w:cs="Cambria"/>
                <w:color w:val="000000"/>
                <w:sz w:val="22"/>
                <w:szCs w:val="22"/>
              </w:rPr>
              <w:tab/>
            </w:r>
          </w:hyperlink>
          <w:r w:rsidR="00333BD1">
            <w:fldChar w:fldCharType="begin"/>
          </w:r>
          <w:r w:rsidR="00333BD1">
            <w:instrText xml:space="preserve"> PAGEREF _heading=h.1v1yuxt \h </w:instrText>
          </w:r>
          <w:r w:rsidR="00333BD1">
            <w:fldChar w:fldCharType="separate"/>
          </w:r>
          <w:r w:rsidR="00333BD1">
            <w:rPr>
              <w:color w:val="000000"/>
            </w:rPr>
            <w:t>Plan rada stručne suradnice knjižničarke</w:t>
          </w:r>
          <w:r w:rsidR="00333BD1">
            <w:rPr>
              <w:color w:val="000000"/>
            </w:rPr>
            <w:tab/>
            <w:t>31</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4f1mdlm">
            <w:r w:rsidR="00333BD1">
              <w:rPr>
                <w:color w:val="000000"/>
              </w:rPr>
              <w:t>15.4</w:t>
            </w:r>
          </w:hyperlink>
          <w:hyperlink w:anchor="_heading=h.4f1mdlm">
            <w:r w:rsidR="00333BD1">
              <w:rPr>
                <w:rFonts w:ascii="Cambria" w:eastAsia="Cambria" w:hAnsi="Cambria" w:cs="Cambria"/>
                <w:color w:val="000000"/>
                <w:sz w:val="22"/>
                <w:szCs w:val="22"/>
              </w:rPr>
              <w:tab/>
            </w:r>
          </w:hyperlink>
          <w:r w:rsidR="00333BD1">
            <w:fldChar w:fldCharType="begin"/>
          </w:r>
          <w:r w:rsidR="00333BD1">
            <w:instrText xml:space="preserve"> PAGEREF _heading=h.4f1mdlm \h </w:instrText>
          </w:r>
          <w:r w:rsidR="00333BD1">
            <w:fldChar w:fldCharType="separate"/>
          </w:r>
          <w:r w:rsidR="00333BD1">
            <w:rPr>
              <w:color w:val="000000"/>
            </w:rPr>
            <w:t>Plan rada računovodstva</w:t>
          </w:r>
          <w:r w:rsidR="00333BD1">
            <w:rPr>
              <w:color w:val="000000"/>
            </w:rPr>
            <w:tab/>
            <w:t>33</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u6wntf">
            <w:r w:rsidR="00333BD1">
              <w:rPr>
                <w:color w:val="000000"/>
              </w:rPr>
              <w:t>15.5</w:t>
            </w:r>
          </w:hyperlink>
          <w:hyperlink w:anchor="_heading=h.2u6wntf">
            <w:r w:rsidR="00333BD1">
              <w:rPr>
                <w:rFonts w:ascii="Cambria" w:eastAsia="Cambria" w:hAnsi="Cambria" w:cs="Cambria"/>
                <w:color w:val="000000"/>
                <w:sz w:val="22"/>
                <w:szCs w:val="22"/>
              </w:rPr>
              <w:tab/>
            </w:r>
          </w:hyperlink>
          <w:r w:rsidR="00333BD1">
            <w:fldChar w:fldCharType="begin"/>
          </w:r>
          <w:r w:rsidR="00333BD1">
            <w:instrText xml:space="preserve"> PAGEREF _heading=h.2u6wntf \h </w:instrText>
          </w:r>
          <w:r w:rsidR="00333BD1">
            <w:fldChar w:fldCharType="separate"/>
          </w:r>
          <w:r w:rsidR="00333BD1">
            <w:rPr>
              <w:color w:val="000000"/>
            </w:rPr>
            <w:t>Plan rada tajništva</w:t>
          </w:r>
          <w:r w:rsidR="00333BD1">
            <w:rPr>
              <w:color w:val="000000"/>
            </w:rPr>
            <w:tab/>
            <w:t>35</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9c6y18">
            <w:r w:rsidR="00333BD1">
              <w:rPr>
                <w:color w:val="000000"/>
              </w:rPr>
              <w:t>15.6</w:t>
            </w:r>
          </w:hyperlink>
          <w:hyperlink w:anchor="_heading=h.19c6y18">
            <w:r w:rsidR="00333BD1">
              <w:rPr>
                <w:rFonts w:ascii="Cambria" w:eastAsia="Cambria" w:hAnsi="Cambria" w:cs="Cambria"/>
                <w:color w:val="000000"/>
                <w:sz w:val="22"/>
                <w:szCs w:val="22"/>
              </w:rPr>
              <w:tab/>
            </w:r>
          </w:hyperlink>
          <w:r w:rsidR="00333BD1">
            <w:fldChar w:fldCharType="begin"/>
          </w:r>
          <w:r w:rsidR="00333BD1">
            <w:instrText xml:space="preserve"> PAGEREF _heading=h.19c6y18 \h </w:instrText>
          </w:r>
          <w:r w:rsidR="00333BD1">
            <w:fldChar w:fldCharType="separate"/>
          </w:r>
          <w:r w:rsidR="00333BD1">
            <w:rPr>
              <w:color w:val="000000"/>
            </w:rPr>
            <w:t>Plan rada domara</w:t>
          </w:r>
          <w:r w:rsidR="00333BD1">
            <w:rPr>
              <w:color w:val="000000"/>
            </w:rPr>
            <w:tab/>
            <w:t>37</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tbugp1">
            <w:r w:rsidR="00333BD1">
              <w:rPr>
                <w:color w:val="000000"/>
              </w:rPr>
              <w:t>15.7</w:t>
            </w:r>
          </w:hyperlink>
          <w:hyperlink w:anchor="_heading=h.3tbugp1">
            <w:r w:rsidR="00333BD1">
              <w:rPr>
                <w:rFonts w:ascii="Cambria" w:eastAsia="Cambria" w:hAnsi="Cambria" w:cs="Cambria"/>
                <w:color w:val="000000"/>
                <w:sz w:val="22"/>
                <w:szCs w:val="22"/>
              </w:rPr>
              <w:tab/>
            </w:r>
          </w:hyperlink>
          <w:r w:rsidR="00333BD1">
            <w:fldChar w:fldCharType="begin"/>
          </w:r>
          <w:r w:rsidR="00333BD1">
            <w:instrText xml:space="preserve"> PAGEREF _heading=h.3tbugp1 \h </w:instrText>
          </w:r>
          <w:r w:rsidR="00333BD1">
            <w:fldChar w:fldCharType="separate"/>
          </w:r>
          <w:r w:rsidR="00333BD1">
            <w:rPr>
              <w:color w:val="000000"/>
            </w:rPr>
            <w:t>Plan rada kuharice</w:t>
          </w:r>
          <w:r w:rsidR="00333BD1">
            <w:rPr>
              <w:color w:val="000000"/>
            </w:rPr>
            <w:tab/>
            <w:t>37</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8h4qwu">
            <w:r w:rsidR="00333BD1">
              <w:rPr>
                <w:color w:val="000000"/>
              </w:rPr>
              <w:t>15.8</w:t>
            </w:r>
          </w:hyperlink>
          <w:hyperlink w:anchor="_heading=h.28h4qwu">
            <w:r w:rsidR="00333BD1">
              <w:rPr>
                <w:rFonts w:ascii="Cambria" w:eastAsia="Cambria" w:hAnsi="Cambria" w:cs="Cambria"/>
                <w:color w:val="000000"/>
                <w:sz w:val="22"/>
                <w:szCs w:val="22"/>
              </w:rPr>
              <w:tab/>
            </w:r>
          </w:hyperlink>
          <w:r w:rsidR="00333BD1">
            <w:fldChar w:fldCharType="begin"/>
          </w:r>
          <w:r w:rsidR="00333BD1">
            <w:instrText xml:space="preserve"> PAGEREF _heading=h.28h4qwu \h </w:instrText>
          </w:r>
          <w:r w:rsidR="00333BD1">
            <w:fldChar w:fldCharType="separate"/>
          </w:r>
          <w:r w:rsidR="00333BD1">
            <w:rPr>
              <w:color w:val="000000"/>
            </w:rPr>
            <w:t>Plan rada spremačica</w:t>
          </w:r>
          <w:r w:rsidR="00333BD1">
            <w:rPr>
              <w:color w:val="000000"/>
            </w:rPr>
            <w:tab/>
            <w:t>38</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nmf14n">
            <w:r w:rsidR="00333BD1">
              <w:rPr>
                <w:color w:val="000000"/>
              </w:rPr>
              <w:t>16.</w:t>
            </w:r>
          </w:hyperlink>
          <w:hyperlink w:anchor="_heading=h.nmf14n">
            <w:r w:rsidR="00333BD1">
              <w:rPr>
                <w:rFonts w:ascii="Cambria" w:eastAsia="Cambria" w:hAnsi="Cambria" w:cs="Cambria"/>
                <w:color w:val="000000"/>
                <w:sz w:val="22"/>
                <w:szCs w:val="22"/>
              </w:rPr>
              <w:tab/>
            </w:r>
          </w:hyperlink>
          <w:r w:rsidR="00333BD1">
            <w:fldChar w:fldCharType="begin"/>
          </w:r>
          <w:r w:rsidR="00333BD1">
            <w:instrText xml:space="preserve"> PAGEREF _heading=h.nmf14n \h </w:instrText>
          </w:r>
          <w:r w:rsidR="00333BD1">
            <w:fldChar w:fldCharType="separate"/>
          </w:r>
          <w:r w:rsidR="00333BD1">
            <w:rPr>
              <w:color w:val="000000"/>
            </w:rPr>
            <w:t>PLAN RADA ŠKOLSKOG ODBORA I STRUČNIH TIJELA</w:t>
          </w:r>
          <w:r w:rsidR="00333BD1">
            <w:rPr>
              <w:color w:val="000000"/>
            </w:rPr>
            <w:tab/>
            <w:t>39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7m2jsg">
            <w:r w:rsidR="00333BD1">
              <w:rPr>
                <w:color w:val="000000"/>
              </w:rPr>
              <w:t>16.1</w:t>
            </w:r>
          </w:hyperlink>
          <w:hyperlink w:anchor="_heading=h.37m2jsg">
            <w:r w:rsidR="00333BD1">
              <w:rPr>
                <w:rFonts w:ascii="Cambria" w:eastAsia="Cambria" w:hAnsi="Cambria" w:cs="Cambria"/>
                <w:color w:val="000000"/>
                <w:sz w:val="22"/>
                <w:szCs w:val="22"/>
              </w:rPr>
              <w:tab/>
            </w:r>
          </w:hyperlink>
          <w:r w:rsidR="00333BD1">
            <w:fldChar w:fldCharType="begin"/>
          </w:r>
          <w:r w:rsidR="00333BD1">
            <w:instrText xml:space="preserve"> PAGEREF _heading=h.37m2jsg \h </w:instrText>
          </w:r>
          <w:r w:rsidR="00333BD1">
            <w:fldChar w:fldCharType="separate"/>
          </w:r>
          <w:r w:rsidR="00333BD1">
            <w:rPr>
              <w:color w:val="000000"/>
            </w:rPr>
            <w:t>PLAN RADA ŠKOLSKOG ODBORA</w:t>
          </w:r>
          <w:r w:rsidR="00333BD1">
            <w:rPr>
              <w:color w:val="000000"/>
            </w:rPr>
            <w:tab/>
            <w:t>39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mrcu09">
            <w:r w:rsidR="00333BD1">
              <w:rPr>
                <w:color w:val="000000"/>
              </w:rPr>
              <w:t>16.2</w:t>
            </w:r>
          </w:hyperlink>
          <w:hyperlink w:anchor="_heading=h.1mrcu09">
            <w:r w:rsidR="00333BD1">
              <w:rPr>
                <w:rFonts w:ascii="Cambria" w:eastAsia="Cambria" w:hAnsi="Cambria" w:cs="Cambria"/>
                <w:color w:val="000000"/>
                <w:sz w:val="22"/>
                <w:szCs w:val="22"/>
              </w:rPr>
              <w:tab/>
            </w:r>
          </w:hyperlink>
          <w:r w:rsidR="00333BD1">
            <w:fldChar w:fldCharType="begin"/>
          </w:r>
          <w:r w:rsidR="00333BD1">
            <w:instrText xml:space="preserve"> PAGEREF _heading=h.1mrcu09 \h </w:instrText>
          </w:r>
          <w:r w:rsidR="00333BD1">
            <w:fldChar w:fldCharType="separate"/>
          </w:r>
          <w:r w:rsidR="00333BD1">
            <w:rPr>
              <w:color w:val="000000"/>
            </w:rPr>
            <w:t>PLAN RADA UČITELJSKOG VIJEĆA</w:t>
          </w:r>
          <w:r w:rsidR="00333BD1">
            <w:rPr>
              <w:color w:val="000000"/>
            </w:rPr>
            <w:tab/>
            <w:t>40</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46r0co2">
            <w:r w:rsidR="00333BD1">
              <w:rPr>
                <w:color w:val="000000"/>
              </w:rPr>
              <w:t>16.3</w:t>
            </w:r>
          </w:hyperlink>
          <w:hyperlink w:anchor="_heading=h.46r0co2">
            <w:r w:rsidR="00333BD1">
              <w:rPr>
                <w:rFonts w:ascii="Cambria" w:eastAsia="Cambria" w:hAnsi="Cambria" w:cs="Cambria"/>
                <w:color w:val="000000"/>
                <w:sz w:val="22"/>
                <w:szCs w:val="22"/>
              </w:rPr>
              <w:tab/>
            </w:r>
          </w:hyperlink>
          <w:r w:rsidR="00333BD1">
            <w:fldChar w:fldCharType="begin"/>
          </w:r>
          <w:r w:rsidR="00333BD1">
            <w:instrText xml:space="preserve"> PAGEREF _heading=h.46r0co2 \h </w:instrText>
          </w:r>
          <w:r w:rsidR="00333BD1">
            <w:fldChar w:fldCharType="separate"/>
          </w:r>
          <w:r w:rsidR="00333BD1">
            <w:rPr>
              <w:color w:val="000000"/>
            </w:rPr>
            <w:t>PLAN RADA RAZREDNOG VIJEĆA</w:t>
          </w:r>
          <w:r w:rsidR="00333BD1">
            <w:rPr>
              <w:color w:val="000000"/>
            </w:rPr>
            <w:tab/>
            <w:t>42</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lwamvv">
            <w:r w:rsidR="00333BD1">
              <w:rPr>
                <w:color w:val="000000"/>
              </w:rPr>
              <w:t>16.4</w:t>
            </w:r>
          </w:hyperlink>
          <w:hyperlink w:anchor="_heading=h.2lwamvv">
            <w:r w:rsidR="00333BD1">
              <w:rPr>
                <w:rFonts w:ascii="Cambria" w:eastAsia="Cambria" w:hAnsi="Cambria" w:cs="Cambria"/>
                <w:color w:val="000000"/>
                <w:sz w:val="22"/>
                <w:szCs w:val="22"/>
              </w:rPr>
              <w:tab/>
            </w:r>
          </w:hyperlink>
          <w:r w:rsidR="00333BD1">
            <w:fldChar w:fldCharType="begin"/>
          </w:r>
          <w:r w:rsidR="00333BD1">
            <w:instrText xml:space="preserve"> PAGEREF _heading=h.2lwamvv \h </w:instrText>
          </w:r>
          <w:r w:rsidR="00333BD1">
            <w:fldChar w:fldCharType="separate"/>
          </w:r>
          <w:r w:rsidR="00333BD1">
            <w:rPr>
              <w:color w:val="000000"/>
            </w:rPr>
            <w:t>PLAN RADA VIJEĆA UČENIKA</w:t>
          </w:r>
          <w:r w:rsidR="00333BD1">
            <w:rPr>
              <w:color w:val="000000"/>
            </w:rPr>
            <w:tab/>
            <w:t>42</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111kx3o">
            <w:r w:rsidR="00333BD1">
              <w:rPr>
                <w:color w:val="000000"/>
              </w:rPr>
              <w:t>16.5</w:t>
            </w:r>
          </w:hyperlink>
          <w:hyperlink w:anchor="_heading=h.111kx3o">
            <w:r w:rsidR="00333BD1">
              <w:rPr>
                <w:rFonts w:ascii="Cambria" w:eastAsia="Cambria" w:hAnsi="Cambria" w:cs="Cambria"/>
                <w:color w:val="000000"/>
                <w:sz w:val="22"/>
                <w:szCs w:val="22"/>
              </w:rPr>
              <w:tab/>
            </w:r>
          </w:hyperlink>
          <w:r w:rsidR="00333BD1">
            <w:fldChar w:fldCharType="begin"/>
          </w:r>
          <w:r w:rsidR="00333BD1">
            <w:instrText xml:space="preserve"> PAGEREF _heading=h.111kx3o \h </w:instrText>
          </w:r>
          <w:r w:rsidR="00333BD1">
            <w:fldChar w:fldCharType="separate"/>
          </w:r>
          <w:r w:rsidR="00333BD1">
            <w:rPr>
              <w:color w:val="000000"/>
            </w:rPr>
            <w:t>PLAN RADA VIJEĆA RODITELJA</w:t>
          </w:r>
          <w:r w:rsidR="00333BD1">
            <w:rPr>
              <w:color w:val="000000"/>
            </w:rPr>
            <w:tab/>
            <w:t>43</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3l18frh">
            <w:r w:rsidR="00333BD1">
              <w:rPr>
                <w:color w:val="000000"/>
              </w:rPr>
              <w:t>17.</w:t>
            </w:r>
          </w:hyperlink>
          <w:hyperlink w:anchor="_heading=h.3l18frh">
            <w:r w:rsidR="00333BD1">
              <w:rPr>
                <w:rFonts w:ascii="Cambria" w:eastAsia="Cambria" w:hAnsi="Cambria" w:cs="Cambria"/>
                <w:color w:val="000000"/>
                <w:sz w:val="22"/>
                <w:szCs w:val="22"/>
              </w:rPr>
              <w:tab/>
            </w:r>
          </w:hyperlink>
          <w:r w:rsidR="00333BD1">
            <w:fldChar w:fldCharType="begin"/>
          </w:r>
          <w:r w:rsidR="00333BD1">
            <w:instrText xml:space="preserve"> PAGEREF _heading=h.3l18frh \h </w:instrText>
          </w:r>
          <w:r w:rsidR="00333BD1">
            <w:fldChar w:fldCharType="separate"/>
          </w:r>
          <w:r w:rsidR="00333BD1">
            <w:rPr>
              <w:color w:val="000000"/>
            </w:rPr>
            <w:t>PLAN STRUČNOG OSPOSOBLJAVANJA I USAVRŠAVANJA</w:t>
          </w:r>
          <w:r w:rsidR="00333BD1">
            <w:rPr>
              <w:color w:val="000000"/>
            </w:rPr>
            <w:tab/>
            <w:t>44</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06ipza">
            <w:r w:rsidR="00333BD1">
              <w:rPr>
                <w:color w:val="000000"/>
              </w:rPr>
              <w:t>17.1</w:t>
            </w:r>
          </w:hyperlink>
          <w:hyperlink w:anchor="_heading=h.206ipza">
            <w:r w:rsidR="00333BD1">
              <w:rPr>
                <w:rFonts w:ascii="Cambria" w:eastAsia="Cambria" w:hAnsi="Cambria" w:cs="Cambria"/>
                <w:color w:val="000000"/>
                <w:sz w:val="22"/>
                <w:szCs w:val="22"/>
              </w:rPr>
              <w:tab/>
            </w:r>
          </w:hyperlink>
          <w:r w:rsidR="00333BD1">
            <w:fldChar w:fldCharType="begin"/>
          </w:r>
          <w:r w:rsidR="00333BD1">
            <w:instrText xml:space="preserve"> PAGEREF _heading=h.206ipza \h </w:instrText>
          </w:r>
          <w:r w:rsidR="00333BD1">
            <w:fldChar w:fldCharType="separate"/>
          </w:r>
          <w:r w:rsidR="00333BD1">
            <w:rPr>
              <w:color w:val="000000"/>
            </w:rPr>
            <w:t>Plan stručnog usavršavanja na Učiteljskom vijeću OŠ Belec</w:t>
          </w:r>
          <w:r w:rsidR="00333BD1">
            <w:rPr>
              <w:color w:val="000000"/>
            </w:rPr>
            <w:tab/>
            <w:t>44</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4k668n3">
            <w:r w:rsidR="00333BD1">
              <w:rPr>
                <w:color w:val="000000"/>
              </w:rPr>
              <w:t>17.2</w:t>
            </w:r>
          </w:hyperlink>
          <w:hyperlink w:anchor="_heading=h.4k668n3">
            <w:r w:rsidR="00333BD1">
              <w:rPr>
                <w:rFonts w:ascii="Cambria" w:eastAsia="Cambria" w:hAnsi="Cambria" w:cs="Cambria"/>
                <w:color w:val="000000"/>
                <w:sz w:val="22"/>
                <w:szCs w:val="22"/>
              </w:rPr>
              <w:tab/>
            </w:r>
          </w:hyperlink>
          <w:r w:rsidR="00333BD1">
            <w:fldChar w:fldCharType="begin"/>
          </w:r>
          <w:r w:rsidR="00333BD1">
            <w:instrText xml:space="preserve"> PAGEREF _heading=h.4k668n3 \h </w:instrText>
          </w:r>
          <w:r w:rsidR="00333BD1">
            <w:fldChar w:fldCharType="separate"/>
          </w:r>
          <w:r w:rsidR="00333BD1">
            <w:rPr>
              <w:color w:val="000000"/>
            </w:rPr>
            <w:t>Stručna vijeća</w:t>
          </w:r>
          <w:r w:rsidR="00333BD1">
            <w:rPr>
              <w:color w:val="000000"/>
            </w:rPr>
            <w:tab/>
            <w:t>45</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zbgiuw">
            <w:r w:rsidR="00333BD1">
              <w:rPr>
                <w:color w:val="000000"/>
              </w:rPr>
              <w:t>17.3</w:t>
            </w:r>
          </w:hyperlink>
          <w:hyperlink w:anchor="_heading=h.2zbgiuw">
            <w:r w:rsidR="00333BD1">
              <w:rPr>
                <w:rFonts w:ascii="Cambria" w:eastAsia="Cambria" w:hAnsi="Cambria" w:cs="Cambria"/>
                <w:color w:val="000000"/>
                <w:sz w:val="22"/>
                <w:szCs w:val="22"/>
              </w:rPr>
              <w:tab/>
            </w:r>
          </w:hyperlink>
          <w:r w:rsidR="00333BD1">
            <w:fldChar w:fldCharType="begin"/>
          </w:r>
          <w:r w:rsidR="00333BD1">
            <w:instrText xml:space="preserve"> PAGEREF _heading=h.2zbgiuw \h </w:instrText>
          </w:r>
          <w:r w:rsidR="00333BD1">
            <w:fldChar w:fldCharType="separate"/>
          </w:r>
          <w:r w:rsidR="00333BD1">
            <w:rPr>
              <w:color w:val="000000"/>
            </w:rPr>
            <w:t>Stručna usavršavanja izvan škole</w:t>
          </w:r>
          <w:r w:rsidR="00333BD1">
            <w:rPr>
              <w:color w:val="000000"/>
            </w:rPr>
            <w:tab/>
            <w:t>45</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1egqt2p">
            <w:r w:rsidR="00333BD1">
              <w:rPr>
                <w:color w:val="000000"/>
              </w:rPr>
              <w:t>18.</w:t>
            </w:r>
          </w:hyperlink>
          <w:hyperlink w:anchor="_heading=h.1egqt2p">
            <w:r w:rsidR="00333BD1">
              <w:rPr>
                <w:rFonts w:ascii="Cambria" w:eastAsia="Cambria" w:hAnsi="Cambria" w:cs="Cambria"/>
                <w:color w:val="000000"/>
                <w:sz w:val="22"/>
                <w:szCs w:val="22"/>
              </w:rPr>
              <w:tab/>
            </w:r>
          </w:hyperlink>
          <w:r w:rsidR="00333BD1">
            <w:fldChar w:fldCharType="begin"/>
          </w:r>
          <w:r w:rsidR="00333BD1">
            <w:instrText xml:space="preserve"> PAGEREF _heading=h.1egqt2p \h </w:instrText>
          </w:r>
          <w:r w:rsidR="00333BD1">
            <w:fldChar w:fldCharType="separate"/>
          </w:r>
          <w:r w:rsidR="00333BD1">
            <w:rPr>
              <w:color w:val="000000"/>
            </w:rPr>
            <w:t>PODACI O OSTALIM AKTIVNOSTIMA U FUNKCIJI ODGOJNO-OBRAZOVNOG RADA I POSLOVANJA ŠKOLSKE USTANOVE</w:t>
          </w:r>
          <w:r w:rsidR="00333BD1">
            <w:rPr>
              <w:color w:val="000000"/>
            </w:rPr>
            <w:tab/>
            <w:t>46</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ygebqi">
            <w:r w:rsidR="00333BD1">
              <w:rPr>
                <w:color w:val="000000"/>
              </w:rPr>
              <w:t>18.1</w:t>
            </w:r>
          </w:hyperlink>
          <w:hyperlink w:anchor="_heading=h.3ygebqi">
            <w:r w:rsidR="00333BD1">
              <w:rPr>
                <w:rFonts w:ascii="Cambria" w:eastAsia="Cambria" w:hAnsi="Cambria" w:cs="Cambria"/>
                <w:color w:val="000000"/>
                <w:sz w:val="22"/>
                <w:szCs w:val="22"/>
              </w:rPr>
              <w:tab/>
            </w:r>
          </w:hyperlink>
          <w:r w:rsidR="00333BD1">
            <w:fldChar w:fldCharType="begin"/>
          </w:r>
          <w:r w:rsidR="00333BD1">
            <w:instrText xml:space="preserve"> PAGEREF _heading=h.3ygebqi \h </w:instrText>
          </w:r>
          <w:r w:rsidR="00333BD1">
            <w:fldChar w:fldCharType="separate"/>
          </w:r>
          <w:r w:rsidR="00333BD1">
            <w:rPr>
              <w:color w:val="000000"/>
            </w:rPr>
            <w:t>Plan kulturne i javne djelatnosti</w:t>
          </w:r>
          <w:r w:rsidR="00333BD1">
            <w:rPr>
              <w:color w:val="000000"/>
            </w:rPr>
            <w:tab/>
            <w:t>46</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dlolyb">
            <w:r w:rsidR="00333BD1">
              <w:rPr>
                <w:color w:val="000000"/>
              </w:rPr>
              <w:t>18.2</w:t>
            </w:r>
          </w:hyperlink>
          <w:hyperlink w:anchor="_heading=h.2dlolyb">
            <w:r w:rsidR="00333BD1">
              <w:rPr>
                <w:rFonts w:ascii="Cambria" w:eastAsia="Cambria" w:hAnsi="Cambria" w:cs="Cambria"/>
                <w:color w:val="000000"/>
                <w:sz w:val="22"/>
                <w:szCs w:val="22"/>
              </w:rPr>
              <w:tab/>
            </w:r>
          </w:hyperlink>
          <w:r w:rsidR="00333BD1">
            <w:fldChar w:fldCharType="begin"/>
          </w:r>
          <w:r w:rsidR="00333BD1">
            <w:instrText xml:space="preserve"> PAGEREF _heading=h.2dlolyb \h </w:instrText>
          </w:r>
          <w:r w:rsidR="00333BD1">
            <w:fldChar w:fldCharType="separate"/>
          </w:r>
          <w:r w:rsidR="00333BD1">
            <w:rPr>
              <w:color w:val="000000"/>
            </w:rPr>
            <w:t>Plan profesionalnog informiranja i usmjeravanja učenika</w:t>
          </w:r>
          <w:r w:rsidR="00333BD1">
            <w:rPr>
              <w:color w:val="000000"/>
            </w:rPr>
            <w:tab/>
            <w:t>49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cqmetx">
            <w:r w:rsidR="00333BD1">
              <w:rPr>
                <w:color w:val="000000"/>
              </w:rPr>
              <w:t>18.3</w:t>
            </w:r>
          </w:hyperlink>
          <w:hyperlink w:anchor="_heading=h.3cqmetx">
            <w:r w:rsidR="00333BD1">
              <w:rPr>
                <w:rFonts w:ascii="Cambria" w:eastAsia="Cambria" w:hAnsi="Cambria" w:cs="Cambria"/>
                <w:color w:val="000000"/>
                <w:sz w:val="22"/>
                <w:szCs w:val="22"/>
              </w:rPr>
              <w:tab/>
            </w:r>
          </w:hyperlink>
          <w:r w:rsidR="00333BD1">
            <w:fldChar w:fldCharType="begin"/>
          </w:r>
          <w:r w:rsidR="00333BD1">
            <w:instrText xml:space="preserve"> PAGEREF _heading=h.3cqmetx \h </w:instrText>
          </w:r>
          <w:r w:rsidR="00333BD1">
            <w:fldChar w:fldCharType="separate"/>
          </w:r>
          <w:r w:rsidR="00333BD1">
            <w:rPr>
              <w:color w:val="000000"/>
            </w:rPr>
            <w:t>Plan zdravstveno-socijalne zaštite učenika</w:t>
          </w:r>
          <w:r w:rsidR="00333BD1">
            <w:rPr>
              <w:color w:val="000000"/>
            </w:rPr>
            <w:tab/>
            <w:t>50</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1rvwp1q">
            <w:r w:rsidR="00333BD1">
              <w:rPr>
                <w:color w:val="000000"/>
              </w:rPr>
              <w:t>19.</w:t>
            </w:r>
          </w:hyperlink>
          <w:hyperlink w:anchor="_heading=h.1rvwp1q">
            <w:r w:rsidR="00333BD1">
              <w:rPr>
                <w:rFonts w:ascii="Cambria" w:eastAsia="Cambria" w:hAnsi="Cambria" w:cs="Cambria"/>
                <w:color w:val="000000"/>
                <w:sz w:val="22"/>
                <w:szCs w:val="22"/>
              </w:rPr>
              <w:tab/>
            </w:r>
          </w:hyperlink>
          <w:r w:rsidR="00333BD1">
            <w:fldChar w:fldCharType="begin"/>
          </w:r>
          <w:r w:rsidR="00333BD1">
            <w:instrText xml:space="preserve"> PAGEREF _heading=h.1rvwp1q \h </w:instrText>
          </w:r>
          <w:r w:rsidR="00333BD1">
            <w:fldChar w:fldCharType="separate"/>
          </w:r>
          <w:r w:rsidR="00333BD1">
            <w:rPr>
              <w:color w:val="000000"/>
            </w:rPr>
            <w:t xml:space="preserve">ŠKOLSKI PREVENTIVNI PROGRAM OŠ BELEC ZA ŠK. G. </w:t>
          </w:r>
          <w:r w:rsidR="00254139">
            <w:rPr>
              <w:color w:val="000000"/>
            </w:rPr>
            <w:t>2023./2024.</w:t>
          </w:r>
          <w:r w:rsidR="00333BD1">
            <w:rPr>
              <w:color w:val="000000"/>
            </w:rPr>
            <w:tab/>
            <w:t>51</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4bvk7pj">
            <w:r w:rsidR="00333BD1">
              <w:rPr>
                <w:color w:val="000000"/>
              </w:rPr>
              <w:t>19.1.1</w:t>
            </w:r>
          </w:hyperlink>
          <w:hyperlink w:anchor="_heading=h.4bvk7pj">
            <w:r w:rsidR="00333BD1">
              <w:rPr>
                <w:rFonts w:ascii="Cambria" w:eastAsia="Cambria" w:hAnsi="Cambria" w:cs="Cambria"/>
                <w:color w:val="000000"/>
                <w:sz w:val="22"/>
                <w:szCs w:val="22"/>
              </w:rPr>
              <w:tab/>
            </w:r>
          </w:hyperlink>
          <w:r w:rsidR="00333BD1">
            <w:fldChar w:fldCharType="begin"/>
          </w:r>
          <w:r w:rsidR="00333BD1">
            <w:instrText xml:space="preserve"> PAGEREF _heading=h.4bvk7pj \h </w:instrText>
          </w:r>
          <w:r w:rsidR="00333BD1">
            <w:fldChar w:fldCharType="separate"/>
          </w:r>
          <w:r w:rsidR="00333BD1">
            <w:rPr>
              <w:color w:val="000000"/>
            </w:rPr>
            <w:t>RAD S UČENICIMA</w:t>
          </w:r>
          <w:r w:rsidR="00333BD1">
            <w:rPr>
              <w:color w:val="000000"/>
            </w:rPr>
            <w:tab/>
            <w:t>52</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2r0uhxc">
            <w:r w:rsidR="00333BD1">
              <w:rPr>
                <w:color w:val="000000"/>
              </w:rPr>
              <w:t>19.1.2</w:t>
            </w:r>
          </w:hyperlink>
          <w:hyperlink w:anchor="_heading=h.2r0uhxc">
            <w:r w:rsidR="00333BD1">
              <w:rPr>
                <w:rFonts w:ascii="Cambria" w:eastAsia="Cambria" w:hAnsi="Cambria" w:cs="Cambria"/>
                <w:color w:val="000000"/>
                <w:sz w:val="22"/>
                <w:szCs w:val="22"/>
              </w:rPr>
              <w:tab/>
            </w:r>
          </w:hyperlink>
          <w:r w:rsidR="00333BD1">
            <w:fldChar w:fldCharType="begin"/>
          </w:r>
          <w:r w:rsidR="00333BD1">
            <w:instrText xml:space="preserve"> PAGEREF _heading=h.2r0uhxc \h </w:instrText>
          </w:r>
          <w:r w:rsidR="00333BD1">
            <w:fldChar w:fldCharType="separate"/>
          </w:r>
          <w:r w:rsidR="00333BD1">
            <w:rPr>
              <w:color w:val="000000"/>
            </w:rPr>
            <w:t>RAD S UČITELJIMA</w:t>
          </w:r>
          <w:r w:rsidR="00333BD1">
            <w:rPr>
              <w:color w:val="000000"/>
            </w:rPr>
            <w:tab/>
            <w:t>53</w:t>
          </w:r>
          <w:r w:rsidR="00333BD1">
            <w:fldChar w:fldCharType="end"/>
          </w:r>
        </w:p>
        <w:p w:rsidR="00D61AA0" w:rsidRDefault="00EC6725">
          <w:pPr>
            <w:pBdr>
              <w:top w:val="nil"/>
              <w:left w:val="nil"/>
              <w:bottom w:val="nil"/>
              <w:right w:val="nil"/>
              <w:between w:val="nil"/>
            </w:pBdr>
            <w:tabs>
              <w:tab w:val="left" w:pos="1320"/>
              <w:tab w:val="right" w:pos="10195"/>
            </w:tabs>
            <w:spacing w:after="100"/>
            <w:ind w:left="480" w:hanging="481"/>
            <w:rPr>
              <w:rFonts w:ascii="Cambria" w:eastAsia="Cambria" w:hAnsi="Cambria" w:cs="Cambria"/>
              <w:color w:val="000000"/>
              <w:sz w:val="22"/>
              <w:szCs w:val="22"/>
            </w:rPr>
          </w:pPr>
          <w:hyperlink w:anchor="_heading=h.1664s55">
            <w:r w:rsidR="00333BD1">
              <w:rPr>
                <w:color w:val="000000"/>
              </w:rPr>
              <w:t>19.1.3</w:t>
            </w:r>
          </w:hyperlink>
          <w:hyperlink w:anchor="_heading=h.1664s55">
            <w:r w:rsidR="00333BD1">
              <w:rPr>
                <w:rFonts w:ascii="Cambria" w:eastAsia="Cambria" w:hAnsi="Cambria" w:cs="Cambria"/>
                <w:color w:val="000000"/>
                <w:sz w:val="22"/>
                <w:szCs w:val="22"/>
              </w:rPr>
              <w:tab/>
            </w:r>
          </w:hyperlink>
          <w:r w:rsidR="00333BD1">
            <w:fldChar w:fldCharType="begin"/>
          </w:r>
          <w:r w:rsidR="00333BD1">
            <w:instrText xml:space="preserve"> PAGEREF _heading=h.1664s55 \h </w:instrText>
          </w:r>
          <w:r w:rsidR="00333BD1">
            <w:fldChar w:fldCharType="separate"/>
          </w:r>
          <w:r w:rsidR="00333BD1">
            <w:rPr>
              <w:color w:val="000000"/>
            </w:rPr>
            <w:t>RAD S RODITELJIMA</w:t>
          </w:r>
          <w:r w:rsidR="00333BD1">
            <w:rPr>
              <w:color w:val="000000"/>
            </w:rPr>
            <w:tab/>
            <w:t>54</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3q5sasy">
            <w:r w:rsidR="00333BD1">
              <w:rPr>
                <w:color w:val="000000"/>
              </w:rPr>
              <w:t>20.</w:t>
            </w:r>
          </w:hyperlink>
          <w:hyperlink w:anchor="_heading=h.3q5sasy">
            <w:r w:rsidR="00333BD1">
              <w:rPr>
                <w:rFonts w:ascii="Cambria" w:eastAsia="Cambria" w:hAnsi="Cambria" w:cs="Cambria"/>
                <w:color w:val="000000"/>
                <w:sz w:val="22"/>
                <w:szCs w:val="22"/>
              </w:rPr>
              <w:tab/>
            </w:r>
          </w:hyperlink>
          <w:r w:rsidR="00333BD1">
            <w:fldChar w:fldCharType="begin"/>
          </w:r>
          <w:r w:rsidR="00333BD1">
            <w:instrText xml:space="preserve"> PAGEREF _heading=h.3q5sasy \h </w:instrText>
          </w:r>
          <w:r w:rsidR="00333BD1">
            <w:fldChar w:fldCharType="separate"/>
          </w:r>
          <w:r w:rsidR="00333BD1">
            <w:rPr>
              <w:color w:val="000000"/>
            </w:rPr>
            <w:t>RAD UČENIČKE ZADRUGE BELEC</w:t>
          </w:r>
          <w:r w:rsidR="00333BD1">
            <w:rPr>
              <w:color w:val="000000"/>
            </w:rPr>
            <w:tab/>
            <w:t>54</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25b2l0r">
            <w:r w:rsidR="00333BD1">
              <w:rPr>
                <w:color w:val="000000"/>
              </w:rPr>
              <w:t>21.</w:t>
            </w:r>
          </w:hyperlink>
          <w:hyperlink w:anchor="_heading=h.25b2l0r">
            <w:r w:rsidR="00333BD1">
              <w:rPr>
                <w:rFonts w:ascii="Cambria" w:eastAsia="Cambria" w:hAnsi="Cambria" w:cs="Cambria"/>
                <w:color w:val="000000"/>
                <w:sz w:val="22"/>
                <w:szCs w:val="22"/>
              </w:rPr>
              <w:tab/>
            </w:r>
          </w:hyperlink>
          <w:r w:rsidR="00333BD1">
            <w:fldChar w:fldCharType="begin"/>
          </w:r>
          <w:r w:rsidR="00333BD1">
            <w:instrText xml:space="preserve"> PAGEREF _heading=h.25b2l0r \h </w:instrText>
          </w:r>
          <w:r w:rsidR="00333BD1">
            <w:fldChar w:fldCharType="separate"/>
          </w:r>
          <w:r w:rsidR="00333BD1">
            <w:rPr>
              <w:color w:val="000000"/>
            </w:rPr>
            <w:t>SAMOVREDNOVANJE  RADA ŠKOLE</w:t>
          </w:r>
          <w:r w:rsidR="00333BD1">
            <w:rPr>
              <w:color w:val="000000"/>
            </w:rPr>
            <w:tab/>
            <w:t>55</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kgcv8k">
            <w:r w:rsidR="00333BD1">
              <w:rPr>
                <w:color w:val="000000"/>
              </w:rPr>
              <w:t>22.</w:t>
            </w:r>
          </w:hyperlink>
          <w:hyperlink w:anchor="_heading=h.kgcv8k">
            <w:r w:rsidR="00333BD1">
              <w:rPr>
                <w:rFonts w:ascii="Cambria" w:eastAsia="Cambria" w:hAnsi="Cambria" w:cs="Cambria"/>
                <w:color w:val="000000"/>
                <w:sz w:val="22"/>
                <w:szCs w:val="22"/>
              </w:rPr>
              <w:tab/>
            </w:r>
          </w:hyperlink>
          <w:r w:rsidR="00333BD1">
            <w:fldChar w:fldCharType="begin"/>
          </w:r>
          <w:r w:rsidR="00333BD1">
            <w:instrText xml:space="preserve"> PAGEREF _heading=h.kgcv8k \h </w:instrText>
          </w:r>
          <w:r w:rsidR="00333BD1">
            <w:fldChar w:fldCharType="separate"/>
          </w:r>
          <w:r w:rsidR="00333BD1">
            <w:rPr>
              <w:color w:val="000000"/>
            </w:rPr>
            <w:t>Protokoli</w:t>
          </w:r>
          <w:r w:rsidR="00333BD1">
            <w:rPr>
              <w:color w:val="000000"/>
            </w:rPr>
            <w:tab/>
            <w:t>59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34g0dwd">
            <w:r w:rsidR="00333BD1">
              <w:rPr>
                <w:color w:val="000000"/>
              </w:rPr>
              <w:t>22.1</w:t>
            </w:r>
          </w:hyperlink>
          <w:hyperlink w:anchor="_heading=h.34g0dwd">
            <w:r w:rsidR="00333BD1">
              <w:rPr>
                <w:rFonts w:ascii="Cambria" w:eastAsia="Cambria" w:hAnsi="Cambria" w:cs="Cambria"/>
                <w:color w:val="000000"/>
                <w:sz w:val="22"/>
                <w:szCs w:val="22"/>
              </w:rPr>
              <w:tab/>
            </w:r>
          </w:hyperlink>
          <w:r w:rsidR="00333BD1">
            <w:fldChar w:fldCharType="begin"/>
          </w:r>
          <w:r w:rsidR="00333BD1">
            <w:instrText xml:space="preserve"> PAGEREF _heading=h.34g0dwd \h </w:instrText>
          </w:r>
          <w:r w:rsidR="00333BD1">
            <w:fldChar w:fldCharType="separate"/>
          </w:r>
          <w:r w:rsidR="00333BD1">
            <w:rPr>
              <w:color w:val="000000"/>
            </w:rPr>
            <w:t>Protokoli o postupanju škole u kriznim situacijama</w:t>
          </w:r>
          <w:r w:rsidR="00333BD1">
            <w:rPr>
              <w:color w:val="000000"/>
            </w:rPr>
            <w:tab/>
            <w:t>59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43ky6rz">
            <w:r w:rsidR="00333BD1">
              <w:rPr>
                <w:color w:val="000000"/>
              </w:rPr>
              <w:t>22.2</w:t>
            </w:r>
          </w:hyperlink>
          <w:hyperlink w:anchor="_heading=h.43ky6rz">
            <w:r w:rsidR="00333BD1">
              <w:rPr>
                <w:rFonts w:ascii="Cambria" w:eastAsia="Cambria" w:hAnsi="Cambria" w:cs="Cambria"/>
                <w:color w:val="000000"/>
                <w:sz w:val="22"/>
                <w:szCs w:val="22"/>
              </w:rPr>
              <w:tab/>
            </w:r>
          </w:hyperlink>
          <w:r w:rsidR="00333BD1">
            <w:fldChar w:fldCharType="begin"/>
          </w:r>
          <w:r w:rsidR="00333BD1">
            <w:instrText xml:space="preserve"> PAGEREF _heading=h.43ky6rz \h </w:instrText>
          </w:r>
          <w:r w:rsidR="00333BD1">
            <w:fldChar w:fldCharType="separate"/>
          </w:r>
          <w:r w:rsidR="00333BD1">
            <w:rPr>
              <w:color w:val="000000"/>
            </w:rPr>
            <w:t>Protokol o postupanju u slučaju nasilja među djecom i mladima u OŠ Belec</w:t>
          </w:r>
          <w:r w:rsidR="00333BD1">
            <w:rPr>
              <w:color w:val="000000"/>
            </w:rPr>
            <w:tab/>
            <w:t>59</w:t>
          </w:r>
          <w:r w:rsidR="00333BD1">
            <w:fldChar w:fldCharType="end"/>
          </w:r>
        </w:p>
        <w:p w:rsidR="00D61AA0" w:rsidRDefault="00EC6725">
          <w:pPr>
            <w:pBdr>
              <w:top w:val="nil"/>
              <w:left w:val="nil"/>
              <w:bottom w:val="nil"/>
              <w:right w:val="nil"/>
              <w:between w:val="nil"/>
            </w:pBdr>
            <w:tabs>
              <w:tab w:val="left" w:pos="880"/>
              <w:tab w:val="right" w:pos="10195"/>
            </w:tabs>
            <w:spacing w:after="100"/>
            <w:ind w:left="240" w:hanging="241"/>
            <w:rPr>
              <w:rFonts w:ascii="Cambria" w:eastAsia="Cambria" w:hAnsi="Cambria" w:cs="Cambria"/>
              <w:color w:val="000000"/>
              <w:sz w:val="22"/>
              <w:szCs w:val="22"/>
            </w:rPr>
          </w:pPr>
          <w:hyperlink w:anchor="_heading=h.2iq8gzs">
            <w:r w:rsidR="00333BD1">
              <w:rPr>
                <w:color w:val="000000"/>
              </w:rPr>
              <w:t>22.3</w:t>
            </w:r>
          </w:hyperlink>
          <w:hyperlink w:anchor="_heading=h.2iq8gzs">
            <w:r w:rsidR="00333BD1">
              <w:rPr>
                <w:rFonts w:ascii="Cambria" w:eastAsia="Cambria" w:hAnsi="Cambria" w:cs="Cambria"/>
                <w:color w:val="000000"/>
                <w:sz w:val="22"/>
                <w:szCs w:val="22"/>
              </w:rPr>
              <w:tab/>
            </w:r>
          </w:hyperlink>
          <w:r w:rsidR="00333BD1">
            <w:fldChar w:fldCharType="begin"/>
          </w:r>
          <w:r w:rsidR="00333BD1">
            <w:instrText xml:space="preserve"> PAGEREF _heading=h.2iq8gzs \h </w:instrText>
          </w:r>
          <w:r w:rsidR="00333BD1">
            <w:fldChar w:fldCharType="separate"/>
          </w:r>
          <w:r w:rsidR="00333BD1">
            <w:rPr>
              <w:color w:val="000000"/>
            </w:rPr>
            <w:t>Izvadak iz Protokola o postupanju u slučaju seksualnog nasilja</w:t>
          </w:r>
          <w:r w:rsidR="00333BD1">
            <w:rPr>
              <w:color w:val="000000"/>
            </w:rPr>
            <w:tab/>
            <w:t>61</w:t>
          </w:r>
          <w:r w:rsidR="00333BD1">
            <w:fldChar w:fldCharType="end"/>
          </w:r>
        </w:p>
        <w:p w:rsidR="00D61AA0" w:rsidRDefault="00EC6725">
          <w:pPr>
            <w:pBdr>
              <w:top w:val="nil"/>
              <w:left w:val="nil"/>
              <w:bottom w:val="nil"/>
              <w:right w:val="nil"/>
              <w:between w:val="nil"/>
            </w:pBdr>
            <w:tabs>
              <w:tab w:val="left" w:pos="720"/>
              <w:tab w:val="right" w:pos="10195"/>
            </w:tabs>
            <w:spacing w:after="100"/>
            <w:rPr>
              <w:rFonts w:ascii="Cambria" w:eastAsia="Cambria" w:hAnsi="Cambria" w:cs="Cambria"/>
              <w:color w:val="000000"/>
              <w:sz w:val="22"/>
              <w:szCs w:val="22"/>
            </w:rPr>
          </w:pPr>
          <w:hyperlink w:anchor="_heading=h.xvir7l">
            <w:r w:rsidR="00333BD1">
              <w:rPr>
                <w:color w:val="000000"/>
              </w:rPr>
              <w:t>23.</w:t>
            </w:r>
          </w:hyperlink>
          <w:hyperlink w:anchor="_heading=h.xvir7l">
            <w:r w:rsidR="00333BD1">
              <w:rPr>
                <w:rFonts w:ascii="Cambria" w:eastAsia="Cambria" w:hAnsi="Cambria" w:cs="Cambria"/>
                <w:color w:val="000000"/>
                <w:sz w:val="22"/>
                <w:szCs w:val="22"/>
              </w:rPr>
              <w:tab/>
            </w:r>
          </w:hyperlink>
          <w:r w:rsidR="00333BD1">
            <w:fldChar w:fldCharType="begin"/>
          </w:r>
          <w:r w:rsidR="00333BD1">
            <w:instrText xml:space="preserve"> PAGEREF _heading=h.xvir7l \h </w:instrText>
          </w:r>
          <w:r w:rsidR="00333BD1">
            <w:fldChar w:fldCharType="separate"/>
          </w:r>
          <w:r w:rsidR="00333BD1">
            <w:rPr>
              <w:color w:val="000000"/>
            </w:rPr>
            <w:t>PRILOZI</w:t>
          </w:r>
          <w:r w:rsidR="00333BD1">
            <w:rPr>
              <w:color w:val="000000"/>
            </w:rPr>
            <w:tab/>
            <w:t>63</w:t>
          </w:r>
          <w:r w:rsidR="00333BD1">
            <w:fldChar w:fldCharType="end"/>
          </w:r>
        </w:p>
        <w:p w:rsidR="00D61AA0" w:rsidRDefault="00EC6725">
          <w:pPr>
            <w:pBdr>
              <w:top w:val="nil"/>
              <w:left w:val="nil"/>
              <w:bottom w:val="nil"/>
              <w:right w:val="nil"/>
              <w:between w:val="nil"/>
            </w:pBdr>
            <w:tabs>
              <w:tab w:val="right" w:pos="10195"/>
            </w:tabs>
            <w:spacing w:after="100"/>
            <w:ind w:left="720" w:hanging="721"/>
            <w:rPr>
              <w:rFonts w:ascii="Cambria" w:eastAsia="Cambria" w:hAnsi="Cambria" w:cs="Cambria"/>
              <w:color w:val="000000"/>
              <w:sz w:val="22"/>
              <w:szCs w:val="22"/>
            </w:rPr>
          </w:pPr>
          <w:hyperlink w:anchor="_heading=h.3hv69ve">
            <w:r w:rsidR="00333BD1">
              <w:rPr>
                <w:color w:val="000000"/>
              </w:rPr>
              <w:t>Raspored učenika predmetne nastave</w:t>
            </w:r>
            <w:r w:rsidR="00333BD1">
              <w:rPr>
                <w:color w:val="000000"/>
              </w:rPr>
              <w:tab/>
              <w:t>63</w:t>
            </w:r>
          </w:hyperlink>
        </w:p>
        <w:p w:rsidR="00D61AA0" w:rsidRDefault="00EC6725">
          <w:pPr>
            <w:pBdr>
              <w:top w:val="nil"/>
              <w:left w:val="nil"/>
              <w:bottom w:val="nil"/>
              <w:right w:val="nil"/>
              <w:between w:val="nil"/>
            </w:pBdr>
            <w:tabs>
              <w:tab w:val="right" w:pos="10195"/>
            </w:tabs>
            <w:spacing w:after="100"/>
            <w:ind w:left="720" w:hanging="721"/>
            <w:rPr>
              <w:rFonts w:ascii="Cambria" w:eastAsia="Cambria" w:hAnsi="Cambria" w:cs="Cambria"/>
              <w:color w:val="000000"/>
              <w:sz w:val="22"/>
              <w:szCs w:val="22"/>
            </w:rPr>
          </w:pPr>
          <w:hyperlink w:anchor="_heading=h.1x0gk37">
            <w:r w:rsidR="00333BD1">
              <w:rPr>
                <w:color w:val="000000"/>
              </w:rPr>
              <w:t>Raspored učenika razredne nastave</w:t>
            </w:r>
            <w:r w:rsidR="00333BD1">
              <w:rPr>
                <w:color w:val="000000"/>
              </w:rPr>
              <w:tab/>
              <w:t>64</w:t>
            </w:r>
          </w:hyperlink>
        </w:p>
        <w:p w:rsidR="00D61AA0" w:rsidRDefault="00333BD1">
          <w:pPr>
            <w:ind w:hanging="2"/>
          </w:pPr>
          <w:r>
            <w:fldChar w:fldCharType="end"/>
          </w:r>
        </w:p>
      </w:sdtContent>
    </w:sdt>
    <w:p w:rsidR="00D61AA0" w:rsidRDefault="00333BD1">
      <w:pPr>
        <w:pBdr>
          <w:top w:val="nil"/>
          <w:left w:val="nil"/>
          <w:bottom w:val="nil"/>
          <w:right w:val="nil"/>
          <w:between w:val="nil"/>
        </w:pBdr>
        <w:ind w:firstLine="0"/>
        <w:jc w:val="both"/>
        <w:rPr>
          <w:color w:val="000000"/>
          <w:sz w:val="22"/>
          <w:szCs w:val="22"/>
        </w:rPr>
      </w:pPr>
      <w:r>
        <w:br w:type="page"/>
      </w:r>
    </w:p>
    <w:p w:rsidR="00D61AA0" w:rsidRDefault="00333BD1">
      <w:pPr>
        <w:pStyle w:val="Heading1"/>
        <w:numPr>
          <w:ilvl w:val="0"/>
          <w:numId w:val="4"/>
        </w:numPr>
        <w:ind w:hanging="2"/>
      </w:pPr>
      <w:bookmarkStart w:id="3" w:name="_heading=h.3znysh7" w:colFirst="0" w:colLast="0"/>
      <w:bookmarkEnd w:id="3"/>
      <w:r>
        <w:lastRenderedPageBreak/>
        <w:t>OSNOVNI PODACI O ŠKOLI</w:t>
      </w:r>
    </w:p>
    <w:tbl>
      <w:tblPr>
        <w:tblStyle w:val="affff2"/>
        <w:tblW w:w="97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08"/>
        <w:gridCol w:w="5100"/>
      </w:tblGrid>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Naziv škole: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OSNOVNA ŠKOLA BELEC</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Adresa škole: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BELEC 50, 49254 BELEC</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Županija: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KRAPINSKO-ZAGORSKA</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Telefonski broj: </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049/460-124</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telefaksa: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049/460-2</w:t>
            </w:r>
            <w:r>
              <w:rPr>
                <w:rFonts w:ascii="Times New Roman" w:eastAsia="Times New Roman" w:hAnsi="Times New Roman" w:cs="Times New Roman"/>
              </w:rPr>
              <w:t>4</w:t>
            </w:r>
            <w:r>
              <w:rPr>
                <w:rFonts w:ascii="Times New Roman" w:eastAsia="Times New Roman" w:hAnsi="Times New Roman" w:cs="Times New Roman"/>
                <w:color w:val="000000"/>
              </w:rPr>
              <w:t>0</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Internetska pošta:</w:t>
            </w:r>
          </w:p>
        </w:tc>
        <w:tc>
          <w:tcPr>
            <w:tcW w:w="5100" w:type="dxa"/>
          </w:tcPr>
          <w:p w:rsidR="00D61AA0" w:rsidRDefault="00EC6725">
            <w:pPr>
              <w:pBdr>
                <w:top w:val="nil"/>
                <w:left w:val="nil"/>
                <w:bottom w:val="nil"/>
                <w:right w:val="nil"/>
                <w:between w:val="nil"/>
              </w:pBdr>
              <w:ind w:firstLine="0"/>
              <w:jc w:val="both"/>
              <w:rPr>
                <w:rFonts w:ascii="Times New Roman" w:eastAsia="Times New Roman" w:hAnsi="Times New Roman" w:cs="Times New Roman"/>
                <w:color w:val="000000"/>
              </w:rPr>
            </w:pPr>
            <w:hyperlink r:id="rId10">
              <w:r w:rsidR="00333BD1">
                <w:rPr>
                  <w:rFonts w:ascii="Times New Roman" w:eastAsia="Times New Roman" w:hAnsi="Times New Roman" w:cs="Times New Roman"/>
                  <w:color w:val="000000"/>
                  <w:u w:val="single"/>
                </w:rPr>
                <w:t>os_belec@hi.t-com.hr</w:t>
              </w:r>
            </w:hyperlink>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Internetska adresa: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www.os-belec.skole.hr</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Šifra škole: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02-189-002</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Matični broj škole: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02155559</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OIB:</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31647438883</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Upis u sudski registar (broj i datum):</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MBS - 080587120, 4. prosinca 2006.</w:t>
            </w:r>
          </w:p>
        </w:tc>
      </w:tr>
      <w:tr w:rsidR="00D61AA0">
        <w:trPr>
          <w:trHeight w:val="170"/>
        </w:trPr>
        <w:tc>
          <w:tcPr>
            <w:tcW w:w="4608" w:type="dxa"/>
            <w:tcBorders>
              <w:top w:val="single" w:sz="6" w:space="0" w:color="000000"/>
              <w:bottom w:val="single" w:sz="6" w:space="0" w:color="000000"/>
            </w:tcBorders>
            <w:shd w:val="clear" w:color="auto" w:fill="E0E0E0"/>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100" w:type="dxa"/>
            <w:tcBorders>
              <w:top w:val="single" w:sz="6" w:space="0" w:color="000000"/>
              <w:bottom w:val="single" w:sz="6" w:space="0" w:color="000000"/>
            </w:tcBorders>
            <w:shd w:val="clear" w:color="auto" w:fill="E0E0E0"/>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4608" w:type="dxa"/>
            <w:tcBorders>
              <w:top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 škole:</w:t>
            </w:r>
          </w:p>
        </w:tc>
        <w:tc>
          <w:tcPr>
            <w:tcW w:w="5100" w:type="dxa"/>
            <w:tcBorders>
              <w:top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NIKOLINA PUKLIN</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Zamjenik ravnatelja:</w:t>
            </w:r>
          </w:p>
        </w:tc>
        <w:tc>
          <w:tcPr>
            <w:tcW w:w="5100" w:type="dxa"/>
          </w:tcPr>
          <w:p w:rsidR="00D61AA0" w:rsidRDefault="00A91435">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ANAMARIJA GMAZ</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Voditelj smjene: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NEVENKA PUKLIN</w:t>
            </w:r>
          </w:p>
        </w:tc>
      </w:tr>
      <w:tr w:rsidR="00D61AA0">
        <w:tc>
          <w:tcPr>
            <w:tcW w:w="4608" w:type="dxa"/>
            <w:tcBorders>
              <w:bottom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Voditelj područne škole:</w:t>
            </w:r>
          </w:p>
        </w:tc>
        <w:tc>
          <w:tcPr>
            <w:tcW w:w="5100" w:type="dxa"/>
            <w:tcBorders>
              <w:bottom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61AA0">
        <w:trPr>
          <w:trHeight w:val="170"/>
        </w:trPr>
        <w:tc>
          <w:tcPr>
            <w:tcW w:w="4608" w:type="dxa"/>
            <w:tcBorders>
              <w:top w:val="single" w:sz="6" w:space="0" w:color="000000"/>
              <w:bottom w:val="single" w:sz="6" w:space="0" w:color="000000"/>
            </w:tcBorders>
            <w:shd w:val="clear" w:color="auto" w:fill="E0E0E0"/>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100" w:type="dxa"/>
            <w:tcBorders>
              <w:top w:val="single" w:sz="6" w:space="0" w:color="000000"/>
              <w:bottom w:val="single" w:sz="6" w:space="0" w:color="000000"/>
            </w:tcBorders>
            <w:shd w:val="clear" w:color="auto" w:fill="E0E0E0"/>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4608" w:type="dxa"/>
            <w:tcBorders>
              <w:top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učenika:</w:t>
            </w:r>
          </w:p>
        </w:tc>
        <w:tc>
          <w:tcPr>
            <w:tcW w:w="5100" w:type="dxa"/>
            <w:tcBorders>
              <w:top w:val="single" w:sz="6" w:space="0" w:color="000000"/>
            </w:tcBorders>
          </w:tcPr>
          <w:p w:rsidR="00D61AA0" w:rsidRDefault="00333BD1" w:rsidP="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7F1BC0">
              <w:rPr>
                <w:rFonts w:ascii="Times New Roman" w:eastAsia="Times New Roman" w:hAnsi="Times New Roman" w:cs="Times New Roman"/>
                <w:color w:val="000000"/>
              </w:rPr>
              <w:t>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učenika u razrednoj nastavi:</w:t>
            </w:r>
          </w:p>
        </w:tc>
        <w:tc>
          <w:tcPr>
            <w:tcW w:w="5100" w:type="dxa"/>
          </w:tcPr>
          <w:p w:rsidR="00D61AA0" w:rsidRDefault="00333BD1" w:rsidP="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7F1BC0">
              <w:rPr>
                <w:rFonts w:ascii="Times New Roman" w:eastAsia="Times New Roman" w:hAnsi="Times New Roman" w:cs="Times New Roman"/>
                <w:color w:val="000000"/>
              </w:rPr>
              <w:t>5</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učenika u predmetnoj nastavi:</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56</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učenika s teškoćama u razvoju:</w:t>
            </w:r>
          </w:p>
        </w:tc>
        <w:tc>
          <w:tcPr>
            <w:tcW w:w="5100"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učenika u produženom boravku:</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D61AA0">
        <w:trPr>
          <w:trHeight w:val="210"/>
        </w:trPr>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učenika putnika:</w:t>
            </w:r>
          </w:p>
        </w:tc>
        <w:tc>
          <w:tcPr>
            <w:tcW w:w="5100"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92</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Ukupan broj razrednih odjela: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razrednih odjela u matičnoj školi:</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razrednih odjela u područnoj školi:</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razrednih odjela RN-a: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razrednih odjela PN-a: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smjena: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Početak i završetak svake smjene: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8,00 - 14,00            1</w:t>
            </w:r>
            <w:r>
              <w:rPr>
                <w:rFonts w:ascii="Times New Roman" w:eastAsia="Times New Roman" w:hAnsi="Times New Roman" w:cs="Times New Roman"/>
              </w:rPr>
              <w:t>2,25 - 17,35</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radnika: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učitelja predmetne nastave: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5</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učitelja razredne nastave:</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4</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učitelja u produženom boravku:</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stručnih suradnika: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ostalih radnika: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7</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nestručnih učitelja: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pripravnika: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mentora i savjetnika: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r>
      <w:tr w:rsidR="00D61AA0">
        <w:tc>
          <w:tcPr>
            <w:tcW w:w="4608" w:type="dxa"/>
            <w:tcBorders>
              <w:bottom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voditelja ŽSV-a:</w:t>
            </w:r>
          </w:p>
        </w:tc>
        <w:tc>
          <w:tcPr>
            <w:tcW w:w="5100" w:type="dxa"/>
            <w:tcBorders>
              <w:bottom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D61AA0">
        <w:trPr>
          <w:trHeight w:val="170"/>
        </w:trPr>
        <w:tc>
          <w:tcPr>
            <w:tcW w:w="4608" w:type="dxa"/>
            <w:tcBorders>
              <w:top w:val="single" w:sz="6" w:space="0" w:color="000000"/>
              <w:bottom w:val="single" w:sz="6" w:space="0" w:color="000000"/>
            </w:tcBorders>
            <w:shd w:val="clear" w:color="auto" w:fill="E0E0E0"/>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16"/>
                <w:szCs w:val="16"/>
              </w:rPr>
            </w:pPr>
          </w:p>
        </w:tc>
        <w:tc>
          <w:tcPr>
            <w:tcW w:w="5100" w:type="dxa"/>
            <w:tcBorders>
              <w:top w:val="single" w:sz="6" w:space="0" w:color="000000"/>
              <w:bottom w:val="single" w:sz="6" w:space="0" w:color="000000"/>
            </w:tcBorders>
            <w:shd w:val="clear" w:color="auto" w:fill="E0E0E0"/>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16"/>
                <w:szCs w:val="16"/>
              </w:rPr>
            </w:pPr>
          </w:p>
        </w:tc>
      </w:tr>
      <w:tr w:rsidR="00D61AA0">
        <w:tc>
          <w:tcPr>
            <w:tcW w:w="4608" w:type="dxa"/>
            <w:tcBorders>
              <w:top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računala u školi:</w:t>
            </w:r>
          </w:p>
        </w:tc>
        <w:tc>
          <w:tcPr>
            <w:tcW w:w="5100" w:type="dxa"/>
            <w:tcBorders>
              <w:top w:val="single" w:sz="6"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specijaliziranih učionica: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općih učionica: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6</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sportskih dvorana: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sportskih igrališta: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Školska knjižnica: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r>
      <w:tr w:rsidR="00D61AA0">
        <w:tc>
          <w:tcPr>
            <w:tcW w:w="4608"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Školska kuhinja:</w:t>
            </w:r>
          </w:p>
        </w:tc>
        <w:tc>
          <w:tcPr>
            <w:tcW w:w="510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p>
        </w:tc>
      </w:tr>
    </w:tbl>
    <w:p w:rsidR="00D61AA0" w:rsidRDefault="00333BD1">
      <w:pPr>
        <w:pStyle w:val="Heading1"/>
        <w:numPr>
          <w:ilvl w:val="0"/>
          <w:numId w:val="4"/>
        </w:numPr>
        <w:ind w:hanging="2"/>
      </w:pPr>
      <w:bookmarkStart w:id="4" w:name="_heading=h.2et92p0" w:colFirst="0" w:colLast="0"/>
      <w:bookmarkEnd w:id="4"/>
      <w:r>
        <w:lastRenderedPageBreak/>
        <w:t xml:space="preserve"> PODACI O UVJETIMA RADA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Podaci o upisnom području:</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Osnovna škola Belec, kao samostalna osmorazredna škola, postoji od 2007.g. Do 2007.g. je bila u sastavu OŠ Ante Kovačića Zlatar. Samostalnost škole je utemeljena Odlukom županijske skupštine o osamostaljenju OŠ Belec te Odlukom Krapinsko – zagorske županije o mreži osnovnih škola.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OŠ Belec ima veliko upisno područje jer su naselja koja mu pripadaju raspršena i udaljena od škole od 2 do 6 km.</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Naselja upisnog područja su: Juranščina, Belec, Gornja Batina, Gornja Selnica, Donja Selnica, Belečko Završje, Petruševec, Vižanovec, Znož (dio) i Repno (dio).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Obuhvaćena naselja nisu povezana javnim prijevozom, a učenici se u školu voze s organiziranim školskim prijevozom.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OŠ Belec u svom sastavu ima Područnu četverorazrednu školu Petruševec čija su upisna mjesta Vižanovec i Petruševec, a učenici u školu pješače.</w:t>
      </w:r>
    </w:p>
    <w:p w:rsidR="00D61AA0" w:rsidRDefault="00333BD1">
      <w:pPr>
        <w:pStyle w:val="Heading2"/>
        <w:numPr>
          <w:ilvl w:val="1"/>
          <w:numId w:val="4"/>
        </w:numPr>
      </w:pPr>
      <w:bookmarkStart w:id="5" w:name="_heading=h.tyjcwt" w:colFirst="0" w:colLast="0"/>
      <w:bookmarkEnd w:id="5"/>
      <w:r>
        <w:t>Unutrašnji školski prostori</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MATIČNA ŠKOLA BELEC</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Organizirano školstvo u Belcu započinje daleke 1842.g.</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Školska zgrada danas ima površinu od 1080 m</w:t>
      </w:r>
      <w:r>
        <w:rPr>
          <w:color w:val="000000"/>
          <w:sz w:val="22"/>
          <w:szCs w:val="22"/>
          <w:vertAlign w:val="superscript"/>
        </w:rPr>
        <w:t>2</w:t>
      </w:r>
      <w:r>
        <w:rPr>
          <w:color w:val="000000"/>
          <w:sz w:val="22"/>
          <w:szCs w:val="22"/>
        </w:rPr>
        <w:t xml:space="preserve"> i sastoji se od 2 dijela: starijeg izgrađenog 1963. g. i novijeg dijela </w:t>
      </w:r>
      <w:r>
        <w:rPr>
          <w:sz w:val="22"/>
          <w:szCs w:val="22"/>
        </w:rPr>
        <w:t>izgrađenog</w:t>
      </w:r>
      <w:r>
        <w:rPr>
          <w:color w:val="000000"/>
          <w:sz w:val="22"/>
          <w:szCs w:val="22"/>
        </w:rPr>
        <w:t xml:space="preserve"> 1975.g. Oba su dijela međusobno povezana.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Nastava se održava u 5 klasičnih učionica (zadovoljavajuće veličine od 55m</w:t>
      </w:r>
      <w:r>
        <w:rPr>
          <w:color w:val="000000"/>
          <w:sz w:val="22"/>
          <w:szCs w:val="22"/>
          <w:vertAlign w:val="superscript"/>
        </w:rPr>
        <w:t>2</w:t>
      </w:r>
      <w:r>
        <w:rPr>
          <w:color w:val="000000"/>
          <w:sz w:val="22"/>
          <w:szCs w:val="22"/>
        </w:rPr>
        <w:t xml:space="preserve"> - 60m</w:t>
      </w:r>
      <w:r>
        <w:rPr>
          <w:color w:val="000000"/>
          <w:sz w:val="22"/>
          <w:szCs w:val="22"/>
          <w:vertAlign w:val="superscript"/>
        </w:rPr>
        <w:t>2</w:t>
      </w:r>
      <w:r>
        <w:rPr>
          <w:color w:val="000000"/>
          <w:sz w:val="22"/>
          <w:szCs w:val="22"/>
        </w:rPr>
        <w:t>, zadovoljavajuće opće i didaktičke opremljenosti, ali bez pripadajućih kabineta za učitelje), 1 manji prostor za učenje koja su nastala pregrađivanjem jedne klasične učionice (nezadovoljavajuće veličine od 25m</w:t>
      </w:r>
      <w:r>
        <w:rPr>
          <w:color w:val="000000"/>
          <w:sz w:val="22"/>
          <w:szCs w:val="22"/>
          <w:vertAlign w:val="superscript"/>
        </w:rPr>
        <w:t>2</w:t>
      </w:r>
      <w:r>
        <w:rPr>
          <w:color w:val="000000"/>
          <w:sz w:val="22"/>
          <w:szCs w:val="22"/>
        </w:rPr>
        <w:t>), sportskoj dvorani za izvođenje nastave TZK od 160m</w:t>
      </w:r>
      <w:r>
        <w:rPr>
          <w:color w:val="000000"/>
          <w:sz w:val="22"/>
          <w:szCs w:val="22"/>
          <w:vertAlign w:val="superscript"/>
        </w:rPr>
        <w:t xml:space="preserve">2  </w:t>
      </w:r>
      <w:r>
        <w:rPr>
          <w:color w:val="000000"/>
          <w:sz w:val="22"/>
          <w:szCs w:val="22"/>
        </w:rPr>
        <w:t xml:space="preserve">te u dva nezadovoljavajuća, manja prostora.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Jedan od tih prostora (površine 43m</w:t>
      </w:r>
      <w:r>
        <w:rPr>
          <w:color w:val="000000"/>
          <w:sz w:val="22"/>
          <w:szCs w:val="22"/>
          <w:vertAlign w:val="superscript"/>
        </w:rPr>
        <w:t>2</w:t>
      </w:r>
      <w:r>
        <w:rPr>
          <w:color w:val="000000"/>
          <w:sz w:val="22"/>
          <w:szCs w:val="22"/>
        </w:rPr>
        <w:t>) služi za izvođenje nastave informatike. Drugi, još manji prostor, služi kao knjižnica i ima površinu od samo 15m</w:t>
      </w:r>
      <w:r>
        <w:rPr>
          <w:color w:val="000000"/>
          <w:sz w:val="22"/>
          <w:szCs w:val="22"/>
          <w:vertAlign w:val="superscript"/>
        </w:rPr>
        <w:t>2</w:t>
      </w: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Spomenuti manji prostori ne zadovoljavaju propisanom standardu, ni veličinom ni opremom.</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Dvije učionice (od 6 klasičnih učionica za izvođenje nastave) koriste učenici razredne nastave. Ostale spomenute učionice koriste učenici  predmetne nastave od 5. – 8. razreda.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Osim navedenih prostora, unutar školske zgrade, postoje manji prostori namijenjeni za zbornicu (20m</w:t>
      </w:r>
      <w:r>
        <w:rPr>
          <w:color w:val="000000"/>
          <w:sz w:val="22"/>
          <w:szCs w:val="22"/>
          <w:vertAlign w:val="superscript"/>
        </w:rPr>
        <w:t>2</w:t>
      </w:r>
      <w:r>
        <w:rPr>
          <w:color w:val="000000"/>
          <w:sz w:val="22"/>
          <w:szCs w:val="22"/>
        </w:rPr>
        <w:t>), blagovaonicu (78m</w:t>
      </w:r>
      <w:r>
        <w:rPr>
          <w:color w:val="000000"/>
          <w:sz w:val="22"/>
          <w:szCs w:val="22"/>
          <w:vertAlign w:val="superscript"/>
        </w:rPr>
        <w:t>2</w:t>
      </w:r>
      <w:r>
        <w:rPr>
          <w:color w:val="000000"/>
          <w:sz w:val="22"/>
          <w:szCs w:val="22"/>
        </w:rPr>
        <w:t>), školsku kuhinju (14m</w:t>
      </w:r>
      <w:r>
        <w:rPr>
          <w:color w:val="000000"/>
          <w:sz w:val="22"/>
          <w:szCs w:val="22"/>
          <w:vertAlign w:val="superscript"/>
        </w:rPr>
        <w:t>2</w:t>
      </w:r>
      <w:r>
        <w:rPr>
          <w:color w:val="000000"/>
          <w:sz w:val="22"/>
          <w:szCs w:val="22"/>
        </w:rPr>
        <w:t>), radionicu za domara (16m</w:t>
      </w:r>
      <w:r>
        <w:rPr>
          <w:color w:val="000000"/>
          <w:sz w:val="22"/>
          <w:szCs w:val="22"/>
          <w:vertAlign w:val="superscript"/>
        </w:rPr>
        <w:t>2</w:t>
      </w:r>
      <w:r>
        <w:rPr>
          <w:color w:val="000000"/>
          <w:sz w:val="22"/>
          <w:szCs w:val="22"/>
        </w:rPr>
        <w:t>)  i školsku arhivu (12m</w:t>
      </w:r>
      <w:r>
        <w:rPr>
          <w:color w:val="000000"/>
          <w:sz w:val="22"/>
          <w:szCs w:val="22"/>
          <w:vertAlign w:val="superscript"/>
        </w:rPr>
        <w:t>2</w:t>
      </w:r>
      <w:r>
        <w:rPr>
          <w:color w:val="000000"/>
          <w:sz w:val="22"/>
          <w:szCs w:val="22"/>
        </w:rPr>
        <w:t>).  U školi je još sanitarni čvor (20m</w:t>
      </w:r>
      <w:r>
        <w:rPr>
          <w:color w:val="000000"/>
          <w:sz w:val="22"/>
          <w:szCs w:val="22"/>
          <w:vertAlign w:val="superscript"/>
        </w:rPr>
        <w:t>2</w:t>
      </w:r>
      <w:r>
        <w:rPr>
          <w:color w:val="000000"/>
          <w:sz w:val="22"/>
          <w:szCs w:val="22"/>
        </w:rPr>
        <w:t>)  i odgovarajući prostor kotlovnice za centralno grijanje (30m</w:t>
      </w:r>
      <w:r>
        <w:rPr>
          <w:color w:val="000000"/>
          <w:sz w:val="22"/>
          <w:szCs w:val="22"/>
          <w:vertAlign w:val="superscript"/>
        </w:rPr>
        <w:t>2</w:t>
      </w:r>
      <w:r>
        <w:rPr>
          <w:color w:val="000000"/>
          <w:sz w:val="22"/>
          <w:szCs w:val="22"/>
        </w:rPr>
        <w:t>).</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PODRUČNA ŠKOLA PETRUŠEVEC</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 Područnoj školi Petruševec postoje 2 učionice. U obje učionice se izvodi redovita nastava. Jedna od učionica služi za izvođenje nastave stranih jezika i potrebe predškolskog odgoja. Osim tih učionica, postoji manja blagovaonica (10m</w:t>
      </w:r>
      <w:r>
        <w:rPr>
          <w:color w:val="000000"/>
          <w:sz w:val="22"/>
          <w:szCs w:val="22"/>
          <w:vertAlign w:val="superscript"/>
        </w:rPr>
        <w:t>2</w:t>
      </w:r>
      <w:r>
        <w:rPr>
          <w:color w:val="000000"/>
          <w:sz w:val="22"/>
          <w:szCs w:val="22"/>
        </w:rPr>
        <w:t>), školska kuhinja (7m</w:t>
      </w:r>
      <w:r>
        <w:rPr>
          <w:color w:val="000000"/>
          <w:sz w:val="22"/>
          <w:szCs w:val="22"/>
          <w:vertAlign w:val="superscript"/>
        </w:rPr>
        <w:t>2</w:t>
      </w:r>
      <w:r>
        <w:rPr>
          <w:color w:val="000000"/>
          <w:sz w:val="22"/>
          <w:szCs w:val="22"/>
        </w:rPr>
        <w:t>), zapušten manji prostor nekadašnje zbornice (20m</w:t>
      </w:r>
      <w:r>
        <w:rPr>
          <w:color w:val="000000"/>
          <w:sz w:val="22"/>
          <w:szCs w:val="22"/>
          <w:vertAlign w:val="superscript"/>
        </w:rPr>
        <w:t>2</w:t>
      </w:r>
      <w:r>
        <w:rPr>
          <w:color w:val="000000"/>
          <w:sz w:val="22"/>
          <w:szCs w:val="22"/>
        </w:rPr>
        <w:t>) koji služi kao kotlovnica i pripadajući sanitarni čvor (10m</w:t>
      </w:r>
      <w:r>
        <w:rPr>
          <w:color w:val="000000"/>
          <w:sz w:val="22"/>
          <w:szCs w:val="22"/>
          <w:vertAlign w:val="superscript"/>
        </w:rPr>
        <w:t>2</w:t>
      </w:r>
      <w:r>
        <w:rPr>
          <w:color w:val="000000"/>
          <w:sz w:val="22"/>
          <w:szCs w:val="22"/>
        </w:rPr>
        <w:t>). Svim navedenim prostorima je opća i didaktička opremljenost slaba.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Školsko dvorište u školi Petruševec ima površinu od 420m</w:t>
      </w:r>
      <w:r>
        <w:rPr>
          <w:color w:val="000000"/>
          <w:sz w:val="22"/>
          <w:szCs w:val="22"/>
          <w:vertAlign w:val="superscript"/>
        </w:rPr>
        <w:t>2</w:t>
      </w:r>
      <w:r>
        <w:rPr>
          <w:color w:val="000000"/>
          <w:sz w:val="22"/>
          <w:szCs w:val="22"/>
        </w:rPr>
        <w:t xml:space="preserve"> u čijem sklopu je i travnato igralište.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 xml:space="preserve">U vlasništvu škole su još bile i dvije derutne školske šupe koje su srušene i uklonjene te zapušteni stambeni prostor koji je Ugovorom dan na besplatno korištenje udruzi mještana VIP (mještani sela Vižanovca i Petruševca). Prostor se koristi u društvene svrhe.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Školski prostor se grije na centralno grijanje ukapljenim plinom, ali je za potrebe uštede, godine 2013., nabavljena peć za centralno grijanje na kruto gorivo (drva) te se tako mogu koristiti oba energenta. Škola dobiva vodu posredstvom Zagorskog vodovoda.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Od školske godine 2020./2021. PŠ Petruševec je privremeno zatvorena.</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6" w:name="_heading=h.3dy6vkm" w:colFirst="0" w:colLast="0"/>
      <w:bookmarkEnd w:id="6"/>
      <w:r>
        <w:lastRenderedPageBreak/>
        <w:t xml:space="preserve">Podaci o površinama unutarnjeg i vanjskog prostora </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tbl>
      <w:tblPr>
        <w:tblStyle w:val="affff3"/>
        <w:tblW w:w="8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900"/>
        <w:gridCol w:w="1080"/>
        <w:gridCol w:w="1579"/>
        <w:gridCol w:w="1561"/>
      </w:tblGrid>
      <w:tr w:rsidR="00D61AA0">
        <w:trPr>
          <w:trHeight w:val="414"/>
          <w:jc w:val="center"/>
        </w:trPr>
        <w:tc>
          <w:tcPr>
            <w:tcW w:w="2913" w:type="dxa"/>
            <w:vMerge w:val="restart"/>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NAZIV PROSTORA            (klasična učionica, kabinet, knjižnica, dvorana)</w:t>
            </w:r>
          </w:p>
        </w:tc>
        <w:tc>
          <w:tcPr>
            <w:tcW w:w="198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Učionice</w:t>
            </w:r>
          </w:p>
        </w:tc>
        <w:tc>
          <w:tcPr>
            <w:tcW w:w="314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Oznaka stanja opremljenosti</w:t>
            </w:r>
          </w:p>
        </w:tc>
      </w:tr>
      <w:tr w:rsidR="00D61AA0">
        <w:trPr>
          <w:trHeight w:val="424"/>
          <w:jc w:val="center"/>
        </w:trPr>
        <w:tc>
          <w:tcPr>
            <w:tcW w:w="2913" w:type="dxa"/>
            <w:vMerge/>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90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10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Veličina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 m</w:t>
            </w:r>
            <w:r>
              <w:rPr>
                <w:rFonts w:ascii="Times New Roman" w:eastAsia="Times New Roman" w:hAnsi="Times New Roman" w:cs="Times New Roman"/>
                <w:color w:val="000000"/>
                <w:vertAlign w:val="superscript"/>
              </w:rPr>
              <w:t>2</w:t>
            </w:r>
          </w:p>
        </w:tc>
        <w:tc>
          <w:tcPr>
            <w:tcW w:w="157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Opća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opremljenost</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Didaktička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opremljenost</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RAZREDNA NASTAVA</w:t>
            </w:r>
          </w:p>
        </w:tc>
        <w:tc>
          <w:tcPr>
            <w:tcW w:w="90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7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61"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 razred</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3./4. razred</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 razred</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 razred</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 razred</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 razred</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PREDMETNA NASTAVA</w:t>
            </w:r>
          </w:p>
        </w:tc>
        <w:tc>
          <w:tcPr>
            <w:tcW w:w="900" w:type="dxa"/>
            <w:vAlign w:val="center"/>
          </w:tcPr>
          <w:p w:rsidR="00D61AA0" w:rsidRDefault="00D61AA0">
            <w:pPr>
              <w:pBdr>
                <w:top w:val="nil"/>
                <w:left w:val="nil"/>
                <w:bottom w:val="nil"/>
                <w:right w:val="nil"/>
                <w:between w:val="nil"/>
              </w:pBdr>
              <w:ind w:firstLine="0"/>
              <w:jc w:val="center"/>
              <w:rPr>
                <w:rFonts w:ascii="Times New Roman" w:eastAsia="Times New Roman" w:hAnsi="Times New Roman" w:cs="Times New Roman"/>
                <w:color w:val="000000"/>
              </w:rPr>
            </w:pPr>
          </w:p>
        </w:tc>
        <w:tc>
          <w:tcPr>
            <w:tcW w:w="1080" w:type="dxa"/>
            <w:vAlign w:val="center"/>
          </w:tcPr>
          <w:p w:rsidR="00D61AA0" w:rsidRDefault="00D61AA0">
            <w:pPr>
              <w:pBdr>
                <w:top w:val="nil"/>
                <w:left w:val="nil"/>
                <w:bottom w:val="nil"/>
                <w:right w:val="nil"/>
                <w:between w:val="nil"/>
              </w:pBdr>
              <w:ind w:firstLine="0"/>
              <w:jc w:val="center"/>
              <w:rPr>
                <w:rFonts w:ascii="Times New Roman" w:eastAsia="Times New Roman" w:hAnsi="Times New Roman" w:cs="Times New Roman"/>
                <w:color w:val="000000"/>
              </w:rPr>
            </w:pPr>
          </w:p>
        </w:tc>
        <w:tc>
          <w:tcPr>
            <w:tcW w:w="157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61"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Informatika</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6 B</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OSTALO</w:t>
            </w:r>
          </w:p>
        </w:tc>
        <w:tc>
          <w:tcPr>
            <w:tcW w:w="900" w:type="dxa"/>
            <w:vAlign w:val="center"/>
          </w:tcPr>
          <w:p w:rsidR="00D61AA0" w:rsidRDefault="00D61AA0">
            <w:pPr>
              <w:pBdr>
                <w:top w:val="nil"/>
                <w:left w:val="nil"/>
                <w:bottom w:val="nil"/>
                <w:right w:val="nil"/>
                <w:between w:val="nil"/>
              </w:pBdr>
              <w:ind w:firstLine="0"/>
              <w:jc w:val="center"/>
              <w:rPr>
                <w:rFonts w:ascii="Times New Roman" w:eastAsia="Times New Roman" w:hAnsi="Times New Roman" w:cs="Times New Roman"/>
                <w:color w:val="000000"/>
              </w:rPr>
            </w:pPr>
          </w:p>
        </w:tc>
        <w:tc>
          <w:tcPr>
            <w:tcW w:w="1080" w:type="dxa"/>
            <w:vAlign w:val="center"/>
          </w:tcPr>
          <w:p w:rsidR="00D61AA0" w:rsidRDefault="00D61AA0">
            <w:pPr>
              <w:pBdr>
                <w:top w:val="nil"/>
                <w:left w:val="nil"/>
                <w:bottom w:val="nil"/>
                <w:right w:val="nil"/>
                <w:between w:val="nil"/>
              </w:pBdr>
              <w:ind w:firstLine="0"/>
              <w:jc w:val="center"/>
              <w:rPr>
                <w:rFonts w:ascii="Times New Roman" w:eastAsia="Times New Roman" w:hAnsi="Times New Roman" w:cs="Times New Roman"/>
                <w:color w:val="000000"/>
              </w:rPr>
            </w:pPr>
          </w:p>
        </w:tc>
        <w:tc>
          <w:tcPr>
            <w:tcW w:w="157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61"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Dvorana za TZK</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Knjižnica</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3</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3</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Zbornica</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Uredi</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PODRUČNA ŠKOLA</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D61AA0">
        <w:trPr>
          <w:trHeight w:val="340"/>
          <w:jc w:val="center"/>
        </w:trPr>
        <w:tc>
          <w:tcPr>
            <w:tcW w:w="291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 K U P N O:</w:t>
            </w:r>
          </w:p>
        </w:tc>
        <w:tc>
          <w:tcPr>
            <w:tcW w:w="90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080" w:type="dxa"/>
            <w:vAlign w:val="cente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657</w:t>
            </w:r>
          </w:p>
        </w:tc>
        <w:tc>
          <w:tcPr>
            <w:tcW w:w="157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Oznaka stanja opremljenosti do 50%..1, od 51-70%..2, od 71-100%..3</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Školski okoliš </w:t>
      </w:r>
    </w:p>
    <w:p w:rsidR="00D61AA0" w:rsidRDefault="00D61AA0">
      <w:pPr>
        <w:pBdr>
          <w:top w:val="nil"/>
          <w:left w:val="nil"/>
          <w:bottom w:val="nil"/>
          <w:right w:val="nil"/>
          <w:between w:val="nil"/>
        </w:pBdr>
        <w:ind w:firstLine="0"/>
        <w:jc w:val="both"/>
        <w:rPr>
          <w:color w:val="000000"/>
          <w:sz w:val="22"/>
          <w:szCs w:val="22"/>
        </w:rPr>
      </w:pPr>
    </w:p>
    <w:tbl>
      <w:tblPr>
        <w:tblStyle w:val="affff4"/>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843"/>
        <w:gridCol w:w="4007"/>
      </w:tblGrid>
      <w:tr w:rsidR="00D61AA0">
        <w:trPr>
          <w:trHeight w:val="397"/>
        </w:trPr>
        <w:tc>
          <w:tcPr>
            <w:tcW w:w="3870" w:type="dxa"/>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Naziv površine</w:t>
            </w:r>
          </w:p>
        </w:tc>
        <w:tc>
          <w:tcPr>
            <w:tcW w:w="1843" w:type="dxa"/>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Veličina u m2</w:t>
            </w:r>
          </w:p>
        </w:tc>
        <w:tc>
          <w:tcPr>
            <w:tcW w:w="4007" w:type="dxa"/>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Ocjena stanja</w:t>
            </w:r>
          </w:p>
        </w:tc>
      </w:tr>
      <w:tr w:rsidR="00D61AA0">
        <w:trPr>
          <w:trHeight w:val="385"/>
        </w:trPr>
        <w:tc>
          <w:tcPr>
            <w:tcW w:w="38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Sportsko igralište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84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400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rPr>
          <w:trHeight w:val="340"/>
        </w:trPr>
        <w:tc>
          <w:tcPr>
            <w:tcW w:w="38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Dječje igralište</w:t>
            </w:r>
          </w:p>
        </w:tc>
        <w:tc>
          <w:tcPr>
            <w:tcW w:w="184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600</w:t>
            </w:r>
          </w:p>
        </w:tc>
        <w:tc>
          <w:tcPr>
            <w:tcW w:w="400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61AA0">
        <w:trPr>
          <w:trHeight w:val="340"/>
        </w:trPr>
        <w:tc>
          <w:tcPr>
            <w:tcW w:w="38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Zelene površine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84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400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61AA0">
        <w:trPr>
          <w:trHeight w:val="340"/>
        </w:trPr>
        <w:tc>
          <w:tcPr>
            <w:tcW w:w="38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Školski voćnjak</w:t>
            </w:r>
          </w:p>
        </w:tc>
        <w:tc>
          <w:tcPr>
            <w:tcW w:w="184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400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61AA0">
        <w:trPr>
          <w:trHeight w:val="340"/>
        </w:trPr>
        <w:tc>
          <w:tcPr>
            <w:tcW w:w="38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 K U P N O</w:t>
            </w:r>
          </w:p>
        </w:tc>
        <w:tc>
          <w:tcPr>
            <w:tcW w:w="184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4 800</w:t>
            </w:r>
          </w:p>
        </w:tc>
        <w:tc>
          <w:tcPr>
            <w:tcW w:w="400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Škola Belec posjeduje vanjsko asfaltirano igralište površine 800 m</w:t>
      </w:r>
      <w:r>
        <w:rPr>
          <w:color w:val="000000"/>
          <w:sz w:val="22"/>
          <w:szCs w:val="22"/>
          <w:vertAlign w:val="superscript"/>
        </w:rPr>
        <w:t>2</w:t>
      </w:r>
      <w:r>
        <w:rPr>
          <w:color w:val="000000"/>
          <w:sz w:val="22"/>
          <w:szCs w:val="22"/>
        </w:rPr>
        <w:t xml:space="preserve"> na kojem je postavljen samo grubi sloj asfalta. Na igralištu nije izvršena odvodnja, a igralište se redovito oprema potrebnim sadržajima.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Uz asfaltirano igralište je prostor površine 600 m</w:t>
      </w:r>
      <w:r>
        <w:rPr>
          <w:color w:val="000000"/>
          <w:sz w:val="22"/>
          <w:szCs w:val="22"/>
          <w:vertAlign w:val="superscript"/>
        </w:rPr>
        <w:t xml:space="preserve">2 </w:t>
      </w:r>
      <w:r>
        <w:rPr>
          <w:color w:val="000000"/>
          <w:sz w:val="22"/>
          <w:szCs w:val="22"/>
        </w:rPr>
        <w:t xml:space="preserve"> koji je 2019. godine u suradnji sa Gradom Zlatarom preuređen u dječje igralište sa spravama za djecu iz mjesta i učenike naše škole. Školsko dvorište i preostalo školsko zemljište su travnate površine koje se redovito održavaju. </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7" w:name="_heading=h.1t3h5sf" w:colFirst="0" w:colLast="0"/>
      <w:bookmarkEnd w:id="7"/>
      <w:r>
        <w:t>Nastavna sredstva i pomagala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Nastavna sredstva i pomagala su nedostatna te postoji potreba za nabavu dodatnih.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tbl>
      <w:tblPr>
        <w:tblStyle w:val="affff5"/>
        <w:tblW w:w="5812" w:type="dxa"/>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560"/>
        <w:gridCol w:w="1559"/>
      </w:tblGrid>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NASTAVNA SREDSTVA I POMAGALA</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STANJE</w:t>
            </w:r>
          </w:p>
        </w:tc>
        <w:tc>
          <w:tcPr>
            <w:tcW w:w="155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STANDARD</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AV oprema:</w:t>
            </w:r>
          </w:p>
        </w:tc>
        <w:tc>
          <w:tcPr>
            <w:tcW w:w="1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Radio aparat- CD Player          3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novo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Televizor               3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dotrajala, 1 novi</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Razglas                  1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Sintetizator zvuka 1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Električni pianino</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Klasični pianino</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Grafoskop              2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Informatička oprema:</w:t>
            </w:r>
          </w:p>
        </w:tc>
        <w:tc>
          <w:tcPr>
            <w:tcW w:w="1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559"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Računala              </w:t>
            </w:r>
            <w:r>
              <w:rPr>
                <w:rFonts w:ascii="Times New Roman" w:eastAsia="Times New Roman" w:hAnsi="Times New Roman" w:cs="Times New Roman"/>
              </w:rPr>
              <w:t>51</w:t>
            </w:r>
            <w:r>
              <w:rPr>
                <w:rFonts w:ascii="Times New Roman" w:eastAsia="Times New Roman" w:hAnsi="Times New Roman" w:cs="Times New Roman"/>
                <w:color w:val="000000"/>
              </w:rPr>
              <w:t xml:space="preserve">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Projektor                8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Pisači                     6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D61AA0">
        <w:tc>
          <w:tcPr>
            <w:tcW w:w="269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Interaktivne ploče  </w:t>
            </w:r>
            <w:r>
              <w:rPr>
                <w:rFonts w:ascii="Times New Roman" w:eastAsia="Times New Roman" w:hAnsi="Times New Roman" w:cs="Times New Roman"/>
              </w:rPr>
              <w:t>6</w:t>
            </w:r>
            <w:r>
              <w:rPr>
                <w:rFonts w:ascii="Times New Roman" w:eastAsia="Times New Roman" w:hAnsi="Times New Roman" w:cs="Times New Roman"/>
                <w:color w:val="000000"/>
              </w:rPr>
              <w:t xml:space="preserve"> kom</w:t>
            </w:r>
          </w:p>
        </w:tc>
        <w:tc>
          <w:tcPr>
            <w:tcW w:w="1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dobro</w:t>
            </w:r>
          </w:p>
        </w:tc>
        <w:tc>
          <w:tcPr>
            <w:tcW w:w="155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w:t>
            </w:r>
          </w:p>
        </w:tc>
      </w:tr>
    </w:tbl>
    <w:p w:rsidR="00D61AA0" w:rsidRDefault="00333BD1">
      <w:pPr>
        <w:pBdr>
          <w:top w:val="nil"/>
          <w:left w:val="nil"/>
          <w:bottom w:val="nil"/>
          <w:right w:val="nil"/>
          <w:between w:val="nil"/>
        </w:pBdr>
        <w:ind w:firstLine="0"/>
        <w:jc w:val="both"/>
        <w:rPr>
          <w:color w:val="000000"/>
          <w:sz w:val="22"/>
          <w:szCs w:val="22"/>
        </w:rPr>
      </w:pPr>
      <w:r>
        <w:rPr>
          <w:color w:val="000000"/>
          <w:sz w:val="22"/>
          <w:szCs w:val="22"/>
        </w:rPr>
        <w:t>Oznaka stanja opremljenosti do 50%..1, od 51-70%..2, od 71-100%..3</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8" w:name="_heading=h.4d34og8" w:colFirst="0" w:colLast="0"/>
      <w:bookmarkEnd w:id="8"/>
      <w:r>
        <w:t>Knjižni fond škole</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Knjižni fond je skroman i nužno je pribaviti veći broj lektirnih naslova od I.-VIII. razreda te nove naslove stručne literature za učitelje.</w:t>
      </w:r>
    </w:p>
    <w:p w:rsidR="00D61AA0" w:rsidRDefault="00D61AA0">
      <w:pPr>
        <w:pBdr>
          <w:top w:val="nil"/>
          <w:left w:val="nil"/>
          <w:bottom w:val="nil"/>
          <w:right w:val="nil"/>
          <w:between w:val="nil"/>
        </w:pBdr>
        <w:ind w:firstLine="0"/>
        <w:jc w:val="both"/>
        <w:rPr>
          <w:color w:val="000000"/>
          <w:sz w:val="22"/>
          <w:szCs w:val="22"/>
        </w:rPr>
      </w:pPr>
    </w:p>
    <w:tbl>
      <w:tblPr>
        <w:tblStyle w:val="affff6"/>
        <w:tblW w:w="6408" w:type="dxa"/>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1172"/>
        <w:gridCol w:w="1549"/>
      </w:tblGrid>
      <w:tr w:rsidR="00333BD1" w:rsidRPr="00333BD1">
        <w:tc>
          <w:tcPr>
            <w:tcW w:w="3687"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KNJIŽNI FOND</w:t>
            </w:r>
          </w:p>
        </w:tc>
        <w:tc>
          <w:tcPr>
            <w:tcW w:w="1172"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STANJE</w:t>
            </w:r>
          </w:p>
        </w:tc>
        <w:tc>
          <w:tcPr>
            <w:tcW w:w="1549"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STANDARD</w:t>
            </w:r>
          </w:p>
        </w:tc>
      </w:tr>
      <w:tr w:rsidR="00333BD1" w:rsidRPr="00333BD1">
        <w:tc>
          <w:tcPr>
            <w:tcW w:w="3687"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Lektirni naslovi (I. – VIII. razred)</w:t>
            </w:r>
          </w:p>
        </w:tc>
        <w:tc>
          <w:tcPr>
            <w:tcW w:w="1172"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2316</w:t>
            </w:r>
          </w:p>
        </w:tc>
        <w:tc>
          <w:tcPr>
            <w:tcW w:w="1549"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w:t>
            </w:r>
          </w:p>
        </w:tc>
      </w:tr>
      <w:tr w:rsidR="00333BD1" w:rsidRPr="00333BD1">
        <w:tc>
          <w:tcPr>
            <w:tcW w:w="3687"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Stručna literatura za učitelje</w:t>
            </w:r>
          </w:p>
        </w:tc>
        <w:tc>
          <w:tcPr>
            <w:tcW w:w="1172"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1455</w:t>
            </w:r>
          </w:p>
        </w:tc>
        <w:tc>
          <w:tcPr>
            <w:tcW w:w="1549"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w:t>
            </w:r>
          </w:p>
        </w:tc>
      </w:tr>
      <w:tr w:rsidR="00333BD1" w:rsidRPr="00333BD1">
        <w:tc>
          <w:tcPr>
            <w:tcW w:w="3687"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 xml:space="preserve">U K U P N O                                    </w:t>
            </w:r>
          </w:p>
        </w:tc>
        <w:tc>
          <w:tcPr>
            <w:tcW w:w="1172"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3731</w:t>
            </w:r>
          </w:p>
        </w:tc>
        <w:tc>
          <w:tcPr>
            <w:tcW w:w="1549" w:type="dxa"/>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w:t>
            </w:r>
          </w:p>
        </w:tc>
      </w:tr>
    </w:tbl>
    <w:p w:rsidR="00D61AA0" w:rsidRDefault="00D61AA0">
      <w:pPr>
        <w:pBdr>
          <w:top w:val="nil"/>
          <w:left w:val="nil"/>
          <w:bottom w:val="nil"/>
          <w:right w:val="nil"/>
          <w:between w:val="nil"/>
        </w:pBdr>
        <w:ind w:firstLine="0"/>
        <w:jc w:val="both"/>
        <w:rPr>
          <w:color w:val="000000"/>
          <w:sz w:val="22"/>
          <w:szCs w:val="22"/>
        </w:rPr>
      </w:pPr>
    </w:p>
    <w:p w:rsidR="00D61AA0" w:rsidRPr="00333BD1" w:rsidRDefault="00333BD1">
      <w:pPr>
        <w:pStyle w:val="Heading1"/>
        <w:numPr>
          <w:ilvl w:val="0"/>
          <w:numId w:val="4"/>
        </w:numPr>
        <w:ind w:hanging="2"/>
      </w:pPr>
      <w:bookmarkStart w:id="9" w:name="_heading=h.2s8eyo1" w:colFirst="0" w:colLast="0"/>
      <w:bookmarkEnd w:id="9"/>
      <w:r w:rsidRPr="00333BD1">
        <w:t>Plan obnove, adaptacije i opremanja</w:t>
      </w:r>
    </w:p>
    <w:p w:rsidR="00D61AA0" w:rsidRPr="00333BD1" w:rsidRDefault="00D61AA0">
      <w:pPr>
        <w:pBdr>
          <w:top w:val="nil"/>
          <w:left w:val="nil"/>
          <w:bottom w:val="nil"/>
          <w:right w:val="nil"/>
          <w:between w:val="nil"/>
        </w:pBdr>
        <w:ind w:firstLine="0"/>
        <w:jc w:val="both"/>
        <w:rPr>
          <w:sz w:val="22"/>
          <w:szCs w:val="22"/>
        </w:rPr>
      </w:pPr>
    </w:p>
    <w:p w:rsidR="00D61AA0" w:rsidRPr="00333BD1" w:rsidRDefault="00333BD1">
      <w:pPr>
        <w:pBdr>
          <w:top w:val="nil"/>
          <w:left w:val="nil"/>
          <w:bottom w:val="nil"/>
          <w:right w:val="nil"/>
          <w:between w:val="nil"/>
        </w:pBdr>
        <w:ind w:firstLine="0"/>
        <w:jc w:val="both"/>
        <w:rPr>
          <w:sz w:val="22"/>
          <w:szCs w:val="22"/>
        </w:rPr>
      </w:pPr>
      <w:r w:rsidRPr="00333BD1">
        <w:rPr>
          <w:sz w:val="22"/>
          <w:szCs w:val="22"/>
        </w:rPr>
        <w:t>Ove školske godine u planu je prijava na najavljeni javni poziv u svrhu cjelovite energetske obnove škole za što je već i gotov Glavni projekt.</w:t>
      </w:r>
    </w:p>
    <w:p w:rsidR="00D61AA0" w:rsidRPr="00333BD1" w:rsidRDefault="00333BD1">
      <w:pPr>
        <w:pBdr>
          <w:top w:val="nil"/>
          <w:left w:val="nil"/>
          <w:bottom w:val="nil"/>
          <w:right w:val="nil"/>
          <w:between w:val="nil"/>
        </w:pBdr>
        <w:ind w:firstLine="0"/>
        <w:jc w:val="both"/>
        <w:rPr>
          <w:sz w:val="22"/>
          <w:szCs w:val="22"/>
        </w:rPr>
      </w:pPr>
      <w:r w:rsidRPr="00333BD1">
        <w:rPr>
          <w:sz w:val="22"/>
          <w:szCs w:val="22"/>
        </w:rPr>
        <w:t>Osim toga također je u pripremi izrada projekta za prijavu na poziv Izgradnja, rekonstrukcija i opremanje osnovnih škola za potrebe jednosmjenskog rada i cjelodnevne škole. U svrhu pripreme ovog projekta izrađena je Usporedna analiza koristi i troškova za potrebe optimiziranja odabranog tehničkog rješenja rekonstrukcije postojeće zgrade u svrhu energetske obnove ili uklanjanja postojeće i izgradnje zamjenske zgrade. Za nastavak realizacije ovog projekta potrebno je dobiti Odluku Ministarstva znanosti i obrazovanja za rušenje postojeće zgrade i izgradnju nove.</w:t>
      </w:r>
    </w:p>
    <w:p w:rsidR="00D61AA0" w:rsidRPr="00333BD1" w:rsidRDefault="00333BD1">
      <w:pPr>
        <w:pBdr>
          <w:top w:val="nil"/>
          <w:left w:val="nil"/>
          <w:bottom w:val="nil"/>
          <w:right w:val="nil"/>
          <w:between w:val="nil"/>
        </w:pBdr>
        <w:ind w:firstLine="0"/>
        <w:jc w:val="both"/>
        <w:rPr>
          <w:sz w:val="22"/>
          <w:szCs w:val="22"/>
        </w:rPr>
      </w:pPr>
      <w:r w:rsidRPr="00333BD1">
        <w:rPr>
          <w:sz w:val="22"/>
          <w:szCs w:val="22"/>
        </w:rPr>
        <w:t>Tijek i plan obnove u ovoj školskoj godini isključivo ovisi o ishodu prijava na gore navedene projekte.</w:t>
      </w:r>
    </w:p>
    <w:p w:rsidR="00D61AA0" w:rsidRPr="00333BD1" w:rsidRDefault="00333BD1">
      <w:pPr>
        <w:pBdr>
          <w:top w:val="nil"/>
          <w:left w:val="nil"/>
          <w:bottom w:val="nil"/>
          <w:right w:val="nil"/>
          <w:between w:val="nil"/>
        </w:pBdr>
        <w:ind w:firstLine="0"/>
        <w:jc w:val="both"/>
        <w:rPr>
          <w:sz w:val="22"/>
          <w:szCs w:val="22"/>
        </w:rPr>
      </w:pPr>
      <w:r w:rsidRPr="00333BD1">
        <w:rPr>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sidRPr="00333BD1">
        <w:rPr>
          <w:sz w:val="22"/>
          <w:szCs w:val="22"/>
        </w:rPr>
        <w:t xml:space="preserve">U planu je ove školske godine urediti kabinet učitelja TZK-a i napraviti iz njega izlaz iz škole. Isto tako, u planu je </w:t>
      </w:r>
      <w:r>
        <w:rPr>
          <w:color w:val="000000"/>
          <w:sz w:val="22"/>
          <w:szCs w:val="22"/>
        </w:rPr>
        <w:t>obojati zidove dvorane i svlačionica. Osim toga potrebna je hitna dogradnja 3 razredna odjeljenja i 4 ureda za Upravu škole. Zbog konstantnog prodiranja vlage u prostore škole vežno je napraviti termoizolaciju vanjskih zidova (fasadu).</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 informatičkoj učionici je potrebno zamijeniti inventar (klupe) koje su trenutno jako velike i zauzimaju previše prostora. Isto tako potrebno je dopuniti postojeću mrežu.</w:t>
      </w:r>
    </w:p>
    <w:p w:rsidR="00D61AA0" w:rsidRDefault="00333BD1">
      <w:pPr>
        <w:ind w:firstLine="0"/>
        <w:jc w:val="both"/>
        <w:rPr>
          <w:sz w:val="22"/>
          <w:szCs w:val="22"/>
        </w:rPr>
      </w:pPr>
      <w:r>
        <w:rPr>
          <w:sz w:val="22"/>
          <w:szCs w:val="22"/>
        </w:rPr>
        <w:t>Pored dječjeg igrališta planiramo izgraditi učionicu na otvorenom.</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Postoji dugogodišnja potreba premještaja kolnog puta koji prolazi ispred samog ulaza u školu, a koriste ga mještani.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Potrebno je asfaltirati odgovarajući parkirni prostor za školski autobus i automobile djelatnika škole.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Gore navedene potrebe, redovito dostavljamo gradu Zlataru i Krapinsko - zagorskoj županiji koji bi uz Ministarstvo znanosti i obrazovanja.</w:t>
      </w:r>
    </w:p>
    <w:tbl>
      <w:tblPr>
        <w:tblStyle w:val="affff7"/>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4111"/>
        <w:gridCol w:w="2231"/>
      </w:tblGrid>
      <w:tr w:rsidR="00D61AA0" w:rsidRPr="00333BD1" w:rsidTr="00333BD1">
        <w:trPr>
          <w:trHeight w:val="401"/>
        </w:trPr>
        <w:tc>
          <w:tcPr>
            <w:tcW w:w="3539" w:type="dxa"/>
            <w:shd w:val="clear" w:color="auto" w:fill="FFFFFF"/>
            <w:vAlign w:val="center"/>
          </w:tcPr>
          <w:p w:rsidR="00D61AA0" w:rsidRPr="00333BD1" w:rsidRDefault="00333BD1" w:rsidP="00333BD1">
            <w:pPr>
              <w:pBdr>
                <w:top w:val="nil"/>
                <w:left w:val="nil"/>
                <w:bottom w:val="nil"/>
                <w:right w:val="nil"/>
                <w:between w:val="nil"/>
              </w:pBdr>
              <w:ind w:firstLine="0"/>
              <w:jc w:val="center"/>
              <w:rPr>
                <w:rFonts w:ascii="Times New Roman" w:eastAsia="Times New Roman" w:hAnsi="Times New Roman" w:cs="Times New Roman"/>
                <w:b/>
                <w:color w:val="000000"/>
              </w:rPr>
            </w:pPr>
            <w:r w:rsidRPr="00333BD1">
              <w:rPr>
                <w:rFonts w:ascii="Times New Roman" w:eastAsia="Times New Roman" w:hAnsi="Times New Roman" w:cs="Times New Roman"/>
                <w:b/>
                <w:color w:val="000000"/>
              </w:rPr>
              <w:lastRenderedPageBreak/>
              <w:t>Planirani radovi</w:t>
            </w:r>
          </w:p>
        </w:tc>
        <w:tc>
          <w:tcPr>
            <w:tcW w:w="4111" w:type="dxa"/>
            <w:shd w:val="clear" w:color="auto" w:fill="FFFFFF"/>
            <w:vAlign w:val="center"/>
          </w:tcPr>
          <w:p w:rsidR="00D61AA0" w:rsidRPr="00333BD1" w:rsidRDefault="00333BD1" w:rsidP="00333BD1">
            <w:pPr>
              <w:pBdr>
                <w:top w:val="nil"/>
                <w:left w:val="nil"/>
                <w:bottom w:val="nil"/>
                <w:right w:val="nil"/>
                <w:between w:val="nil"/>
              </w:pBdr>
              <w:ind w:firstLine="0"/>
              <w:jc w:val="center"/>
              <w:rPr>
                <w:rFonts w:ascii="Times New Roman" w:eastAsia="Times New Roman" w:hAnsi="Times New Roman" w:cs="Times New Roman"/>
                <w:b/>
                <w:color w:val="000000"/>
              </w:rPr>
            </w:pPr>
            <w:r w:rsidRPr="00333BD1">
              <w:rPr>
                <w:rFonts w:ascii="Times New Roman" w:eastAsia="Times New Roman" w:hAnsi="Times New Roman" w:cs="Times New Roman"/>
                <w:b/>
                <w:color w:val="000000"/>
              </w:rPr>
              <w:t>Namjena</w:t>
            </w:r>
          </w:p>
        </w:tc>
        <w:tc>
          <w:tcPr>
            <w:tcW w:w="2231" w:type="dxa"/>
            <w:shd w:val="clear" w:color="auto" w:fill="FFFFFF"/>
            <w:vAlign w:val="center"/>
          </w:tcPr>
          <w:p w:rsidR="00D61AA0" w:rsidRPr="00333BD1" w:rsidRDefault="00333BD1" w:rsidP="00333BD1">
            <w:pPr>
              <w:pBdr>
                <w:top w:val="nil"/>
                <w:left w:val="nil"/>
                <w:bottom w:val="nil"/>
                <w:right w:val="nil"/>
                <w:between w:val="nil"/>
              </w:pBdr>
              <w:ind w:firstLine="0"/>
              <w:jc w:val="center"/>
              <w:rPr>
                <w:rFonts w:ascii="Times New Roman" w:eastAsia="Times New Roman" w:hAnsi="Times New Roman" w:cs="Times New Roman"/>
                <w:b/>
                <w:color w:val="000000"/>
              </w:rPr>
            </w:pPr>
            <w:r w:rsidRPr="00333BD1">
              <w:rPr>
                <w:rFonts w:ascii="Times New Roman" w:eastAsia="Times New Roman" w:hAnsi="Times New Roman" w:cs="Times New Roman"/>
                <w:b/>
                <w:color w:val="000000"/>
              </w:rPr>
              <w:t>Veličina/količina</w:t>
            </w:r>
          </w:p>
        </w:tc>
      </w:tr>
      <w:tr w:rsidR="00D61AA0">
        <w:tc>
          <w:tcPr>
            <w:tcW w:w="3539" w:type="dxa"/>
            <w:shd w:val="clear" w:color="auto" w:fill="FFFFFF"/>
            <w:vAlign w:val="center"/>
          </w:tcPr>
          <w:p w:rsidR="00D61AA0"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kabineta učitelja TZK-a - izlaz iz škole</w:t>
            </w:r>
          </w:p>
        </w:tc>
        <w:tc>
          <w:tcPr>
            <w:tcW w:w="411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Poboljšati higijenske uvjete i uvjete rada, osigurati izlaz u nuždi</w:t>
            </w:r>
          </w:p>
        </w:tc>
        <w:tc>
          <w:tcPr>
            <w:tcW w:w="223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 m2</w:t>
            </w:r>
          </w:p>
        </w:tc>
      </w:tr>
      <w:tr w:rsidR="00D61AA0">
        <w:trPr>
          <w:trHeight w:val="761"/>
        </w:trPr>
        <w:tc>
          <w:tcPr>
            <w:tcW w:w="3539"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Dogradnja potrebnih prostorija </w:t>
            </w:r>
          </w:p>
        </w:tc>
        <w:tc>
          <w:tcPr>
            <w:tcW w:w="411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Osigurati prostor za održavanje nastave i rad Uprave škole</w:t>
            </w:r>
          </w:p>
        </w:tc>
        <w:tc>
          <w:tcPr>
            <w:tcW w:w="223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350m2</w:t>
            </w:r>
          </w:p>
        </w:tc>
      </w:tr>
      <w:tr w:rsidR="00D61AA0">
        <w:trPr>
          <w:trHeight w:val="761"/>
        </w:trPr>
        <w:tc>
          <w:tcPr>
            <w:tcW w:w="3539"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Zamijeniti inventar u informatičkoj učionici, dopuniti postojeću mrežu</w:t>
            </w:r>
          </w:p>
        </w:tc>
        <w:tc>
          <w:tcPr>
            <w:tcW w:w="411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Više prostora, manje žica za mrežu</w:t>
            </w:r>
          </w:p>
        </w:tc>
        <w:tc>
          <w:tcPr>
            <w:tcW w:w="2231"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D61AA0">
      <w:pPr>
        <w:pBdr>
          <w:top w:val="nil"/>
          <w:left w:val="nil"/>
          <w:bottom w:val="nil"/>
          <w:right w:val="nil"/>
          <w:between w:val="nil"/>
        </w:pBdr>
        <w:ind w:firstLine="0"/>
        <w:jc w:val="both"/>
        <w:rPr>
          <w:color w:val="000000"/>
          <w:sz w:val="22"/>
          <w:szCs w:val="22"/>
          <w:u w:val="single"/>
        </w:rPr>
      </w:pPr>
    </w:p>
    <w:p w:rsidR="00333BD1" w:rsidRDefault="00333BD1">
      <w:pPr>
        <w:pBdr>
          <w:top w:val="nil"/>
          <w:left w:val="nil"/>
          <w:bottom w:val="nil"/>
          <w:right w:val="nil"/>
          <w:between w:val="nil"/>
        </w:pBdr>
        <w:ind w:firstLine="0"/>
        <w:jc w:val="both"/>
        <w:rPr>
          <w:color w:val="000000"/>
          <w:sz w:val="22"/>
          <w:szCs w:val="22"/>
          <w:u w:val="single"/>
        </w:rPr>
      </w:pPr>
    </w:p>
    <w:p w:rsidR="00D61AA0" w:rsidRDefault="00333BD1">
      <w:pPr>
        <w:pBdr>
          <w:top w:val="nil"/>
          <w:left w:val="nil"/>
          <w:bottom w:val="nil"/>
          <w:right w:val="nil"/>
          <w:between w:val="nil"/>
        </w:pBdr>
        <w:ind w:firstLine="0"/>
        <w:jc w:val="both"/>
        <w:rPr>
          <w:color w:val="000000"/>
          <w:sz w:val="22"/>
          <w:szCs w:val="22"/>
          <w:u w:val="single"/>
        </w:rPr>
      </w:pPr>
      <w:r>
        <w:rPr>
          <w:color w:val="000000"/>
          <w:sz w:val="22"/>
          <w:szCs w:val="22"/>
          <w:u w:val="single"/>
        </w:rPr>
        <w:t>Plan nabave i opremanja</w:t>
      </w:r>
    </w:p>
    <w:p w:rsidR="00D61AA0" w:rsidRDefault="00D61AA0">
      <w:pPr>
        <w:pBdr>
          <w:top w:val="nil"/>
          <w:left w:val="nil"/>
          <w:bottom w:val="nil"/>
          <w:right w:val="nil"/>
          <w:between w:val="nil"/>
        </w:pBdr>
        <w:ind w:firstLine="0"/>
        <w:jc w:val="both"/>
        <w:rPr>
          <w:color w:val="000000"/>
          <w:sz w:val="22"/>
          <w:szCs w:val="22"/>
        </w:rPr>
      </w:pPr>
    </w:p>
    <w:p w:rsidR="00333BD1" w:rsidRDefault="00333BD1">
      <w:pPr>
        <w:pBdr>
          <w:top w:val="nil"/>
          <w:left w:val="nil"/>
          <w:bottom w:val="nil"/>
          <w:right w:val="nil"/>
          <w:between w:val="nil"/>
        </w:pBdr>
        <w:ind w:firstLine="0"/>
        <w:jc w:val="both"/>
        <w:rPr>
          <w:color w:val="000000"/>
          <w:sz w:val="22"/>
          <w:szCs w:val="22"/>
        </w:rPr>
      </w:pPr>
    </w:p>
    <w:tbl>
      <w:tblPr>
        <w:tblStyle w:val="affff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969"/>
      </w:tblGrid>
      <w:tr w:rsidR="00D61AA0">
        <w:tc>
          <w:tcPr>
            <w:tcW w:w="594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Oprema, namještaj, nastavna sredstva i pomagala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396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Namjena</w:t>
            </w:r>
          </w:p>
        </w:tc>
      </w:tr>
      <w:tr w:rsidR="00D61AA0">
        <w:tc>
          <w:tcPr>
            <w:tcW w:w="9918" w:type="dxa"/>
            <w:gridSpan w:val="2"/>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ab/>
              <w:t>Nabava kabinetske opreme i nastavnih sredstava i pomagala za sva nastavna područja po razredima</w:t>
            </w:r>
          </w:p>
        </w:tc>
      </w:tr>
      <w:tr w:rsidR="00D61AA0">
        <w:tc>
          <w:tcPr>
            <w:tcW w:w="594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Mikroskopska lupa s triokularom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Nekoliko anatomskih modela, anatomske zidne slike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Dopuna sitnog  pribora za kem. pokuse i 5 plinskih plamenika na kartuše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pH metar (za fiziku i kemiju)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kompleta vaga-poluga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Ampermetri i dinamometri (komplet za 6 grupa)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Automatska meteorološka postaja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Kozlić, lopte (5 komada)</w:t>
            </w:r>
          </w:p>
        </w:tc>
        <w:tc>
          <w:tcPr>
            <w:tcW w:w="39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Poboljšanje uvjeta rada i opremanje škole za suvremene oblike i metode rada</w:t>
            </w:r>
          </w:p>
        </w:tc>
      </w:tr>
      <w:tr w:rsidR="00D61AA0">
        <w:tc>
          <w:tcPr>
            <w:tcW w:w="9918" w:type="dxa"/>
            <w:gridSpan w:val="2"/>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Plan nabave namještaja</w:t>
            </w:r>
          </w:p>
        </w:tc>
      </w:tr>
      <w:tr w:rsidR="00D61AA0">
        <w:tc>
          <w:tcPr>
            <w:tcW w:w="594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namještaj za urede računovodstva, tajništva, pedagoga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396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kom</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D61AA0">
      <w:pPr>
        <w:pBdr>
          <w:top w:val="nil"/>
          <w:left w:val="nil"/>
          <w:bottom w:val="nil"/>
          <w:right w:val="nil"/>
          <w:between w:val="nil"/>
        </w:pBdr>
        <w:ind w:firstLine="0"/>
        <w:jc w:val="both"/>
        <w:rPr>
          <w:color w:val="000000"/>
          <w:sz w:val="22"/>
          <w:szCs w:val="22"/>
          <w:u w:val="single"/>
        </w:rPr>
      </w:pPr>
    </w:p>
    <w:p w:rsidR="00D61AA0" w:rsidRDefault="00333BD1">
      <w:pPr>
        <w:pBdr>
          <w:top w:val="nil"/>
          <w:left w:val="nil"/>
          <w:bottom w:val="nil"/>
          <w:right w:val="nil"/>
          <w:between w:val="nil"/>
        </w:pBdr>
        <w:ind w:firstLine="0"/>
        <w:jc w:val="both"/>
        <w:rPr>
          <w:color w:val="000000"/>
          <w:sz w:val="22"/>
          <w:szCs w:val="22"/>
          <w:u w:val="single"/>
        </w:rPr>
      </w:pPr>
      <w:r>
        <w:rPr>
          <w:color w:val="000000"/>
          <w:sz w:val="22"/>
          <w:szCs w:val="22"/>
          <w:u w:val="single"/>
        </w:rPr>
        <w:t>Tekuće održavanje</w:t>
      </w:r>
    </w:p>
    <w:p w:rsidR="00D61AA0" w:rsidRDefault="00D61AA0">
      <w:pPr>
        <w:pBdr>
          <w:top w:val="nil"/>
          <w:left w:val="nil"/>
          <w:bottom w:val="nil"/>
          <w:right w:val="nil"/>
          <w:between w:val="nil"/>
        </w:pBdr>
        <w:ind w:firstLine="0"/>
        <w:jc w:val="both"/>
        <w:rPr>
          <w:color w:val="000000"/>
          <w:sz w:val="22"/>
          <w:szCs w:val="22"/>
        </w:rPr>
      </w:pPr>
    </w:p>
    <w:tbl>
      <w:tblPr>
        <w:tblStyle w:val="affff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4253"/>
      </w:tblGrid>
      <w:tr w:rsidR="00D61AA0">
        <w:tc>
          <w:tcPr>
            <w:tcW w:w="566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Radovi  i pregledi</w:t>
            </w:r>
          </w:p>
        </w:tc>
        <w:tc>
          <w:tcPr>
            <w:tcW w:w="4253"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Namjena</w:t>
            </w:r>
          </w:p>
        </w:tc>
      </w:tr>
      <w:tr w:rsidR="00D61AA0">
        <w:tc>
          <w:tcPr>
            <w:tcW w:w="566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Redovite godišnje kontrole u skladu sa zakonskim propisima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servis plamenika i pumpi u kotlovnici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postrojenja kotlova u kotlovnica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servis vatrogasnih aparata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električnih i gromobranskih instalacija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pregled plinskih peći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hidrantske mreže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Ispitivanje strojeva i uređaja s povećanim opasnostima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Redovito čišćenje dimnjaka i izdavanje atesta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Tekuće održavanje sredstava za rad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Popravak i održavanje vodovodnih, električnih i plinskih instalacija</w:t>
            </w:r>
          </w:p>
        </w:tc>
        <w:tc>
          <w:tcPr>
            <w:tcW w:w="4253"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Siguran rad tehničkih postrojenja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sigurnost učenika i zaposlenika</w:t>
            </w:r>
          </w:p>
        </w:tc>
      </w:tr>
    </w:tbl>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br w:type="page"/>
      </w:r>
    </w:p>
    <w:p w:rsidR="00D61AA0" w:rsidRDefault="00333BD1">
      <w:pPr>
        <w:pStyle w:val="Heading1"/>
        <w:numPr>
          <w:ilvl w:val="0"/>
          <w:numId w:val="4"/>
        </w:numPr>
        <w:ind w:hanging="2"/>
      </w:pPr>
      <w:bookmarkStart w:id="10" w:name="_heading=h.17dp8vu" w:colFirst="0" w:colLast="0"/>
      <w:bookmarkEnd w:id="10"/>
      <w:r>
        <w:lastRenderedPageBreak/>
        <w:t xml:space="preserve">PODACI O IZVRŠITELJIMA POSLOVA I NJIHOVIM RADNIM ZADUŽENJIMA  </w:t>
      </w:r>
    </w:p>
    <w:p w:rsidR="00D61AA0" w:rsidRDefault="00333BD1">
      <w:pPr>
        <w:pStyle w:val="Heading2"/>
        <w:numPr>
          <w:ilvl w:val="1"/>
          <w:numId w:val="4"/>
        </w:numPr>
      </w:pPr>
      <w:bookmarkStart w:id="11" w:name="_heading=h.3rdcrjn" w:colFirst="0" w:colLast="0"/>
      <w:bookmarkEnd w:id="11"/>
      <w:r>
        <w:t>Podaci o odgojno-obrazovnim radnicima</w:t>
      </w:r>
    </w:p>
    <w:p w:rsidR="00D61AA0" w:rsidRDefault="00333BD1">
      <w:pPr>
        <w:pStyle w:val="Heading3"/>
        <w:numPr>
          <w:ilvl w:val="2"/>
          <w:numId w:val="4"/>
        </w:numPr>
        <w:ind w:left="0" w:hanging="2"/>
      </w:pPr>
      <w:bookmarkStart w:id="12" w:name="_heading=h.26in1rg" w:colFirst="0" w:colLast="0"/>
      <w:bookmarkEnd w:id="12"/>
      <w:r>
        <w:t>Podaci o učiteljima razredne nastave</w:t>
      </w:r>
    </w:p>
    <w:p w:rsidR="00D61AA0" w:rsidRDefault="00D61AA0">
      <w:pPr>
        <w:pBdr>
          <w:top w:val="nil"/>
          <w:left w:val="nil"/>
          <w:bottom w:val="nil"/>
          <w:right w:val="nil"/>
          <w:between w:val="nil"/>
        </w:pBdr>
        <w:ind w:firstLine="0"/>
        <w:jc w:val="both"/>
        <w:rPr>
          <w:color w:val="000000"/>
          <w:sz w:val="22"/>
          <w:szCs w:val="22"/>
        </w:rPr>
      </w:pPr>
    </w:p>
    <w:tbl>
      <w:tblPr>
        <w:tblStyle w:val="affffa"/>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295"/>
        <w:gridCol w:w="3060"/>
        <w:gridCol w:w="1305"/>
        <w:gridCol w:w="1418"/>
      </w:tblGrid>
      <w:tr w:rsidR="00D61AA0">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 broj</w:t>
            </w:r>
          </w:p>
        </w:tc>
        <w:tc>
          <w:tcPr>
            <w:tcW w:w="229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tc>
        <w:tc>
          <w:tcPr>
            <w:tcW w:w="30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Zvanje</w:t>
            </w:r>
          </w:p>
        </w:tc>
        <w:tc>
          <w:tcPr>
            <w:tcW w:w="130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Stupanj stručne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spreme</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staža</w:t>
            </w:r>
          </w:p>
        </w:tc>
      </w:tr>
      <w:tr w:rsidR="00D61AA0">
        <w:trPr>
          <w:trHeight w:val="454"/>
        </w:trPr>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9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Gordana Havoj</w:t>
            </w:r>
          </w:p>
        </w:tc>
        <w:tc>
          <w:tcPr>
            <w:tcW w:w="30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bookmarkStart w:id="13" w:name="_heading=h.lnxbz9" w:colFirst="0" w:colLast="0"/>
            <w:bookmarkEnd w:id="13"/>
            <w:r>
              <w:rPr>
                <w:rFonts w:ascii="Times New Roman" w:eastAsia="Times New Roman" w:hAnsi="Times New Roman" w:cs="Times New Roman"/>
                <w:color w:val="000000"/>
              </w:rPr>
              <w:t>Diplomirana učiteljica razredne nastave s pojačanim programom iz nastavnog predmeta hrvatski jezik</w:t>
            </w:r>
          </w:p>
        </w:tc>
        <w:tc>
          <w:tcPr>
            <w:tcW w:w="130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333BD1">
        <w:trPr>
          <w:trHeight w:val="454"/>
        </w:trPr>
        <w:tc>
          <w:tcPr>
            <w:tcW w:w="540" w:type="dxa"/>
            <w:vAlign w:val="center"/>
          </w:tcPr>
          <w:p w:rsidR="00333BD1"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95" w:type="dxa"/>
            <w:vAlign w:val="center"/>
          </w:tcPr>
          <w:p w:rsidR="00333BD1"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Štefica Kovaček</w:t>
            </w:r>
          </w:p>
        </w:tc>
        <w:tc>
          <w:tcPr>
            <w:tcW w:w="3060" w:type="dxa"/>
            <w:vAlign w:val="center"/>
          </w:tcPr>
          <w:p w:rsidR="00333BD1"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hrvatski jezik</w:t>
            </w:r>
          </w:p>
        </w:tc>
        <w:tc>
          <w:tcPr>
            <w:tcW w:w="1305" w:type="dxa"/>
            <w:vAlign w:val="center"/>
          </w:tcPr>
          <w:p w:rsidR="00333BD1"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333BD1"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454"/>
        </w:trPr>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9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Jasmina Petrinec</w:t>
            </w:r>
          </w:p>
        </w:tc>
        <w:tc>
          <w:tcPr>
            <w:tcW w:w="30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geografija</w:t>
            </w:r>
          </w:p>
        </w:tc>
        <w:tc>
          <w:tcPr>
            <w:tcW w:w="130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454"/>
        </w:trPr>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9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Havoić</w:t>
            </w:r>
          </w:p>
        </w:tc>
        <w:tc>
          <w:tcPr>
            <w:tcW w:w="30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hrvatski jezik</w:t>
            </w:r>
          </w:p>
        </w:tc>
        <w:tc>
          <w:tcPr>
            <w:tcW w:w="130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333BD1">
      <w:pPr>
        <w:pStyle w:val="Heading3"/>
        <w:numPr>
          <w:ilvl w:val="2"/>
          <w:numId w:val="4"/>
        </w:numPr>
        <w:ind w:left="0" w:hanging="2"/>
      </w:pPr>
      <w:bookmarkStart w:id="14" w:name="_heading=h.35nkun2" w:colFirst="0" w:colLast="0"/>
      <w:bookmarkEnd w:id="14"/>
      <w:r>
        <w:t>Podaci o učiteljima predmetne nastave</w:t>
      </w:r>
    </w:p>
    <w:p w:rsidR="00D61AA0" w:rsidRDefault="00D61AA0">
      <w:pPr>
        <w:pBdr>
          <w:top w:val="nil"/>
          <w:left w:val="nil"/>
          <w:bottom w:val="nil"/>
          <w:right w:val="nil"/>
          <w:between w:val="nil"/>
        </w:pBdr>
        <w:ind w:firstLine="0"/>
        <w:jc w:val="both"/>
        <w:rPr>
          <w:color w:val="000000"/>
          <w:sz w:val="22"/>
          <w:szCs w:val="22"/>
        </w:rPr>
      </w:pPr>
    </w:p>
    <w:tbl>
      <w:tblPr>
        <w:tblStyle w:val="affffb"/>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2415"/>
        <w:gridCol w:w="3255"/>
        <w:gridCol w:w="855"/>
        <w:gridCol w:w="1980"/>
        <w:gridCol w:w="1425"/>
      </w:tblGrid>
      <w:tr w:rsidR="00D61AA0">
        <w:trPr>
          <w:trHeight w:val="744"/>
          <w:tblHeader/>
          <w:jc w:val="center"/>
        </w:trPr>
        <w:tc>
          <w:tcPr>
            <w:tcW w:w="555" w:type="dxa"/>
            <w:vAlign w:val="center"/>
          </w:tcPr>
          <w:p w:rsidR="00D61AA0" w:rsidRDefault="00B35ED2">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w:t>
            </w:r>
            <w:r w:rsidR="00333BD1">
              <w:rPr>
                <w:rFonts w:ascii="Times New Roman" w:eastAsia="Times New Roman" w:hAnsi="Times New Roman" w:cs="Times New Roman"/>
                <w:color w:val="000000"/>
                <w:sz w:val="20"/>
                <w:szCs w:val="20"/>
              </w:rPr>
              <w:t>broj</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Ime i prezime</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Zvanje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Stupanj stručne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spreme</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Predmet koji predaje</w:t>
            </w:r>
          </w:p>
        </w:tc>
        <w:tc>
          <w:tcPr>
            <w:tcW w:w="1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staža</w:t>
            </w:r>
          </w:p>
        </w:tc>
      </w:tr>
      <w:tr w:rsidR="00D61AA0">
        <w:trPr>
          <w:trHeight w:val="332"/>
          <w:tblHeader/>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Nevenka Puklin</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Diplomirani kateheta</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Vjeronauk</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53"/>
          <w:tblHeader/>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Katarina Bartolin</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Magistra  primarnog obrazovanja </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Engleski jezik</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38"/>
          <w:tblHeader/>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Viktorio Pozaić</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Magistar kineziologije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TZK</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573"/>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Maja Novak</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prof. povijesti i geografije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Geografija </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38"/>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Petra Polančec</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primarnog obrazovanja + informatika</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Informatika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470"/>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Mladen Prugovečki</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Diplomirani inženjer prometa</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Tehnička kultura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38"/>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Mario Šimudvarac</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Magistar edukacije  hrvatskog jezika i književnosti</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53"/>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Srećko Pozaić</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Profesor povijesti i geografije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Povijest i Geografija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38"/>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Anamarija Gmaz</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Profesor matematike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333BD1" w:rsidRPr="00333BD1">
        <w:trPr>
          <w:trHeight w:val="469"/>
          <w:jc w:val="center"/>
        </w:trPr>
        <w:tc>
          <w:tcPr>
            <w:tcW w:w="555"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sz w:val="20"/>
                <w:szCs w:val="20"/>
              </w:rPr>
            </w:pPr>
            <w:r w:rsidRPr="00333BD1">
              <w:rPr>
                <w:rFonts w:ascii="Times New Roman" w:eastAsia="Times New Roman" w:hAnsi="Times New Roman" w:cs="Times New Roman"/>
                <w:sz w:val="20"/>
                <w:szCs w:val="20"/>
              </w:rPr>
              <w:t>11.</w:t>
            </w:r>
          </w:p>
        </w:tc>
        <w:tc>
          <w:tcPr>
            <w:tcW w:w="2415"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sz w:val="20"/>
                <w:szCs w:val="20"/>
              </w:rPr>
            </w:pPr>
            <w:r w:rsidRPr="00333BD1">
              <w:rPr>
                <w:rFonts w:ascii="Times New Roman" w:eastAsia="Times New Roman" w:hAnsi="Times New Roman" w:cs="Times New Roman"/>
                <w:sz w:val="20"/>
                <w:szCs w:val="20"/>
              </w:rPr>
              <w:t>Vida Žiljak (zamjena za učiteljic Brgit Brlečić Pavlek)</w:t>
            </w:r>
          </w:p>
        </w:tc>
        <w:tc>
          <w:tcPr>
            <w:tcW w:w="3255"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sz w:val="20"/>
                <w:szCs w:val="20"/>
              </w:rPr>
            </w:pPr>
            <w:r w:rsidRPr="00333BD1">
              <w:rPr>
                <w:rFonts w:ascii="Times New Roman" w:eastAsia="Times New Roman" w:hAnsi="Times New Roman" w:cs="Times New Roman"/>
                <w:sz w:val="20"/>
                <w:szCs w:val="20"/>
              </w:rPr>
              <w:t>učiteljica razredne nastave s pojačanim programom iz predmeta likovna kultura</w:t>
            </w:r>
          </w:p>
        </w:tc>
        <w:tc>
          <w:tcPr>
            <w:tcW w:w="855"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sz w:val="20"/>
                <w:szCs w:val="20"/>
              </w:rPr>
            </w:pPr>
            <w:r w:rsidRPr="00333BD1">
              <w:rPr>
                <w:rFonts w:ascii="Times New Roman" w:eastAsia="Times New Roman" w:hAnsi="Times New Roman" w:cs="Times New Roman"/>
                <w:sz w:val="20"/>
                <w:szCs w:val="20"/>
              </w:rPr>
              <w:t>VSS</w:t>
            </w:r>
          </w:p>
        </w:tc>
        <w:tc>
          <w:tcPr>
            <w:tcW w:w="1980"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sz w:val="20"/>
                <w:szCs w:val="20"/>
              </w:rPr>
            </w:pPr>
            <w:r w:rsidRPr="00333BD1">
              <w:rPr>
                <w:rFonts w:ascii="Times New Roman" w:eastAsia="Times New Roman" w:hAnsi="Times New Roman" w:cs="Times New Roman"/>
                <w:sz w:val="20"/>
                <w:szCs w:val="20"/>
              </w:rPr>
              <w:t>Likovna kultura</w:t>
            </w:r>
          </w:p>
        </w:tc>
        <w:tc>
          <w:tcPr>
            <w:tcW w:w="1425" w:type="dxa"/>
            <w:vAlign w:val="center"/>
          </w:tcPr>
          <w:p w:rsidR="00D61AA0" w:rsidRPr="00333BD1" w:rsidRDefault="00D61AA0">
            <w:pPr>
              <w:pBdr>
                <w:top w:val="nil"/>
                <w:left w:val="nil"/>
                <w:bottom w:val="nil"/>
                <w:right w:val="nil"/>
                <w:between w:val="nil"/>
              </w:pBdr>
              <w:ind w:firstLine="0"/>
              <w:jc w:val="both"/>
              <w:rPr>
                <w:rFonts w:ascii="Times New Roman" w:eastAsia="Times New Roman" w:hAnsi="Times New Roman" w:cs="Times New Roman"/>
                <w:sz w:val="20"/>
                <w:szCs w:val="20"/>
              </w:rPr>
            </w:pPr>
          </w:p>
        </w:tc>
      </w:tr>
      <w:tr w:rsidR="00D61AA0">
        <w:trPr>
          <w:trHeight w:val="373"/>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Elvira Kuna</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biologije+PPI</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Priroda, Biologija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391"/>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Iva Povijač</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mag. glazbene pedagogije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Glazbena kultura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53"/>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Martina Kušer</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inženjerka kemijskog inženjerstva</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Kemija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53"/>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Aladin Čeh</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Diplomirani inženjer geotehnike</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Fizika</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r w:rsidR="00D61AA0">
        <w:trPr>
          <w:trHeight w:val="253"/>
          <w:jc w:val="center"/>
        </w:trPr>
        <w:tc>
          <w:tcPr>
            <w:tcW w:w="5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241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Jelena Vinter</w:t>
            </w:r>
          </w:p>
        </w:tc>
        <w:tc>
          <w:tcPr>
            <w:tcW w:w="32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Magistra  primarnog obrazovanja + program njemačkog jezika</w:t>
            </w:r>
          </w:p>
        </w:tc>
        <w:tc>
          <w:tcPr>
            <w:tcW w:w="85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VSS</w:t>
            </w:r>
          </w:p>
        </w:tc>
        <w:tc>
          <w:tcPr>
            <w:tcW w:w="19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Njemački jezik</w:t>
            </w:r>
          </w:p>
        </w:tc>
        <w:tc>
          <w:tcPr>
            <w:tcW w:w="1425"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Stručna zastupljenost je dobra. Učitelji predmetne nastave, osim što rade u OŠ Belec, rade i u drugim školama Krapinsko-zagorske i Zagrebačke županije.</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3"/>
        <w:numPr>
          <w:ilvl w:val="2"/>
          <w:numId w:val="4"/>
        </w:numPr>
        <w:ind w:left="0" w:hanging="2"/>
      </w:pPr>
      <w:bookmarkStart w:id="15" w:name="_heading=h.1ksv4uv" w:colFirst="0" w:colLast="0"/>
      <w:bookmarkEnd w:id="15"/>
      <w:r>
        <w:t>Podaci o ravnatelju i stručnim suradnicima</w:t>
      </w:r>
    </w:p>
    <w:p w:rsidR="00D61AA0" w:rsidRDefault="00D61AA0">
      <w:pPr>
        <w:pBdr>
          <w:top w:val="nil"/>
          <w:left w:val="nil"/>
          <w:bottom w:val="nil"/>
          <w:right w:val="nil"/>
          <w:between w:val="nil"/>
        </w:pBdr>
        <w:ind w:firstLine="0"/>
        <w:jc w:val="both"/>
        <w:rPr>
          <w:color w:val="000000"/>
          <w:sz w:val="22"/>
          <w:szCs w:val="22"/>
        </w:rPr>
      </w:pPr>
    </w:p>
    <w:tbl>
      <w:tblPr>
        <w:tblStyle w:val="affffc"/>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154"/>
        <w:gridCol w:w="3397"/>
        <w:gridCol w:w="1275"/>
        <w:gridCol w:w="1418"/>
        <w:gridCol w:w="996"/>
      </w:tblGrid>
      <w:tr w:rsidR="00D61AA0" w:rsidTr="00B35ED2">
        <w:trPr>
          <w:trHeight w:val="744"/>
        </w:trPr>
        <w:tc>
          <w:tcPr>
            <w:tcW w:w="540" w:type="dxa"/>
            <w:vAlign w:val="center"/>
          </w:tcPr>
          <w:p w:rsidR="00D61AA0" w:rsidRDefault="00333BD1" w:rsidP="00B35ED2">
            <w:pPr>
              <w:pBdr>
                <w:top w:val="nil"/>
                <w:left w:val="nil"/>
                <w:bottom w:val="nil"/>
                <w:right w:val="nil"/>
                <w:between w:val="nil"/>
              </w:pBdr>
              <w:ind w:left="-1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 broj</w:t>
            </w:r>
          </w:p>
        </w:tc>
        <w:tc>
          <w:tcPr>
            <w:tcW w:w="215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tc>
        <w:tc>
          <w:tcPr>
            <w:tcW w:w="339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Zvanje</w:t>
            </w:r>
          </w:p>
        </w:tc>
        <w:tc>
          <w:tcPr>
            <w:tcW w:w="12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Stupanj stručne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spreme</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mjesto</w:t>
            </w:r>
          </w:p>
        </w:tc>
        <w:tc>
          <w:tcPr>
            <w:tcW w:w="99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staža</w:t>
            </w:r>
          </w:p>
        </w:tc>
      </w:tr>
      <w:tr w:rsidR="00D61AA0" w:rsidTr="00B35ED2">
        <w:trPr>
          <w:trHeight w:val="238"/>
        </w:trPr>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5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Nikolina Puklin</w:t>
            </w:r>
          </w:p>
        </w:tc>
        <w:tc>
          <w:tcPr>
            <w:tcW w:w="3397"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 učiteljica RN s pojačanim programom iz nastavnog predmeta informatika</w:t>
            </w:r>
          </w:p>
        </w:tc>
        <w:tc>
          <w:tcPr>
            <w:tcW w:w="12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tc>
        <w:tc>
          <w:tcPr>
            <w:tcW w:w="996"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B35ED2">
        <w:trPr>
          <w:trHeight w:val="659"/>
        </w:trPr>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5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Irena Buđa</w:t>
            </w:r>
          </w:p>
        </w:tc>
        <w:tc>
          <w:tcPr>
            <w:tcW w:w="339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Magistra fonetike i bibliotekarstva</w:t>
            </w:r>
          </w:p>
        </w:tc>
        <w:tc>
          <w:tcPr>
            <w:tcW w:w="12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tc>
        <w:tc>
          <w:tcPr>
            <w:tcW w:w="996"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B35ED2">
        <w:trPr>
          <w:trHeight w:val="711"/>
        </w:trPr>
        <w:tc>
          <w:tcPr>
            <w:tcW w:w="54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5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Gordana Hranić</w:t>
            </w:r>
          </w:p>
        </w:tc>
        <w:tc>
          <w:tcPr>
            <w:tcW w:w="3397"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Magistra pedagogije i magistra </w:t>
            </w:r>
            <w:r>
              <w:rPr>
                <w:rFonts w:ascii="Times New Roman" w:eastAsia="Times New Roman" w:hAnsi="Times New Roman" w:cs="Times New Roman"/>
              </w:rPr>
              <w:t>edukacije hrvatskog jezika i književnosti</w:t>
            </w:r>
          </w:p>
        </w:tc>
        <w:tc>
          <w:tcPr>
            <w:tcW w:w="12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Pedagoginja</w:t>
            </w:r>
          </w:p>
        </w:tc>
        <w:tc>
          <w:tcPr>
            <w:tcW w:w="996"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Stručna suradnica knjižničarka radi na pola radnog vremena, dok je pedagoginja zaposlena na puno radno vrijeme. Ravnateljica škole radi od ponedjeljka do petka u jutarnjoj smjeni, a trajanje radnog vremena ulazi u popodnevnu smjenu. Ravnateljica i stručni suradnici svoje radno vrijeme prilagođavaju potrebama nastave.</w:t>
      </w:r>
    </w:p>
    <w:p w:rsidR="00D61AA0" w:rsidRDefault="00333BD1">
      <w:pPr>
        <w:pStyle w:val="Heading3"/>
        <w:numPr>
          <w:ilvl w:val="2"/>
          <w:numId w:val="4"/>
        </w:numPr>
        <w:ind w:left="0" w:hanging="2"/>
      </w:pPr>
      <w:bookmarkStart w:id="16" w:name="_heading=h.44sinio" w:colFirst="0" w:colLast="0"/>
      <w:bookmarkEnd w:id="16"/>
      <w:r>
        <w:t>Podaci o ostalim radnicima škole</w:t>
      </w:r>
    </w:p>
    <w:p w:rsidR="00D61AA0" w:rsidRDefault="00D61AA0">
      <w:pPr>
        <w:pBdr>
          <w:top w:val="nil"/>
          <w:left w:val="nil"/>
          <w:bottom w:val="nil"/>
          <w:right w:val="nil"/>
          <w:between w:val="nil"/>
        </w:pBdr>
        <w:ind w:firstLine="0"/>
        <w:jc w:val="both"/>
        <w:rPr>
          <w:color w:val="000000"/>
          <w:sz w:val="22"/>
          <w:szCs w:val="22"/>
        </w:rPr>
      </w:pPr>
    </w:p>
    <w:tbl>
      <w:tblPr>
        <w:tblStyle w:val="affffd"/>
        <w:tblW w:w="97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20"/>
        <w:gridCol w:w="2242"/>
        <w:gridCol w:w="1701"/>
        <w:gridCol w:w="1517"/>
        <w:gridCol w:w="2536"/>
        <w:gridCol w:w="1080"/>
      </w:tblGrid>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Red. broj</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Ime i prezime</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Zvanje</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Stupanj </w:t>
            </w:r>
          </w:p>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stru. spreme</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Radno mjesto</w:t>
            </w:r>
          </w:p>
        </w:tc>
        <w:tc>
          <w:tcPr>
            <w:tcW w:w="10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Godine</w:t>
            </w:r>
          </w:p>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staža</w:t>
            </w: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Janja Hitrec-Gregorić</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Upravni pravnik</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VŠS</w:t>
            </w:r>
          </w:p>
        </w:tc>
        <w:tc>
          <w:tcPr>
            <w:tcW w:w="2536" w:type="dxa"/>
            <w:vAlign w:val="center"/>
          </w:tcPr>
          <w:p w:rsidR="00D61AA0" w:rsidRDefault="00333BD1" w:rsidP="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Tajnica</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 Kovačec</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Mag. ekonomije</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Voditeljica računovodstva</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Vuk</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Đurđa Burić</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 spremačica</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Josip Čiček</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strojarski tehničar</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 ložač</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Zdenkica Janković</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PKV</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PKV</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Ivana Delija</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ekonomist</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72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22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Tatjana Pereglin</w:t>
            </w:r>
          </w:p>
        </w:tc>
        <w:tc>
          <w:tcPr>
            <w:tcW w:w="170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maturantica prirodoslovno -matematičke gimnazije</w:t>
            </w:r>
          </w:p>
        </w:tc>
        <w:tc>
          <w:tcPr>
            <w:tcW w:w="151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SSS</w:t>
            </w:r>
          </w:p>
        </w:tc>
        <w:tc>
          <w:tcPr>
            <w:tcW w:w="253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spremačica (zamjena z Delija Ivanu)</w:t>
            </w:r>
          </w:p>
        </w:tc>
        <w:tc>
          <w:tcPr>
            <w:tcW w:w="108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333BD1">
      <w:pPr>
        <w:pBdr>
          <w:top w:val="nil"/>
          <w:left w:val="nil"/>
          <w:bottom w:val="nil"/>
          <w:right w:val="nil"/>
          <w:between w:val="nil"/>
        </w:pBdr>
        <w:ind w:firstLine="0"/>
        <w:jc w:val="both"/>
        <w:rPr>
          <w:color w:val="000000"/>
          <w:sz w:val="22"/>
          <w:szCs w:val="22"/>
        </w:rPr>
        <w:sectPr w:rsidR="00D61AA0" w:rsidSect="002F5D1F">
          <w:headerReference w:type="even" r:id="rId11"/>
          <w:headerReference w:type="default" r:id="rId12"/>
          <w:footerReference w:type="even" r:id="rId13"/>
          <w:footerReference w:type="default" r:id="rId14"/>
          <w:headerReference w:type="first" r:id="rId15"/>
          <w:footerReference w:type="first" r:id="rId16"/>
          <w:pgSz w:w="11907" w:h="16840"/>
          <w:pgMar w:top="1134" w:right="993" w:bottom="1134" w:left="709" w:header="709" w:footer="709" w:gutter="0"/>
          <w:pgNumType w:start="1"/>
          <w:cols w:space="720"/>
        </w:sectPr>
      </w:pPr>
      <w:r>
        <w:br w:type="page"/>
      </w:r>
    </w:p>
    <w:p w:rsidR="00D61AA0" w:rsidRDefault="00333BD1">
      <w:pPr>
        <w:pStyle w:val="Heading1"/>
        <w:numPr>
          <w:ilvl w:val="0"/>
          <w:numId w:val="4"/>
        </w:numPr>
        <w:ind w:hanging="2"/>
      </w:pPr>
      <w:bookmarkStart w:id="17" w:name="_heading=h.2jxsxqh" w:colFirst="0" w:colLast="0"/>
      <w:bookmarkEnd w:id="17"/>
      <w:r>
        <w:lastRenderedPageBreak/>
        <w:t>Tjedna i godišnja zaduženja odgojno-obrazovnih radnika škole</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Tjedna i godišnja zaduženje prikazana su u priloženim tablicama.</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18" w:name="_heading=h.z337ya" w:colFirst="0" w:colLast="0"/>
      <w:bookmarkEnd w:id="18"/>
      <w:r>
        <w:t>Tjedna i godišnja zaduženja učitelja razredne nastave</w:t>
      </w:r>
    </w:p>
    <w:p w:rsidR="00D61AA0" w:rsidRDefault="00D61AA0">
      <w:pPr>
        <w:pBdr>
          <w:top w:val="nil"/>
          <w:left w:val="nil"/>
          <w:bottom w:val="nil"/>
          <w:right w:val="nil"/>
          <w:between w:val="nil"/>
        </w:pBdr>
        <w:ind w:firstLine="0"/>
        <w:jc w:val="both"/>
        <w:rPr>
          <w:color w:val="000000"/>
          <w:sz w:val="22"/>
          <w:szCs w:val="22"/>
        </w:rPr>
      </w:pPr>
    </w:p>
    <w:tbl>
      <w:tblPr>
        <w:tblStyle w:val="affffe"/>
        <w:tblW w:w="12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2004"/>
        <w:gridCol w:w="851"/>
        <w:gridCol w:w="851"/>
        <w:gridCol w:w="1274"/>
        <w:gridCol w:w="1276"/>
        <w:gridCol w:w="992"/>
        <w:gridCol w:w="851"/>
        <w:gridCol w:w="1135"/>
        <w:gridCol w:w="850"/>
        <w:gridCol w:w="850"/>
        <w:gridCol w:w="992"/>
      </w:tblGrid>
      <w:tr w:rsidR="00D61AA0">
        <w:trPr>
          <w:trHeight w:val="340"/>
        </w:trPr>
        <w:tc>
          <w:tcPr>
            <w:tcW w:w="675"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w:t>
            </w:r>
          </w:p>
        </w:tc>
        <w:tc>
          <w:tcPr>
            <w:tcW w:w="2004"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Ime i prezime učitelja</w:t>
            </w:r>
          </w:p>
        </w:tc>
        <w:tc>
          <w:tcPr>
            <w:tcW w:w="851"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Razred</w:t>
            </w:r>
          </w:p>
        </w:tc>
        <w:tc>
          <w:tcPr>
            <w:tcW w:w="851"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Redovna  nastava</w:t>
            </w:r>
          </w:p>
        </w:tc>
        <w:tc>
          <w:tcPr>
            <w:tcW w:w="1274"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 razrednika</w:t>
            </w:r>
          </w:p>
        </w:tc>
        <w:tc>
          <w:tcPr>
            <w:tcW w:w="1276"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Dopunska nastava</w:t>
            </w:r>
          </w:p>
        </w:tc>
        <w:tc>
          <w:tcPr>
            <w:tcW w:w="992"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Dodatna nastava</w:t>
            </w:r>
          </w:p>
        </w:tc>
        <w:tc>
          <w:tcPr>
            <w:tcW w:w="851"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INA</w:t>
            </w:r>
          </w:p>
        </w:tc>
        <w:tc>
          <w:tcPr>
            <w:tcW w:w="1135"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 neposre. rad</w:t>
            </w:r>
          </w:p>
        </w:tc>
        <w:tc>
          <w:tcPr>
            <w:tcW w:w="850" w:type="dxa"/>
            <w:vMerge w:val="restart"/>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Ostali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poslovi</w:t>
            </w:r>
          </w:p>
        </w:tc>
        <w:tc>
          <w:tcPr>
            <w:tcW w:w="1842" w:type="dxa"/>
            <w:gridSpan w:val="2"/>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w:t>
            </w:r>
          </w:p>
        </w:tc>
      </w:tr>
      <w:tr w:rsidR="00D61AA0">
        <w:trPr>
          <w:trHeight w:val="340"/>
        </w:trPr>
        <w:tc>
          <w:tcPr>
            <w:tcW w:w="675"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2004"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1274"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1276"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992"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1"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1135"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0"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0" w:type="dxa"/>
            <w:shd w:val="clear" w:color="auto" w:fill="auto"/>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Tjedno</w:t>
            </w:r>
          </w:p>
        </w:tc>
        <w:tc>
          <w:tcPr>
            <w:tcW w:w="992" w:type="dxa"/>
            <w:shd w:val="clear" w:color="auto" w:fill="auto"/>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Godišnje</w:t>
            </w:r>
          </w:p>
        </w:tc>
      </w:tr>
      <w:tr w:rsidR="00D61AA0">
        <w:trPr>
          <w:trHeight w:val="454"/>
        </w:trPr>
        <w:tc>
          <w:tcPr>
            <w:tcW w:w="6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0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Havoić</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3.</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7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8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8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333BD1" w:rsidRPr="00333BD1">
        <w:trPr>
          <w:trHeight w:val="454"/>
        </w:trPr>
        <w:tc>
          <w:tcPr>
            <w:tcW w:w="675"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2.</w:t>
            </w:r>
          </w:p>
        </w:tc>
        <w:tc>
          <w:tcPr>
            <w:tcW w:w="2004"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Štefica Kovaček</w:t>
            </w:r>
          </w:p>
        </w:tc>
        <w:tc>
          <w:tcPr>
            <w:tcW w:w="851"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4.</w:t>
            </w:r>
          </w:p>
        </w:tc>
        <w:tc>
          <w:tcPr>
            <w:tcW w:w="851"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16</w:t>
            </w:r>
          </w:p>
        </w:tc>
        <w:tc>
          <w:tcPr>
            <w:tcW w:w="1274"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2</w:t>
            </w:r>
          </w:p>
        </w:tc>
        <w:tc>
          <w:tcPr>
            <w:tcW w:w="1276"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w:t>
            </w:r>
          </w:p>
        </w:tc>
        <w:tc>
          <w:tcPr>
            <w:tcW w:w="992"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0</w:t>
            </w:r>
          </w:p>
        </w:tc>
        <w:tc>
          <w:tcPr>
            <w:tcW w:w="851"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2</w:t>
            </w:r>
          </w:p>
        </w:tc>
        <w:tc>
          <w:tcPr>
            <w:tcW w:w="1135"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21</w:t>
            </w:r>
          </w:p>
        </w:tc>
        <w:tc>
          <w:tcPr>
            <w:tcW w:w="850"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19</w:t>
            </w:r>
          </w:p>
        </w:tc>
        <w:tc>
          <w:tcPr>
            <w:tcW w:w="850"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sidRPr="00333BD1">
              <w:rPr>
                <w:rFonts w:ascii="Times New Roman" w:eastAsia="Times New Roman" w:hAnsi="Times New Roman" w:cs="Times New Roman"/>
              </w:rPr>
              <w:t>40</w:t>
            </w:r>
          </w:p>
        </w:tc>
        <w:tc>
          <w:tcPr>
            <w:tcW w:w="992" w:type="dxa"/>
            <w:vAlign w:val="center"/>
          </w:tcPr>
          <w:p w:rsidR="00D61AA0" w:rsidRPr="00333BD1"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1776</w:t>
            </w:r>
          </w:p>
        </w:tc>
      </w:tr>
      <w:tr w:rsidR="00D61AA0">
        <w:trPr>
          <w:trHeight w:val="454"/>
        </w:trPr>
        <w:tc>
          <w:tcPr>
            <w:tcW w:w="6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0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Gordana Havoj</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r>
              <w:rPr>
                <w:rFonts w:ascii="Times New Roman" w:eastAsia="Times New Roman" w:hAnsi="Times New Roman" w:cs="Times New Roman"/>
                <w:color w:val="000000"/>
              </w:rPr>
              <w:t>.</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27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3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trPr>
          <w:trHeight w:val="454"/>
        </w:trPr>
        <w:tc>
          <w:tcPr>
            <w:tcW w:w="6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0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Jasmina Petrinec</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6</w:t>
            </w:r>
          </w:p>
        </w:tc>
        <w:tc>
          <w:tcPr>
            <w:tcW w:w="127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rPr>
              <w:t>1</w:t>
            </w:r>
          </w:p>
        </w:tc>
        <w:tc>
          <w:tcPr>
            <w:tcW w:w="8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19</w:t>
            </w:r>
          </w:p>
        </w:tc>
        <w:tc>
          <w:tcPr>
            <w:tcW w:w="8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br w:type="page"/>
      </w:r>
    </w:p>
    <w:p w:rsidR="00D61AA0" w:rsidRPr="00E14E1D" w:rsidRDefault="00333BD1">
      <w:pPr>
        <w:pStyle w:val="Heading2"/>
        <w:numPr>
          <w:ilvl w:val="1"/>
          <w:numId w:val="4"/>
        </w:numPr>
      </w:pPr>
      <w:bookmarkStart w:id="19" w:name="_heading=h.3j2qqm3" w:colFirst="0" w:colLast="0"/>
      <w:bookmarkEnd w:id="19"/>
      <w:r w:rsidRPr="00E14E1D">
        <w:lastRenderedPageBreak/>
        <w:t xml:space="preserve">Tjedna i godišnja zaduženja učitelja predmetne nastave </w:t>
      </w:r>
    </w:p>
    <w:p w:rsidR="00D61AA0" w:rsidRDefault="00D61AA0">
      <w:pPr>
        <w:pBdr>
          <w:top w:val="nil"/>
          <w:left w:val="nil"/>
          <w:bottom w:val="nil"/>
          <w:right w:val="nil"/>
          <w:between w:val="nil"/>
        </w:pBdr>
        <w:ind w:firstLine="0"/>
        <w:jc w:val="both"/>
        <w:rPr>
          <w:color w:val="000000"/>
          <w:sz w:val="22"/>
          <w:szCs w:val="22"/>
        </w:rPr>
      </w:pPr>
    </w:p>
    <w:tbl>
      <w:tblPr>
        <w:tblStyle w:val="afffff"/>
        <w:tblW w:w="15350" w:type="dxa"/>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9"/>
        <w:gridCol w:w="2173"/>
        <w:gridCol w:w="855"/>
        <w:gridCol w:w="570"/>
        <w:gridCol w:w="570"/>
        <w:gridCol w:w="450"/>
        <w:gridCol w:w="480"/>
        <w:gridCol w:w="339"/>
        <w:gridCol w:w="560"/>
        <w:gridCol w:w="7"/>
        <w:gridCol w:w="953"/>
        <w:gridCol w:w="609"/>
        <w:gridCol w:w="709"/>
        <w:gridCol w:w="709"/>
        <w:gridCol w:w="567"/>
        <w:gridCol w:w="579"/>
        <w:gridCol w:w="12"/>
        <w:gridCol w:w="685"/>
        <w:gridCol w:w="862"/>
        <w:gridCol w:w="12"/>
        <w:gridCol w:w="697"/>
        <w:gridCol w:w="12"/>
        <w:gridCol w:w="838"/>
        <w:gridCol w:w="12"/>
        <w:gridCol w:w="685"/>
        <w:gridCol w:w="836"/>
      </w:tblGrid>
      <w:tr w:rsidR="00D61AA0" w:rsidRPr="00E14E1D" w:rsidTr="00737AE1">
        <w:trPr>
          <w:trHeight w:val="340"/>
        </w:trPr>
        <w:tc>
          <w:tcPr>
            <w:tcW w:w="569" w:type="dxa"/>
            <w:vMerge w:val="restart"/>
            <w:shd w:val="clear" w:color="auto" w:fill="auto"/>
            <w:vAlign w:val="center"/>
          </w:tcPr>
          <w:p w:rsidR="00D61AA0" w:rsidRPr="00E14E1D" w:rsidRDefault="00333BD1" w:rsidP="00E14E1D">
            <w:pPr>
              <w:pBdr>
                <w:top w:val="nil"/>
                <w:left w:val="nil"/>
                <w:bottom w:val="nil"/>
                <w:right w:val="nil"/>
                <w:between w:val="nil"/>
              </w:pBdr>
              <w:ind w:left="-67" w:firstLine="0"/>
              <w:jc w:val="both"/>
              <w:rPr>
                <w:rFonts w:ascii="Times New Roman" w:eastAsia="Times New Roman" w:hAnsi="Times New Roman" w:cs="Times New Roman"/>
                <w:b/>
                <w:color w:val="000000"/>
                <w:sz w:val="20"/>
                <w:szCs w:val="20"/>
              </w:rPr>
            </w:pPr>
            <w:r w:rsidRPr="00E14E1D">
              <w:rPr>
                <w:rFonts w:ascii="Times New Roman" w:eastAsia="Times New Roman" w:hAnsi="Times New Roman" w:cs="Times New Roman"/>
                <w:b/>
                <w:i/>
                <w:color w:val="000000"/>
                <w:sz w:val="20"/>
                <w:szCs w:val="20"/>
              </w:rPr>
              <w:t>Red.</w:t>
            </w:r>
          </w:p>
          <w:p w:rsidR="00D61AA0" w:rsidRPr="00E14E1D" w:rsidRDefault="00333BD1" w:rsidP="00E14E1D">
            <w:pPr>
              <w:pBdr>
                <w:top w:val="nil"/>
                <w:left w:val="nil"/>
                <w:bottom w:val="nil"/>
                <w:right w:val="nil"/>
                <w:between w:val="nil"/>
              </w:pBdr>
              <w:ind w:left="-67" w:firstLine="0"/>
              <w:jc w:val="both"/>
              <w:rPr>
                <w:rFonts w:ascii="Times New Roman" w:eastAsia="Times New Roman" w:hAnsi="Times New Roman" w:cs="Times New Roman"/>
                <w:b/>
                <w:color w:val="000000"/>
                <w:sz w:val="20"/>
                <w:szCs w:val="20"/>
              </w:rPr>
            </w:pPr>
            <w:r w:rsidRPr="00E14E1D">
              <w:rPr>
                <w:rFonts w:ascii="Times New Roman" w:eastAsia="Times New Roman" w:hAnsi="Times New Roman" w:cs="Times New Roman"/>
                <w:b/>
                <w:i/>
                <w:color w:val="000000"/>
                <w:sz w:val="20"/>
                <w:szCs w:val="20"/>
              </w:rPr>
              <w:t>broj</w:t>
            </w:r>
          </w:p>
        </w:tc>
        <w:tc>
          <w:tcPr>
            <w:tcW w:w="2173" w:type="dxa"/>
            <w:vMerge w:val="restart"/>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E14E1D">
              <w:rPr>
                <w:rFonts w:ascii="Times New Roman" w:eastAsia="Times New Roman" w:hAnsi="Times New Roman" w:cs="Times New Roman"/>
                <w:b/>
                <w:i/>
                <w:color w:val="000000"/>
                <w:sz w:val="20"/>
                <w:szCs w:val="20"/>
              </w:rPr>
              <w:t>Ime i prezime učitelja</w:t>
            </w:r>
          </w:p>
        </w:tc>
        <w:tc>
          <w:tcPr>
            <w:tcW w:w="855" w:type="dxa"/>
            <w:vMerge w:val="restart"/>
            <w:shd w:val="clear" w:color="auto" w:fill="auto"/>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b/>
                <w:color w:val="000000"/>
                <w:sz w:val="20"/>
                <w:szCs w:val="20"/>
              </w:rPr>
            </w:pPr>
            <w:r w:rsidRPr="00E14E1D">
              <w:rPr>
                <w:rFonts w:ascii="Times New Roman" w:eastAsia="Times New Roman" w:hAnsi="Times New Roman" w:cs="Times New Roman"/>
                <w:b/>
                <w:i/>
                <w:color w:val="000000"/>
                <w:sz w:val="20"/>
                <w:szCs w:val="20"/>
              </w:rPr>
              <w:t>Predmet koji predaje</w:t>
            </w:r>
          </w:p>
        </w:tc>
        <w:tc>
          <w:tcPr>
            <w:tcW w:w="570" w:type="dxa"/>
            <w:vMerge w:val="restart"/>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sidRPr="00E14E1D">
              <w:rPr>
                <w:rFonts w:ascii="Times New Roman" w:eastAsia="Times New Roman" w:hAnsi="Times New Roman" w:cs="Times New Roman"/>
                <w:b/>
                <w:i/>
                <w:color w:val="000000"/>
                <w:sz w:val="20"/>
                <w:szCs w:val="20"/>
              </w:rPr>
              <w:t>Razrednik</w:t>
            </w:r>
          </w:p>
        </w:tc>
        <w:tc>
          <w:tcPr>
            <w:tcW w:w="1839" w:type="dxa"/>
            <w:gridSpan w:val="4"/>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Predaje u razredima</w:t>
            </w:r>
          </w:p>
        </w:tc>
        <w:tc>
          <w:tcPr>
            <w:tcW w:w="567" w:type="dxa"/>
            <w:gridSpan w:val="2"/>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RN</w:t>
            </w:r>
          </w:p>
        </w:tc>
        <w:tc>
          <w:tcPr>
            <w:tcW w:w="953" w:type="dxa"/>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 xml:space="preserve">Čl. 13. st.7/P </w:t>
            </w:r>
          </w:p>
        </w:tc>
        <w:tc>
          <w:tcPr>
            <w:tcW w:w="609" w:type="dxa"/>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i/>
                <w:color w:val="000000"/>
                <w:sz w:val="18"/>
                <w:szCs w:val="18"/>
              </w:rPr>
            </w:pPr>
            <w:r w:rsidRPr="00E14E1D">
              <w:rPr>
                <w:rFonts w:ascii="Times New Roman" w:eastAsia="Times New Roman" w:hAnsi="Times New Roman" w:cs="Times New Roman"/>
                <w:b/>
                <w:i/>
                <w:color w:val="000000"/>
                <w:sz w:val="18"/>
                <w:szCs w:val="18"/>
              </w:rPr>
              <w:t>Čl 8.  P</w:t>
            </w:r>
          </w:p>
        </w:tc>
        <w:tc>
          <w:tcPr>
            <w:tcW w:w="709" w:type="dxa"/>
            <w:shd w:val="clear" w:color="auto" w:fill="auto"/>
            <w:vAlign w:val="center"/>
          </w:tcPr>
          <w:p w:rsidR="00D61AA0" w:rsidRPr="00E14E1D" w:rsidRDefault="00333BD1" w:rsidP="00737AE1">
            <w:pPr>
              <w:pBdr>
                <w:top w:val="nil"/>
                <w:left w:val="nil"/>
                <w:bottom w:val="nil"/>
                <w:right w:val="nil"/>
                <w:between w:val="nil"/>
              </w:pBdr>
              <w:ind w:left="-116" w:right="-112"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Redovna nastava</w:t>
            </w:r>
          </w:p>
        </w:tc>
        <w:tc>
          <w:tcPr>
            <w:tcW w:w="709" w:type="dxa"/>
            <w:shd w:val="clear" w:color="auto" w:fill="auto"/>
            <w:vAlign w:val="center"/>
          </w:tcPr>
          <w:p w:rsidR="00D61AA0" w:rsidRPr="00E14E1D" w:rsidRDefault="00333BD1" w:rsidP="00737AE1">
            <w:pPr>
              <w:pBdr>
                <w:top w:val="nil"/>
                <w:left w:val="nil"/>
                <w:bottom w:val="nil"/>
                <w:right w:val="nil"/>
                <w:between w:val="nil"/>
              </w:pBdr>
              <w:ind w:left="-112"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Izborna nastava</w:t>
            </w:r>
          </w:p>
        </w:tc>
        <w:tc>
          <w:tcPr>
            <w:tcW w:w="567" w:type="dxa"/>
            <w:shd w:val="clear" w:color="auto" w:fill="auto"/>
            <w:vAlign w:val="center"/>
          </w:tcPr>
          <w:p w:rsidR="00D61AA0" w:rsidRPr="00E14E1D" w:rsidRDefault="00333BD1" w:rsidP="00737AE1">
            <w:pPr>
              <w:pBdr>
                <w:top w:val="nil"/>
                <w:left w:val="nil"/>
                <w:bottom w:val="nil"/>
                <w:right w:val="nil"/>
                <w:between w:val="nil"/>
              </w:pBdr>
              <w:ind w:left="-108"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Dop.</w:t>
            </w:r>
          </w:p>
        </w:tc>
        <w:tc>
          <w:tcPr>
            <w:tcW w:w="579" w:type="dxa"/>
            <w:shd w:val="clear" w:color="auto" w:fill="auto"/>
            <w:vAlign w:val="center"/>
          </w:tcPr>
          <w:p w:rsidR="00D61AA0" w:rsidRPr="00E14E1D" w:rsidRDefault="00333BD1" w:rsidP="00E14E1D">
            <w:pPr>
              <w:pBdr>
                <w:top w:val="nil"/>
                <w:left w:val="nil"/>
                <w:bottom w:val="nil"/>
                <w:right w:val="nil"/>
                <w:between w:val="nil"/>
              </w:pBdr>
              <w:ind w:left="-119"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Dod.</w:t>
            </w:r>
          </w:p>
        </w:tc>
        <w:tc>
          <w:tcPr>
            <w:tcW w:w="697" w:type="dxa"/>
            <w:gridSpan w:val="2"/>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INA</w:t>
            </w:r>
          </w:p>
        </w:tc>
        <w:tc>
          <w:tcPr>
            <w:tcW w:w="862" w:type="dxa"/>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i/>
                <w:color w:val="000000"/>
                <w:sz w:val="18"/>
                <w:szCs w:val="18"/>
              </w:rPr>
            </w:pPr>
            <w:r w:rsidRPr="00E14E1D">
              <w:rPr>
                <w:rFonts w:ascii="Times New Roman" w:eastAsia="Times New Roman" w:hAnsi="Times New Roman" w:cs="Times New Roman"/>
                <w:b/>
                <w:i/>
                <w:color w:val="000000"/>
                <w:sz w:val="18"/>
                <w:szCs w:val="18"/>
              </w:rPr>
              <w:t>čl . 14 P</w:t>
            </w:r>
          </w:p>
        </w:tc>
        <w:tc>
          <w:tcPr>
            <w:tcW w:w="709" w:type="dxa"/>
            <w:gridSpan w:val="2"/>
            <w:shd w:val="clear" w:color="auto" w:fill="auto"/>
            <w:vAlign w:val="center"/>
          </w:tcPr>
          <w:p w:rsidR="00D61AA0" w:rsidRPr="00E14E1D" w:rsidRDefault="00333BD1" w:rsidP="00E14E1D">
            <w:pPr>
              <w:pBdr>
                <w:top w:val="nil"/>
                <w:left w:val="nil"/>
                <w:bottom w:val="nil"/>
                <w:right w:val="nil"/>
                <w:between w:val="nil"/>
              </w:pBdr>
              <w:ind w:left="-134"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Ukupno neposr. rad</w:t>
            </w:r>
          </w:p>
        </w:tc>
        <w:tc>
          <w:tcPr>
            <w:tcW w:w="850" w:type="dxa"/>
            <w:gridSpan w:val="2"/>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Ostali</w:t>
            </w:r>
          </w:p>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poslovi</w:t>
            </w:r>
          </w:p>
          <w:p w:rsidR="00D61AA0" w:rsidRPr="00E14E1D" w:rsidRDefault="00D61AA0">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p>
        </w:tc>
        <w:tc>
          <w:tcPr>
            <w:tcW w:w="1533" w:type="dxa"/>
            <w:gridSpan w:val="3"/>
            <w:shd w:val="clear" w:color="auto" w:fill="auto"/>
            <w:vAlign w:val="center"/>
          </w:tcPr>
          <w:p w:rsidR="00D61AA0" w:rsidRPr="00E14E1D" w:rsidRDefault="00333BD1">
            <w:pPr>
              <w:pBdr>
                <w:top w:val="nil"/>
                <w:left w:val="nil"/>
                <w:bottom w:val="nil"/>
                <w:right w:val="nil"/>
                <w:between w:val="nil"/>
              </w:pBdr>
              <w:ind w:firstLine="0"/>
              <w:jc w:val="both"/>
              <w:rPr>
                <w:rFonts w:ascii="Times New Roman" w:eastAsia="Times New Roman" w:hAnsi="Times New Roman" w:cs="Times New Roman"/>
                <w:b/>
                <w:color w:val="000000"/>
                <w:sz w:val="18"/>
                <w:szCs w:val="18"/>
              </w:rPr>
            </w:pPr>
            <w:r w:rsidRPr="00E14E1D">
              <w:rPr>
                <w:rFonts w:ascii="Times New Roman" w:eastAsia="Times New Roman" w:hAnsi="Times New Roman" w:cs="Times New Roman"/>
                <w:b/>
                <w:i/>
                <w:color w:val="000000"/>
                <w:sz w:val="18"/>
                <w:szCs w:val="18"/>
              </w:rPr>
              <w:t>UKUPNO</w:t>
            </w:r>
          </w:p>
        </w:tc>
      </w:tr>
      <w:tr w:rsidR="00D61AA0" w:rsidTr="00737AE1">
        <w:trPr>
          <w:trHeight w:val="232"/>
        </w:trPr>
        <w:tc>
          <w:tcPr>
            <w:tcW w:w="569"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2173"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855" w:type="dxa"/>
            <w:vMerge/>
            <w:shd w:val="clear" w:color="auto" w:fill="auto"/>
            <w:vAlign w:val="center"/>
          </w:tcPr>
          <w:p w:rsidR="00D61AA0" w:rsidRPr="00E14E1D" w:rsidRDefault="00D61AA0" w:rsidP="00E14E1D">
            <w:pPr>
              <w:widowControl w:val="0"/>
              <w:pBdr>
                <w:top w:val="nil"/>
                <w:left w:val="nil"/>
                <w:bottom w:val="nil"/>
                <w:right w:val="nil"/>
                <w:between w:val="nil"/>
              </w:pBdr>
              <w:spacing w:line="276" w:lineRule="auto"/>
              <w:ind w:left="-114" w:firstLine="0"/>
              <w:rPr>
                <w:rFonts w:ascii="Times New Roman" w:eastAsia="Times New Roman" w:hAnsi="Times New Roman" w:cs="Times New Roman"/>
                <w:color w:val="000000"/>
                <w:sz w:val="20"/>
                <w:szCs w:val="20"/>
              </w:rPr>
            </w:pPr>
          </w:p>
        </w:tc>
        <w:tc>
          <w:tcPr>
            <w:tcW w:w="570" w:type="dxa"/>
            <w:vMerge/>
            <w:shd w:val="clear" w:color="auto" w:fill="auto"/>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570" w:type="dxa"/>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450" w:type="dxa"/>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480" w:type="dxa"/>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7.</w:t>
            </w:r>
          </w:p>
        </w:tc>
        <w:tc>
          <w:tcPr>
            <w:tcW w:w="339" w:type="dxa"/>
            <w:shd w:val="clear" w:color="auto" w:fill="auto"/>
            <w:vAlign w:val="center"/>
          </w:tcPr>
          <w:p w:rsidR="00D61AA0" w:rsidRDefault="00333BD1" w:rsidP="00737AE1">
            <w:pPr>
              <w:pBdr>
                <w:top w:val="nil"/>
                <w:left w:val="nil"/>
                <w:bottom w:val="nil"/>
                <w:right w:val="nil"/>
                <w:between w:val="nil"/>
              </w:pBdr>
              <w:ind w:left="-65"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8.</w:t>
            </w:r>
          </w:p>
        </w:tc>
        <w:tc>
          <w:tcPr>
            <w:tcW w:w="560" w:type="dxa"/>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67" w:type="dxa"/>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91" w:type="dxa"/>
            <w:gridSpan w:val="2"/>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85" w:type="dxa"/>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850" w:type="dxa"/>
            <w:gridSpan w:val="2"/>
            <w:shd w:val="clear" w:color="auto" w:fill="auto"/>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85" w:type="dxa"/>
            <w:shd w:val="clear" w:color="auto" w:fill="auto"/>
            <w:vAlign w:val="center"/>
          </w:tcPr>
          <w:p w:rsidR="00D61AA0" w:rsidRPr="00737AE1" w:rsidRDefault="00333BD1" w:rsidP="00737AE1">
            <w:pPr>
              <w:pBdr>
                <w:top w:val="nil"/>
                <w:left w:val="nil"/>
                <w:bottom w:val="nil"/>
                <w:right w:val="nil"/>
                <w:between w:val="nil"/>
              </w:pBdr>
              <w:ind w:left="-131" w:firstLine="0"/>
              <w:jc w:val="both"/>
              <w:rPr>
                <w:rFonts w:ascii="Times New Roman" w:eastAsia="Times New Roman" w:hAnsi="Times New Roman" w:cs="Times New Roman"/>
                <w:color w:val="000000"/>
                <w:sz w:val="18"/>
                <w:szCs w:val="18"/>
              </w:rPr>
            </w:pPr>
            <w:r w:rsidRPr="00737AE1">
              <w:rPr>
                <w:rFonts w:ascii="Times New Roman" w:eastAsia="Times New Roman" w:hAnsi="Times New Roman" w:cs="Times New Roman"/>
                <w:i/>
                <w:color w:val="000000"/>
                <w:sz w:val="18"/>
                <w:szCs w:val="18"/>
              </w:rPr>
              <w:t>Tjedno</w:t>
            </w:r>
          </w:p>
        </w:tc>
        <w:tc>
          <w:tcPr>
            <w:tcW w:w="836" w:type="dxa"/>
            <w:shd w:val="clear" w:color="auto" w:fill="auto"/>
            <w:vAlign w:val="center"/>
          </w:tcPr>
          <w:p w:rsidR="00D61AA0" w:rsidRDefault="00333BD1" w:rsidP="00737AE1">
            <w:pPr>
              <w:pBdr>
                <w:top w:val="nil"/>
                <w:left w:val="nil"/>
                <w:bottom w:val="nil"/>
                <w:right w:val="nil"/>
                <w:between w:val="nil"/>
              </w:pBdr>
              <w:ind w:left="-157" w:right="-92" w:firstLine="0"/>
              <w:jc w:val="both"/>
              <w:rPr>
                <w:rFonts w:ascii="Times New Roman" w:eastAsia="Times New Roman" w:hAnsi="Times New Roman" w:cs="Times New Roman"/>
                <w:color w:val="000000"/>
              </w:rPr>
            </w:pPr>
            <w:r w:rsidRPr="00737AE1">
              <w:rPr>
                <w:rFonts w:ascii="Times New Roman" w:eastAsia="Times New Roman" w:hAnsi="Times New Roman" w:cs="Times New Roman"/>
                <w:i/>
                <w:color w:val="000000"/>
                <w:sz w:val="18"/>
                <w:szCs w:val="18"/>
              </w:rPr>
              <w:t>Godišnje</w:t>
            </w:r>
          </w:p>
        </w:tc>
      </w:tr>
      <w:tr w:rsidR="00D61AA0" w:rsidTr="00737AE1">
        <w:trPr>
          <w:trHeight w:val="654"/>
        </w:trPr>
        <w:tc>
          <w:tcPr>
            <w:tcW w:w="5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Mario Šimudvarac</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HJ</w:t>
            </w:r>
          </w:p>
        </w:tc>
        <w:tc>
          <w:tcPr>
            <w:tcW w:w="57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18</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6" w:type="dxa"/>
            <w:vAlign w:val="center"/>
          </w:tcPr>
          <w:p w:rsidR="00D61AA0" w:rsidRDefault="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rsidTr="00737AE1">
        <w:trPr>
          <w:trHeight w:val="376"/>
        </w:trPr>
        <w:tc>
          <w:tcPr>
            <w:tcW w:w="5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Anamarija Gmaz</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MAT</w:t>
            </w:r>
          </w:p>
        </w:tc>
        <w:tc>
          <w:tcPr>
            <w:tcW w:w="570" w:type="dxa"/>
            <w:vAlign w:val="center"/>
          </w:tcPr>
          <w:p w:rsidR="00D61AA0" w:rsidRDefault="00333BD1" w:rsidP="00737AE1">
            <w:pPr>
              <w:pBdr>
                <w:top w:val="nil"/>
                <w:left w:val="nil"/>
                <w:bottom w:val="nil"/>
                <w:right w:val="nil"/>
                <w:between w:val="nil"/>
              </w:pBdr>
              <w:ind w:left="-122"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r w:rsidR="00737AE1">
              <w:rPr>
                <w:rFonts w:ascii="Times New Roman" w:eastAsia="Times New Roman" w:hAnsi="Times New Roman" w:cs="Times New Roman"/>
                <w:color w:val="000000"/>
              </w:rPr>
              <w:t>I</w:t>
            </w:r>
            <w:r>
              <w:rPr>
                <w:rFonts w:ascii="Times New Roman" w:eastAsia="Times New Roman" w:hAnsi="Times New Roman" w:cs="Times New Roman"/>
              </w:rPr>
              <w:t>I</w:t>
            </w:r>
            <w:r>
              <w:rPr>
                <w:rFonts w:ascii="Times New Roman" w:eastAsia="Times New Roman" w:hAnsi="Times New Roman" w:cs="Times New Roman"/>
                <w:color w:val="000000"/>
              </w:rPr>
              <w:t>I.</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6" w:type="dxa"/>
            <w:vAlign w:val="center"/>
          </w:tcPr>
          <w:p w:rsidR="00D61AA0" w:rsidRDefault="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rsidTr="00737AE1">
        <w:trPr>
          <w:trHeight w:val="300"/>
        </w:trPr>
        <w:tc>
          <w:tcPr>
            <w:tcW w:w="5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Jelena Vinter</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NJ J</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50" w:type="dxa"/>
            <w:tcBorders>
              <w:right w:val="single" w:sz="4"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80" w:type="dxa"/>
            <w:tcBorders>
              <w:left w:val="single" w:sz="4"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20</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567" w:type="dxa"/>
            <w:vAlign w:val="center"/>
          </w:tcPr>
          <w:p w:rsidR="00D61AA0" w:rsidRPr="00DC2539" w:rsidRDefault="00333BD1">
            <w:pPr>
              <w:pBdr>
                <w:top w:val="nil"/>
                <w:left w:val="nil"/>
                <w:bottom w:val="nil"/>
                <w:right w:val="nil"/>
                <w:between w:val="nil"/>
              </w:pBdr>
              <w:ind w:firstLine="0"/>
              <w:jc w:val="both"/>
              <w:rPr>
                <w:rFonts w:ascii="Times New Roman" w:eastAsia="Times New Roman" w:hAnsi="Times New Roman" w:cs="Times New Roman"/>
                <w:color w:val="000000"/>
              </w:rPr>
            </w:pPr>
            <w:r w:rsidRPr="00DC2539">
              <w:rPr>
                <w:rFonts w:ascii="Times New Roman" w:eastAsia="Times New Roman" w:hAnsi="Times New Roman" w:cs="Times New Roman"/>
                <w:color w:val="000000"/>
              </w:rPr>
              <w:t>2</w:t>
            </w:r>
          </w:p>
        </w:tc>
        <w:tc>
          <w:tcPr>
            <w:tcW w:w="591" w:type="dxa"/>
            <w:gridSpan w:val="2"/>
            <w:vAlign w:val="center"/>
          </w:tcPr>
          <w:p w:rsidR="00D61AA0" w:rsidRPr="00DC2539" w:rsidRDefault="00333BD1">
            <w:pPr>
              <w:pBdr>
                <w:top w:val="nil"/>
                <w:left w:val="nil"/>
                <w:bottom w:val="nil"/>
                <w:right w:val="nil"/>
                <w:between w:val="nil"/>
              </w:pBdr>
              <w:ind w:firstLine="0"/>
              <w:jc w:val="both"/>
              <w:rPr>
                <w:rFonts w:ascii="Times New Roman" w:eastAsia="Times New Roman" w:hAnsi="Times New Roman" w:cs="Times New Roman"/>
                <w:color w:val="000000"/>
              </w:rPr>
            </w:pPr>
            <w:r w:rsidRPr="00DC2539">
              <w:rPr>
                <w:rFonts w:ascii="Times New Roman" w:eastAsia="Times New Roman" w:hAnsi="Times New Roman" w:cs="Times New Roman"/>
                <w:color w:val="000000"/>
              </w:rPr>
              <w:t>1</w:t>
            </w:r>
          </w:p>
        </w:tc>
        <w:tc>
          <w:tcPr>
            <w:tcW w:w="685" w:type="dxa"/>
            <w:vAlign w:val="center"/>
          </w:tcPr>
          <w:p w:rsidR="00D61AA0" w:rsidRDefault="00DC25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6" w:type="dxa"/>
            <w:vAlign w:val="center"/>
          </w:tcPr>
          <w:p w:rsidR="00D61AA0" w:rsidRDefault="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Maja Novak</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GEO</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tcBorders>
              <w:right w:val="single" w:sz="4"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450" w:type="dxa"/>
            <w:tcBorders>
              <w:left w:val="single" w:sz="4" w:space="0" w:color="000000"/>
              <w:right w:val="single" w:sz="4"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tcBorders>
              <w:left w:val="single" w:sz="4" w:space="0" w:color="000000"/>
              <w:right w:val="single" w:sz="4"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tcBorders>
              <w:left w:val="single" w:sz="4"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36" w:type="dxa"/>
            <w:vAlign w:val="center"/>
          </w:tcPr>
          <w:p w:rsidR="00D61AA0" w:rsidRDefault="00737AE1" w:rsidP="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532,80</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Nevenka Puklin</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VJ</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w:t>
            </w:r>
          </w:p>
        </w:tc>
        <w:tc>
          <w:tcPr>
            <w:tcW w:w="96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1 -UZ</w:t>
            </w:r>
          </w:p>
        </w:tc>
        <w:tc>
          <w:tcPr>
            <w:tcW w:w="6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4"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e-ad</w:t>
            </w: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6" w:type="dxa"/>
            <w:vAlign w:val="center"/>
          </w:tcPr>
          <w:p w:rsidR="00D61AA0" w:rsidRDefault="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rsidTr="00737AE1">
        <w:trPr>
          <w:trHeight w:val="578"/>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Srećko Pozaić</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POV (</w:t>
            </w:r>
            <w:r w:rsidRPr="00E14E1D">
              <w:rPr>
                <w:rFonts w:ascii="Times New Roman" w:eastAsia="Times New Roman" w:hAnsi="Times New Roman" w:cs="Times New Roman"/>
                <w:sz w:val="20"/>
                <w:szCs w:val="20"/>
              </w:rPr>
              <w:t>p)</w:t>
            </w:r>
            <w:r w:rsidRPr="00E14E1D">
              <w:rPr>
                <w:rFonts w:ascii="Times New Roman" w:eastAsia="Times New Roman" w:hAnsi="Times New Roman" w:cs="Times New Roman"/>
                <w:color w:val="000000"/>
                <w:sz w:val="20"/>
                <w:szCs w:val="20"/>
              </w:rPr>
              <w:t>, GEO (g)</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1,5g, 2p</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2p</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2p</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2p</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Pr="00DC2539" w:rsidRDefault="00333BD1">
            <w:pPr>
              <w:pBdr>
                <w:top w:val="nil"/>
                <w:left w:val="nil"/>
                <w:bottom w:val="nil"/>
                <w:right w:val="nil"/>
                <w:between w:val="nil"/>
              </w:pBdr>
              <w:ind w:firstLine="0"/>
              <w:jc w:val="both"/>
              <w:rPr>
                <w:rFonts w:ascii="Times New Roman" w:eastAsia="Times New Roman" w:hAnsi="Times New Roman" w:cs="Times New Roman"/>
                <w:color w:val="000000"/>
              </w:rPr>
            </w:pPr>
            <w:r w:rsidRPr="00DC2539">
              <w:rPr>
                <w:rFonts w:ascii="Times New Roman" w:eastAsia="Times New Roman" w:hAnsi="Times New Roman" w:cs="Times New Roman"/>
                <w:color w:val="000000"/>
              </w:rPr>
              <w:t>1</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36" w:type="dxa"/>
            <w:vAlign w:val="center"/>
          </w:tcPr>
          <w:p w:rsidR="00D61AA0" w:rsidRDefault="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888</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Viktorio Pozaić</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TZK</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ŠS</w:t>
            </w:r>
            <w:r>
              <w:rPr>
                <w:rFonts w:ascii="Times New Roman" w:eastAsia="Times New Roman" w:hAnsi="Times New Roman" w:cs="Times New Roman"/>
                <w:sz w:val="20"/>
                <w:szCs w:val="20"/>
              </w:rPr>
              <w:t>D</w:t>
            </w:r>
            <w:r>
              <w:rPr>
                <w:rFonts w:ascii="Times New Roman" w:eastAsia="Times New Roman" w:hAnsi="Times New Roman" w:cs="Times New Roman"/>
                <w:color w:val="000000"/>
                <w:sz w:val="20"/>
                <w:szCs w:val="2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11</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9</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36" w:type="dxa"/>
            <w:vAlign w:val="center"/>
          </w:tcPr>
          <w:p w:rsidR="00D61AA0" w:rsidRDefault="00737AE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904</w:t>
            </w:r>
          </w:p>
        </w:tc>
      </w:tr>
      <w:tr w:rsidR="00D61AA0" w:rsidTr="00737AE1">
        <w:trPr>
          <w:trHeight w:val="48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Mladen Prugovečki</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TK</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836"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355,20</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Katarina Bartolin</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EJ</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10</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850" w:type="dxa"/>
            <w:gridSpan w:val="2"/>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17</w:t>
            </w:r>
          </w:p>
        </w:tc>
        <w:tc>
          <w:tcPr>
            <w:tcW w:w="685" w:type="dxa"/>
            <w:vAlign w:val="center"/>
          </w:tcPr>
          <w:p w:rsidR="00D61AA0" w:rsidRDefault="00914F3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6" w:type="dxa"/>
            <w:vAlign w:val="center"/>
          </w:tcPr>
          <w:p w:rsidR="00D61AA0" w:rsidRDefault="00914F3B" w:rsidP="00214BA2">
            <w:pPr>
              <w:pBdr>
                <w:top w:val="nil"/>
                <w:left w:val="nil"/>
                <w:bottom w:val="nil"/>
                <w:right w:val="nil"/>
                <w:between w:val="nil"/>
              </w:pBdr>
              <w:ind w:left="-112"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rsidTr="00737AE1">
        <w:trPr>
          <w:trHeight w:val="300"/>
        </w:trPr>
        <w:tc>
          <w:tcPr>
            <w:tcW w:w="569" w:type="dxa"/>
            <w:vAlign w:val="center"/>
          </w:tcPr>
          <w:p w:rsidR="00D61AA0" w:rsidRDefault="003060EC" w:rsidP="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Iva Povijač</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GK</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7</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3</w:t>
            </w:r>
          </w:p>
        </w:tc>
        <w:tc>
          <w:tcPr>
            <w:tcW w:w="836"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577,20</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Vida Žiljak (na zamjeni za Birgit Brlečić Pavlek)</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LK</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DC25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DC25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gridSpan w:val="2"/>
            <w:vAlign w:val="center"/>
          </w:tcPr>
          <w:p w:rsidR="00D61AA0" w:rsidRDefault="00DC25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w:t>
            </w:r>
          </w:p>
        </w:tc>
        <w:tc>
          <w:tcPr>
            <w:tcW w:w="685" w:type="dxa"/>
            <w:vAlign w:val="center"/>
          </w:tcPr>
          <w:p w:rsidR="00D61AA0" w:rsidRDefault="00DC25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36"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577,20</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Elvira Kuna </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BIO/PRI</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r w:rsidR="00737AE1">
              <w:rPr>
                <w:rFonts w:ascii="Times New Roman" w:eastAsia="Times New Roman" w:hAnsi="Times New Roman" w:cs="Times New Roman"/>
                <w:color w:val="000000"/>
              </w:rPr>
              <w:t>I</w:t>
            </w:r>
            <w:r>
              <w:rPr>
                <w:rFonts w:ascii="Times New Roman" w:eastAsia="Times New Roman" w:hAnsi="Times New Roman" w:cs="Times New Roman"/>
                <w:color w:val="000000"/>
              </w:rPr>
              <w:t>I.</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UZ -1</w:t>
            </w: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36" w:type="dxa"/>
            <w:vAlign w:val="center"/>
          </w:tcPr>
          <w:p w:rsidR="00D61AA0" w:rsidRDefault="00214BA2" w:rsidP="00214BA2">
            <w:pPr>
              <w:pBdr>
                <w:top w:val="nil"/>
                <w:left w:val="nil"/>
                <w:bottom w:val="nil"/>
                <w:right w:val="nil"/>
                <w:between w:val="nil"/>
              </w:pBdr>
              <w:ind w:left="-112"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1065,60</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Petra Polančec</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INF</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V</w:t>
            </w:r>
            <w:r w:rsidR="00737AE1">
              <w:rPr>
                <w:rFonts w:ascii="Times New Roman" w:eastAsia="Times New Roman" w:hAnsi="Times New Roman" w:cs="Times New Roman"/>
              </w:rPr>
              <w:t>I</w:t>
            </w:r>
            <w:r>
              <w:rPr>
                <w:rFonts w:ascii="Times New Roman" w:eastAsia="Times New Roman" w:hAnsi="Times New Roman" w:cs="Times New Roman"/>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8</w:t>
            </w: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2</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874"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36"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1800</w:t>
            </w:r>
          </w:p>
        </w:tc>
      </w:tr>
      <w:tr w:rsidR="00D61AA0" w:rsidTr="00737AE1">
        <w:trPr>
          <w:trHeight w:val="300"/>
        </w:trPr>
        <w:tc>
          <w:tcPr>
            <w:tcW w:w="569" w:type="dxa"/>
            <w:vAlign w:val="center"/>
          </w:tcPr>
          <w:p w:rsidR="00D61AA0" w:rsidRDefault="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sidR="00333BD1">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Aladin Čeh</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FIZ</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36"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399,60</w:t>
            </w:r>
          </w:p>
        </w:tc>
      </w:tr>
      <w:tr w:rsidR="00D61AA0" w:rsidTr="00737AE1">
        <w:trPr>
          <w:trHeight w:val="300"/>
        </w:trPr>
        <w:tc>
          <w:tcPr>
            <w:tcW w:w="5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3060EC">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217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Kušer Martina </w:t>
            </w:r>
          </w:p>
        </w:tc>
        <w:tc>
          <w:tcPr>
            <w:tcW w:w="855" w:type="dxa"/>
            <w:vAlign w:val="center"/>
          </w:tcPr>
          <w:p w:rsidR="00D61AA0" w:rsidRPr="00E14E1D" w:rsidRDefault="00333BD1" w:rsidP="00E14E1D">
            <w:pPr>
              <w:pBdr>
                <w:top w:val="nil"/>
                <w:left w:val="nil"/>
                <w:bottom w:val="nil"/>
                <w:right w:val="nil"/>
                <w:between w:val="nil"/>
              </w:pBdr>
              <w:ind w:left="-114" w:firstLine="0"/>
              <w:jc w:val="both"/>
              <w:rPr>
                <w:rFonts w:ascii="Times New Roman" w:eastAsia="Times New Roman" w:hAnsi="Times New Roman" w:cs="Times New Roman"/>
                <w:color w:val="000000"/>
                <w:sz w:val="20"/>
                <w:szCs w:val="20"/>
              </w:rPr>
            </w:pPr>
            <w:r w:rsidRPr="00E14E1D">
              <w:rPr>
                <w:rFonts w:ascii="Times New Roman" w:eastAsia="Times New Roman" w:hAnsi="Times New Roman" w:cs="Times New Roman"/>
                <w:color w:val="000000"/>
                <w:sz w:val="20"/>
                <w:szCs w:val="20"/>
              </w:rPr>
              <w:t>KEM</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7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5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8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3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0"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60"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9" w:type="dxa"/>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74" w:type="dxa"/>
            <w:gridSpan w:val="2"/>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0"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8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36"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355,20</w:t>
            </w:r>
          </w:p>
        </w:tc>
      </w:tr>
    </w:tbl>
    <w:p w:rsidR="00D61AA0" w:rsidRDefault="00333BD1">
      <w:pPr>
        <w:pBdr>
          <w:top w:val="nil"/>
          <w:left w:val="nil"/>
          <w:bottom w:val="nil"/>
          <w:right w:val="nil"/>
          <w:between w:val="nil"/>
        </w:pBdr>
        <w:ind w:firstLine="0"/>
        <w:jc w:val="both"/>
        <w:rPr>
          <w:color w:val="000000"/>
          <w:sz w:val="22"/>
          <w:szCs w:val="22"/>
        </w:rPr>
      </w:pPr>
      <w:r>
        <w:br w:type="page"/>
      </w:r>
    </w:p>
    <w:p w:rsidR="00D61AA0" w:rsidRDefault="00333BD1">
      <w:pPr>
        <w:pStyle w:val="Heading2"/>
        <w:numPr>
          <w:ilvl w:val="1"/>
          <w:numId w:val="4"/>
        </w:numPr>
      </w:pPr>
      <w:bookmarkStart w:id="20" w:name="_heading=h.1y810tw" w:colFirst="0" w:colLast="0"/>
      <w:bookmarkEnd w:id="20"/>
      <w:r>
        <w:lastRenderedPageBreak/>
        <w:t>Tjedna i godišnja zaduženja ravnatelja i stručnih suradnika škole</w:t>
      </w:r>
    </w:p>
    <w:p w:rsidR="00D61AA0" w:rsidRDefault="00D61AA0">
      <w:pPr>
        <w:pBdr>
          <w:top w:val="nil"/>
          <w:left w:val="nil"/>
          <w:bottom w:val="nil"/>
          <w:right w:val="nil"/>
          <w:between w:val="nil"/>
        </w:pBdr>
        <w:ind w:firstLine="0"/>
        <w:jc w:val="both"/>
        <w:rPr>
          <w:color w:val="000000"/>
          <w:sz w:val="22"/>
          <w:szCs w:val="22"/>
        </w:rPr>
      </w:pPr>
    </w:p>
    <w:tbl>
      <w:tblPr>
        <w:tblStyle w:val="afffff0"/>
        <w:tblW w:w="1341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18"/>
        <w:gridCol w:w="2667"/>
        <w:gridCol w:w="3806"/>
        <w:gridCol w:w="1418"/>
        <w:gridCol w:w="1275"/>
        <w:gridCol w:w="1276"/>
        <w:gridCol w:w="992"/>
        <w:gridCol w:w="1261"/>
      </w:tblGrid>
      <w:tr w:rsidR="00D61AA0">
        <w:tc>
          <w:tcPr>
            <w:tcW w:w="719"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2667"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radnika</w:t>
            </w:r>
          </w:p>
        </w:tc>
        <w:tc>
          <w:tcPr>
            <w:tcW w:w="3806"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Struka</w:t>
            </w:r>
          </w:p>
        </w:tc>
        <w:tc>
          <w:tcPr>
            <w:tcW w:w="1418"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mjesto</w:t>
            </w:r>
          </w:p>
        </w:tc>
        <w:tc>
          <w:tcPr>
            <w:tcW w:w="1275"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vrijeme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 – do)</w:t>
            </w:r>
          </w:p>
        </w:tc>
        <w:tc>
          <w:tcPr>
            <w:tcW w:w="1276"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 sa strankama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 – do)</w:t>
            </w:r>
          </w:p>
        </w:tc>
        <w:tc>
          <w:tcPr>
            <w:tcW w:w="992"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tjedno</w:t>
            </w:r>
          </w:p>
        </w:tc>
        <w:tc>
          <w:tcPr>
            <w:tcW w:w="1261" w:type="dxa"/>
            <w:tcBorders>
              <w:top w:val="single" w:sz="12"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 godišnjeg</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zaduženja</w:t>
            </w:r>
          </w:p>
        </w:tc>
      </w:tr>
      <w:tr w:rsidR="00D61AA0">
        <w:trPr>
          <w:trHeight w:val="301"/>
        </w:trPr>
        <w:tc>
          <w:tcPr>
            <w:tcW w:w="719"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667"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Nikolina Puklin</w:t>
            </w:r>
          </w:p>
        </w:tc>
        <w:tc>
          <w:tcPr>
            <w:tcW w:w="3806" w:type="dxa"/>
            <w:tcBorders>
              <w:top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Diplomirana učiteljica razredne nastave s pojačanim programom iz nastavnog predmeta informatika</w:t>
            </w:r>
          </w:p>
        </w:tc>
        <w:tc>
          <w:tcPr>
            <w:tcW w:w="1418"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tc>
        <w:tc>
          <w:tcPr>
            <w:tcW w:w="1275"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7:30-15:30</w:t>
            </w:r>
          </w:p>
        </w:tc>
        <w:tc>
          <w:tcPr>
            <w:tcW w:w="1276"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7:30-15:30</w:t>
            </w:r>
          </w:p>
        </w:tc>
        <w:tc>
          <w:tcPr>
            <w:tcW w:w="992"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1" w:type="dxa"/>
            <w:tcBorders>
              <w:top w:val="single" w:sz="12" w:space="0" w:color="000000"/>
            </w:tcBorders>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trPr>
          <w:trHeight w:val="301"/>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Irena Buđa</w:t>
            </w:r>
          </w:p>
        </w:tc>
        <w:tc>
          <w:tcPr>
            <w:tcW w:w="3806" w:type="dxa"/>
          </w:tcPr>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Magistra bibliotekarstva i fonetike</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Knjižničarka</w:t>
            </w:r>
          </w:p>
        </w:tc>
        <w:tc>
          <w:tcPr>
            <w:tcW w:w="12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8,00-14,00, petkom 8,00- 10,30</w:t>
            </w:r>
          </w:p>
        </w:tc>
        <w:tc>
          <w:tcPr>
            <w:tcW w:w="127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8,00-12,00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1"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900</w:t>
            </w:r>
          </w:p>
        </w:tc>
      </w:tr>
      <w:tr w:rsidR="00D61AA0">
        <w:trPr>
          <w:trHeight w:val="420"/>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667" w:type="dxa"/>
            <w:vAlign w:val="center"/>
          </w:tcPr>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rPr>
              <w:t>Gordana Hranić</w:t>
            </w:r>
          </w:p>
        </w:tc>
        <w:tc>
          <w:tcPr>
            <w:tcW w:w="3806"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Magistra pedagogije i magistra edukacije </w:t>
            </w:r>
            <w:r>
              <w:rPr>
                <w:rFonts w:ascii="Times New Roman" w:eastAsia="Times New Roman" w:hAnsi="Times New Roman" w:cs="Times New Roman"/>
              </w:rPr>
              <w:t>hrvatskog jezika i književnosti</w:t>
            </w:r>
          </w:p>
        </w:tc>
        <w:tc>
          <w:tcPr>
            <w:tcW w:w="141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Pedagoginja</w:t>
            </w:r>
          </w:p>
        </w:tc>
        <w:tc>
          <w:tcPr>
            <w:tcW w:w="127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8,00-14,00</w:t>
            </w:r>
          </w:p>
        </w:tc>
        <w:tc>
          <w:tcPr>
            <w:tcW w:w="1276"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8,00-14,00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40</w:t>
            </w:r>
          </w:p>
        </w:tc>
        <w:tc>
          <w:tcPr>
            <w:tcW w:w="1261"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1792</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21" w:name="_heading=h.4i7ojhp" w:colFirst="0" w:colLast="0"/>
      <w:bookmarkEnd w:id="21"/>
      <w:r>
        <w:t>Tjedna i godišnja zaduženja ostalih radnika škole</w:t>
      </w:r>
    </w:p>
    <w:p w:rsidR="00D61AA0" w:rsidRDefault="00D61AA0">
      <w:pPr>
        <w:pBdr>
          <w:top w:val="nil"/>
          <w:left w:val="nil"/>
          <w:bottom w:val="nil"/>
          <w:right w:val="nil"/>
          <w:between w:val="nil"/>
        </w:pBdr>
        <w:ind w:firstLine="0"/>
        <w:jc w:val="both"/>
        <w:rPr>
          <w:color w:val="000000"/>
          <w:sz w:val="22"/>
          <w:szCs w:val="22"/>
        </w:rPr>
      </w:pPr>
    </w:p>
    <w:tbl>
      <w:tblPr>
        <w:tblStyle w:val="afffff1"/>
        <w:tblW w:w="132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9"/>
        <w:gridCol w:w="2667"/>
        <w:gridCol w:w="2694"/>
        <w:gridCol w:w="2551"/>
        <w:gridCol w:w="2410"/>
        <w:gridCol w:w="992"/>
        <w:gridCol w:w="1260"/>
      </w:tblGrid>
      <w:tr w:rsidR="00D61AA0">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Ime i prezime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radnika</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Struka</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mjesto</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Radno vrijeme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 – do)</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tjedno</w:t>
            </w:r>
          </w:p>
        </w:tc>
        <w:tc>
          <w:tcPr>
            <w:tcW w:w="126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 godišnjeg</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zaduženja</w:t>
            </w:r>
          </w:p>
        </w:tc>
      </w:tr>
      <w:tr w:rsidR="00D61AA0">
        <w:trPr>
          <w:trHeight w:val="301"/>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Janja Hitrec- Gregorić</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Upravni pravnik</w:t>
            </w:r>
          </w:p>
        </w:tc>
        <w:tc>
          <w:tcPr>
            <w:tcW w:w="2551" w:type="dxa"/>
            <w:vAlign w:val="center"/>
          </w:tcPr>
          <w:p w:rsidR="00D61AA0" w:rsidRDefault="00333BD1" w:rsidP="003060E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7,00-15,00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1784</w:t>
            </w:r>
          </w:p>
        </w:tc>
      </w:tr>
      <w:tr w:rsidR="00D61AA0">
        <w:trPr>
          <w:trHeight w:val="301"/>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 Kovačec</w:t>
            </w:r>
          </w:p>
        </w:tc>
        <w:tc>
          <w:tcPr>
            <w:tcW w:w="2694" w:type="dxa"/>
            <w:vAlign w:val="center"/>
          </w:tcPr>
          <w:p w:rsidR="00D61AA0" w:rsidRDefault="000A319C" w:rsidP="000A319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00333BD1">
              <w:rPr>
                <w:rFonts w:ascii="Times New Roman" w:eastAsia="Times New Roman" w:hAnsi="Times New Roman" w:cs="Times New Roman"/>
                <w:color w:val="000000"/>
              </w:rPr>
              <w:t>ag</w:t>
            </w:r>
            <w:r>
              <w:rPr>
                <w:rFonts w:ascii="Times New Roman" w:eastAsia="Times New Roman" w:hAnsi="Times New Roman" w:cs="Times New Roman"/>
                <w:color w:val="000000"/>
              </w:rPr>
              <w:t>istra</w:t>
            </w:r>
            <w:r w:rsidR="00333BD1">
              <w:rPr>
                <w:rFonts w:ascii="Times New Roman" w:eastAsia="Times New Roman" w:hAnsi="Times New Roman" w:cs="Times New Roman"/>
                <w:color w:val="000000"/>
              </w:rPr>
              <w:t xml:space="preserve"> ekonomije</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Voditelj</w:t>
            </w:r>
            <w:r w:rsidR="003060EC">
              <w:rPr>
                <w:rFonts w:ascii="Times New Roman" w:eastAsia="Times New Roman" w:hAnsi="Times New Roman" w:cs="Times New Roman"/>
                <w:color w:val="000000"/>
              </w:rPr>
              <w:t>ica</w:t>
            </w:r>
            <w:r>
              <w:rPr>
                <w:rFonts w:ascii="Times New Roman" w:eastAsia="Times New Roman" w:hAnsi="Times New Roman" w:cs="Times New Roman"/>
                <w:color w:val="000000"/>
              </w:rPr>
              <w:t xml:space="preserve"> računovodstva</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7,00-15,00 </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1800</w:t>
            </w:r>
          </w:p>
        </w:tc>
      </w:tr>
      <w:tr w:rsidR="00D61AA0">
        <w:trPr>
          <w:trHeight w:val="301"/>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3</w:t>
            </w:r>
            <w:r>
              <w:rPr>
                <w:rFonts w:ascii="Times New Roman" w:eastAsia="Times New Roman" w:hAnsi="Times New Roman" w:cs="Times New Roman"/>
                <w:color w:val="000000"/>
              </w:rPr>
              <w:t>.</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Verica Vuk</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Kuharica</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6,00-14,00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trPr>
          <w:trHeight w:val="301"/>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Zdenkica Janković</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PKV</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6,00-14,00/</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12,00-20,00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trPr>
          <w:trHeight w:val="513"/>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5</w:t>
            </w:r>
            <w:r>
              <w:rPr>
                <w:rFonts w:ascii="Times New Roman" w:eastAsia="Times New Roman" w:hAnsi="Times New Roman" w:cs="Times New Roman"/>
                <w:color w:val="000000"/>
              </w:rPr>
              <w:t>.</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Josip Čiček</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sss</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 ložač</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6,00-14,00 sv. drugi dan</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20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892</w:t>
            </w:r>
          </w:p>
        </w:tc>
      </w:tr>
      <w:tr w:rsidR="00D61AA0" w:rsidTr="00214BA2">
        <w:trPr>
          <w:trHeight w:val="589"/>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w:t>
            </w:r>
          </w:p>
        </w:tc>
        <w:tc>
          <w:tcPr>
            <w:tcW w:w="26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Đurđa Burić</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 - kuharica</w:t>
            </w:r>
          </w:p>
        </w:tc>
        <w:tc>
          <w:tcPr>
            <w:tcW w:w="2410" w:type="dxa"/>
            <w:vAlign w:val="center"/>
          </w:tcPr>
          <w:p w:rsidR="00D61AA0" w:rsidRDefault="00333BD1">
            <w:pPr>
              <w:ind w:firstLine="0"/>
              <w:jc w:val="both"/>
              <w:rPr>
                <w:rFonts w:ascii="Times New Roman" w:eastAsia="Times New Roman" w:hAnsi="Times New Roman" w:cs="Times New Roman"/>
              </w:rPr>
            </w:pPr>
            <w:r>
              <w:rPr>
                <w:rFonts w:ascii="Times New Roman" w:eastAsia="Times New Roman" w:hAnsi="Times New Roman" w:cs="Times New Roman"/>
              </w:rPr>
              <w:t>6,00-14,00/</w:t>
            </w:r>
          </w:p>
          <w:p w:rsidR="00D61AA0" w:rsidRDefault="00333BD1">
            <w:pPr>
              <w:ind w:firstLine="0"/>
              <w:jc w:val="both"/>
              <w:rPr>
                <w:rFonts w:ascii="Times New Roman" w:eastAsia="Times New Roman" w:hAnsi="Times New Roman" w:cs="Times New Roman"/>
              </w:rPr>
            </w:pPr>
            <w:r>
              <w:rPr>
                <w:rFonts w:ascii="Times New Roman" w:eastAsia="Times New Roman" w:hAnsi="Times New Roman" w:cs="Times New Roman"/>
              </w:rPr>
              <w:t>12,00-20,00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r w:rsidR="00D61AA0">
        <w:trPr>
          <w:trHeight w:val="559"/>
        </w:trPr>
        <w:tc>
          <w:tcPr>
            <w:tcW w:w="71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7</w:t>
            </w:r>
            <w:r>
              <w:rPr>
                <w:rFonts w:ascii="Times New Roman" w:eastAsia="Times New Roman" w:hAnsi="Times New Roman" w:cs="Times New Roman"/>
                <w:color w:val="000000"/>
              </w:rPr>
              <w:t>.</w:t>
            </w:r>
          </w:p>
        </w:tc>
        <w:tc>
          <w:tcPr>
            <w:tcW w:w="2667" w:type="dxa"/>
            <w:vAlign w:val="center"/>
          </w:tcPr>
          <w:p w:rsidR="00D61AA0" w:rsidRDefault="00333BD1" w:rsidP="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Tatjana Pereglin</w:t>
            </w:r>
            <w:r w:rsidR="00214BA2">
              <w:rPr>
                <w:rFonts w:ascii="Times New Roman" w:eastAsia="Times New Roman" w:hAnsi="Times New Roman" w:cs="Times New Roman"/>
              </w:rPr>
              <w:t xml:space="preserve"> (zamjena za Ivanu Deliju)</w:t>
            </w:r>
          </w:p>
        </w:tc>
        <w:tc>
          <w:tcPr>
            <w:tcW w:w="269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SSS</w:t>
            </w:r>
          </w:p>
        </w:tc>
        <w:tc>
          <w:tcPr>
            <w:tcW w:w="255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Spremačica</w:t>
            </w:r>
          </w:p>
        </w:tc>
        <w:tc>
          <w:tcPr>
            <w:tcW w:w="2410"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11,30</w:t>
            </w:r>
            <w:r>
              <w:rPr>
                <w:rFonts w:ascii="Times New Roman" w:eastAsia="Times New Roman" w:hAnsi="Times New Roman" w:cs="Times New Roman"/>
                <w:color w:val="000000"/>
              </w:rPr>
              <w:t>-</w:t>
            </w:r>
            <w:r>
              <w:rPr>
                <w:rFonts w:ascii="Times New Roman" w:eastAsia="Times New Roman" w:hAnsi="Times New Roman" w:cs="Times New Roman"/>
              </w:rPr>
              <w:t>15,30</w:t>
            </w:r>
          </w:p>
        </w:tc>
        <w:tc>
          <w:tcPr>
            <w:tcW w:w="99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260" w:type="dxa"/>
            <w:vAlign w:val="center"/>
          </w:tcPr>
          <w:p w:rsidR="00D61AA0" w:rsidRDefault="00214BA2">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888</w:t>
            </w:r>
          </w:p>
        </w:tc>
      </w:tr>
    </w:tbl>
    <w:p w:rsidR="00D61AA0" w:rsidRDefault="00D61AA0">
      <w:pPr>
        <w:pBdr>
          <w:top w:val="nil"/>
          <w:left w:val="nil"/>
          <w:bottom w:val="nil"/>
          <w:right w:val="nil"/>
          <w:between w:val="nil"/>
        </w:pBdr>
        <w:ind w:firstLine="0"/>
        <w:jc w:val="both"/>
        <w:rPr>
          <w:color w:val="000000"/>
          <w:sz w:val="22"/>
          <w:szCs w:val="22"/>
        </w:rPr>
        <w:sectPr w:rsidR="00D61AA0" w:rsidSect="002F5D1F">
          <w:pgSz w:w="16840" w:h="11907" w:orient="landscape"/>
          <w:pgMar w:top="709" w:right="1134" w:bottom="993" w:left="1134" w:header="709" w:footer="709" w:gutter="0"/>
          <w:cols w:space="720"/>
        </w:sectPr>
      </w:pPr>
    </w:p>
    <w:p w:rsidR="00D61AA0" w:rsidRDefault="00333BD1">
      <w:pPr>
        <w:pStyle w:val="Heading1"/>
        <w:numPr>
          <w:ilvl w:val="0"/>
          <w:numId w:val="4"/>
        </w:numPr>
        <w:ind w:hanging="2"/>
      </w:pPr>
      <w:bookmarkStart w:id="22" w:name="_heading=h.2xcytpi" w:colFirst="0" w:colLast="0"/>
      <w:bookmarkEnd w:id="22"/>
      <w:r>
        <w:lastRenderedPageBreak/>
        <w:t>PODACI O ORGANIZACIJI RADA</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23" w:name="_heading=h.1ci93xb" w:colFirst="0" w:colLast="0"/>
      <w:bookmarkEnd w:id="23"/>
      <w:r>
        <w:t>Organizacija smjena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Nastava se organizira po razredima, a neposredno se izvodi u 8 redovnih razrednih odjela.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Nastava se u matičnoj školi izvodi tijekom pet radnih dana i organizirana je u dvije smjene. Učenici razredne nastave izmjenjuju se u jutarnjim i popodnevnim smjenama. U radu u dvije smjene izmjenjuju se učenici 1. i 3. razreda te učenici 2. i 4. razreda.  Prijepodnevna  smjena s nastavom počinje u 8 sati, a završava u 14 sati dok poslijepodnevna smjena počinje u </w:t>
      </w:r>
      <w:r>
        <w:rPr>
          <w:sz w:val="22"/>
          <w:szCs w:val="22"/>
        </w:rPr>
        <w:t>12:25</w:t>
      </w:r>
      <w:r>
        <w:rPr>
          <w:color w:val="000000"/>
          <w:sz w:val="22"/>
          <w:szCs w:val="22"/>
        </w:rPr>
        <w:t xml:space="preserve"> sati, a završava u 1</w:t>
      </w:r>
      <w:r>
        <w:rPr>
          <w:sz w:val="22"/>
          <w:szCs w:val="22"/>
        </w:rPr>
        <w:t xml:space="preserve">7:35 </w:t>
      </w:r>
      <w:r>
        <w:rPr>
          <w:color w:val="000000"/>
          <w:sz w:val="22"/>
          <w:szCs w:val="22"/>
        </w:rPr>
        <w:t>sati.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Ujutro je od 7:20 h za učenike putnike organiziran prihvat u njihovim učionicama uz dežurnog učitelja.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Nakon trećeg nastavnog sata je veliki odmor koji traje 20 minuta. Za vrijeme ovog odmora djeca jedu u školskoj kuhinji.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 hodnicima i u blagovaonici za to vrijeme su dežurni učitelji. Učitelji za vrijeme dežurstva održavaju red i rješavaju moguće nastale probleme. Svakodnevno postoji dežurni učitelj koji prati učenike putnike. </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u w:val="single"/>
        </w:rPr>
      </w:pPr>
      <w:r>
        <w:rPr>
          <w:color w:val="000000"/>
          <w:sz w:val="22"/>
          <w:szCs w:val="22"/>
          <w:u w:val="single"/>
        </w:rPr>
        <w:t>Raspored zvona: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tabs>
          <w:tab w:val="left" w:pos="3686"/>
          <w:tab w:val="left" w:pos="8505"/>
        </w:tabs>
        <w:ind w:firstLine="0"/>
        <w:jc w:val="both"/>
        <w:rPr>
          <w:b/>
          <w:color w:val="000000"/>
          <w:sz w:val="22"/>
          <w:szCs w:val="22"/>
        </w:rPr>
      </w:pPr>
      <w:r>
        <w:rPr>
          <w:b/>
          <w:color w:val="000000"/>
          <w:sz w:val="22"/>
          <w:szCs w:val="22"/>
        </w:rPr>
        <w:t>Prijepodnevna smjena:</w:t>
      </w:r>
      <w:r>
        <w:rPr>
          <w:b/>
          <w:sz w:val="22"/>
          <w:szCs w:val="22"/>
        </w:rPr>
        <w:t xml:space="preserve">                                                                         </w:t>
      </w:r>
      <w:r>
        <w:rPr>
          <w:b/>
          <w:color w:val="000000"/>
          <w:sz w:val="22"/>
          <w:szCs w:val="22"/>
        </w:rPr>
        <w:t>Poslijepodnevna smjena: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tabs>
          <w:tab w:val="left" w:pos="3686"/>
          <w:tab w:val="left" w:pos="8505"/>
        </w:tabs>
        <w:ind w:firstLine="0"/>
        <w:jc w:val="both"/>
        <w:rPr>
          <w:sz w:val="22"/>
          <w:szCs w:val="22"/>
        </w:rPr>
      </w:pPr>
      <w:r>
        <w:rPr>
          <w:sz w:val="22"/>
          <w:szCs w:val="22"/>
        </w:rPr>
        <w:t>RAZREDNA I PREDMETNA NASTAVA                                               RAZREDNA NASTAVA</w:t>
      </w:r>
    </w:p>
    <w:p w:rsidR="00D61AA0" w:rsidRDefault="00333BD1">
      <w:pPr>
        <w:spacing w:line="276" w:lineRule="auto"/>
        <w:ind w:left="360" w:firstLine="0"/>
        <w:rPr>
          <w:sz w:val="22"/>
          <w:szCs w:val="22"/>
        </w:rPr>
      </w:pPr>
      <w:r>
        <w:rPr>
          <w:sz w:val="22"/>
          <w:szCs w:val="22"/>
        </w:rPr>
        <w:tab/>
      </w:r>
      <w:r>
        <w:rPr>
          <w:sz w:val="22"/>
          <w:szCs w:val="22"/>
        </w:rPr>
        <w:tab/>
        <w:t>1. sat</w:t>
      </w:r>
      <w:r>
        <w:rPr>
          <w:sz w:val="22"/>
          <w:szCs w:val="22"/>
        </w:rPr>
        <w:tab/>
        <w:t xml:space="preserve">8,00 – 8,45 </w:t>
      </w:r>
      <w:r>
        <w:rPr>
          <w:sz w:val="22"/>
          <w:szCs w:val="22"/>
        </w:rPr>
        <w:tab/>
      </w:r>
      <w:r>
        <w:rPr>
          <w:sz w:val="22"/>
          <w:szCs w:val="22"/>
        </w:rPr>
        <w:tab/>
        <w:t xml:space="preserve">                         </w:t>
      </w:r>
      <w:r>
        <w:rPr>
          <w:sz w:val="22"/>
          <w:szCs w:val="22"/>
        </w:rPr>
        <w:tab/>
      </w:r>
      <w:r>
        <w:rPr>
          <w:sz w:val="22"/>
          <w:szCs w:val="22"/>
        </w:rPr>
        <w:tab/>
        <w:t>1.sat</w:t>
      </w:r>
      <w:r>
        <w:rPr>
          <w:sz w:val="22"/>
          <w:szCs w:val="22"/>
        </w:rPr>
        <w:tab/>
        <w:t>12,25 – 13,10</w:t>
      </w:r>
    </w:p>
    <w:p w:rsidR="00D61AA0" w:rsidRDefault="00333BD1">
      <w:pPr>
        <w:spacing w:line="276" w:lineRule="auto"/>
        <w:ind w:left="360" w:firstLine="0"/>
        <w:rPr>
          <w:sz w:val="22"/>
          <w:szCs w:val="22"/>
        </w:rPr>
      </w:pPr>
      <w:r>
        <w:rPr>
          <w:sz w:val="22"/>
          <w:szCs w:val="22"/>
        </w:rPr>
        <w:tab/>
      </w:r>
      <w:r>
        <w:rPr>
          <w:sz w:val="22"/>
          <w:szCs w:val="22"/>
        </w:rPr>
        <w:tab/>
        <w:t>2. sat</w:t>
      </w:r>
      <w:r>
        <w:rPr>
          <w:sz w:val="22"/>
          <w:szCs w:val="22"/>
        </w:rPr>
        <w:tab/>
        <w:t>8,50 – 9,35</w:t>
      </w:r>
      <w:r>
        <w:rPr>
          <w:sz w:val="22"/>
          <w:szCs w:val="22"/>
        </w:rPr>
        <w:tab/>
      </w:r>
      <w:r>
        <w:rPr>
          <w:sz w:val="22"/>
          <w:szCs w:val="22"/>
        </w:rPr>
        <w:tab/>
        <w:t xml:space="preserve">                       </w:t>
      </w:r>
      <w:r>
        <w:rPr>
          <w:sz w:val="22"/>
          <w:szCs w:val="22"/>
        </w:rPr>
        <w:tab/>
      </w:r>
      <w:r>
        <w:rPr>
          <w:sz w:val="22"/>
          <w:szCs w:val="22"/>
        </w:rPr>
        <w:tab/>
        <w:t>2.sat</w:t>
      </w:r>
      <w:r>
        <w:rPr>
          <w:sz w:val="22"/>
          <w:szCs w:val="22"/>
        </w:rPr>
        <w:tab/>
        <w:t>13,15 – 14,00</w:t>
      </w:r>
    </w:p>
    <w:p w:rsidR="00D61AA0" w:rsidRDefault="00333BD1">
      <w:pPr>
        <w:spacing w:line="276" w:lineRule="auto"/>
        <w:ind w:firstLine="0"/>
        <w:rPr>
          <w:sz w:val="22"/>
          <w:szCs w:val="22"/>
        </w:rPr>
      </w:pPr>
      <w:r>
        <w:rPr>
          <w:sz w:val="22"/>
          <w:szCs w:val="22"/>
        </w:rPr>
        <w:tab/>
      </w:r>
      <w:r>
        <w:rPr>
          <w:sz w:val="22"/>
          <w:szCs w:val="22"/>
        </w:rPr>
        <w:tab/>
        <w:t>3. sat</w:t>
      </w:r>
      <w:r>
        <w:rPr>
          <w:sz w:val="22"/>
          <w:szCs w:val="22"/>
        </w:rPr>
        <w:tab/>
        <w:t>9,40 – 10,25</w:t>
      </w:r>
      <w:r>
        <w:rPr>
          <w:sz w:val="22"/>
          <w:szCs w:val="22"/>
        </w:rPr>
        <w:tab/>
        <w:t xml:space="preserve">                                     </w:t>
      </w:r>
      <w:r>
        <w:rPr>
          <w:sz w:val="22"/>
          <w:szCs w:val="22"/>
        </w:rPr>
        <w:tab/>
      </w:r>
      <w:r>
        <w:rPr>
          <w:sz w:val="22"/>
          <w:szCs w:val="22"/>
        </w:rPr>
        <w:tab/>
        <w:t>3.sat</w:t>
      </w:r>
      <w:r>
        <w:rPr>
          <w:sz w:val="22"/>
          <w:szCs w:val="22"/>
        </w:rPr>
        <w:tab/>
        <w:t>14,20 – 15,05</w:t>
      </w:r>
    </w:p>
    <w:p w:rsidR="00D61AA0" w:rsidRDefault="00333BD1">
      <w:pPr>
        <w:spacing w:line="276" w:lineRule="auto"/>
        <w:ind w:left="360" w:firstLine="0"/>
        <w:rPr>
          <w:sz w:val="22"/>
          <w:szCs w:val="22"/>
        </w:rPr>
      </w:pPr>
      <w:r>
        <w:rPr>
          <w:sz w:val="22"/>
          <w:szCs w:val="22"/>
        </w:rPr>
        <w:tab/>
      </w:r>
      <w:r>
        <w:rPr>
          <w:sz w:val="22"/>
          <w:szCs w:val="22"/>
        </w:rPr>
        <w:tab/>
        <w:t xml:space="preserve">4. sat </w:t>
      </w:r>
      <w:r>
        <w:rPr>
          <w:sz w:val="22"/>
          <w:szCs w:val="22"/>
        </w:rPr>
        <w:tab/>
        <w:t xml:space="preserve">10,45 – </w:t>
      </w:r>
      <w:r>
        <w:rPr>
          <w:sz w:val="22"/>
          <w:szCs w:val="22"/>
        </w:rPr>
        <w:tab/>
        <w:t xml:space="preserve">11,30           </w:t>
      </w:r>
      <w:r>
        <w:rPr>
          <w:sz w:val="22"/>
          <w:szCs w:val="22"/>
        </w:rPr>
        <w:tab/>
      </w:r>
      <w:r>
        <w:rPr>
          <w:sz w:val="22"/>
          <w:szCs w:val="22"/>
        </w:rPr>
        <w:tab/>
      </w:r>
      <w:r>
        <w:rPr>
          <w:sz w:val="22"/>
          <w:szCs w:val="22"/>
        </w:rPr>
        <w:tab/>
      </w:r>
      <w:r>
        <w:rPr>
          <w:sz w:val="22"/>
          <w:szCs w:val="22"/>
        </w:rPr>
        <w:tab/>
        <w:t>4.sat</w:t>
      </w:r>
      <w:r>
        <w:rPr>
          <w:sz w:val="22"/>
          <w:szCs w:val="22"/>
        </w:rPr>
        <w:tab/>
        <w:t>15,10 - 15,55</w:t>
      </w:r>
    </w:p>
    <w:p w:rsidR="00D61AA0" w:rsidRDefault="00333BD1">
      <w:pPr>
        <w:spacing w:line="276" w:lineRule="auto"/>
        <w:ind w:firstLine="0"/>
        <w:rPr>
          <w:sz w:val="22"/>
          <w:szCs w:val="22"/>
        </w:rPr>
      </w:pPr>
      <w:r>
        <w:rPr>
          <w:sz w:val="22"/>
          <w:szCs w:val="22"/>
        </w:rPr>
        <w:t xml:space="preserve">              </w:t>
      </w:r>
      <w:r>
        <w:rPr>
          <w:sz w:val="22"/>
          <w:szCs w:val="22"/>
        </w:rPr>
        <w:tab/>
        <w:t>5. sat</w:t>
      </w:r>
      <w:r>
        <w:rPr>
          <w:sz w:val="22"/>
          <w:szCs w:val="22"/>
        </w:rPr>
        <w:tab/>
        <w:t>11,35 – 12,20</w:t>
      </w:r>
      <w:r>
        <w:rPr>
          <w:sz w:val="22"/>
          <w:szCs w:val="22"/>
        </w:rPr>
        <w:tab/>
      </w:r>
      <w:r>
        <w:rPr>
          <w:sz w:val="22"/>
          <w:szCs w:val="22"/>
        </w:rPr>
        <w:tab/>
      </w:r>
      <w:r>
        <w:rPr>
          <w:sz w:val="22"/>
          <w:szCs w:val="22"/>
        </w:rPr>
        <w:tab/>
      </w:r>
      <w:r>
        <w:rPr>
          <w:sz w:val="22"/>
          <w:szCs w:val="22"/>
        </w:rPr>
        <w:tab/>
      </w:r>
      <w:r>
        <w:rPr>
          <w:sz w:val="22"/>
          <w:szCs w:val="22"/>
        </w:rPr>
        <w:tab/>
        <w:t>5.sat</w:t>
      </w:r>
      <w:r>
        <w:rPr>
          <w:sz w:val="22"/>
          <w:szCs w:val="22"/>
        </w:rPr>
        <w:tab/>
        <w:t>16,00 – 16,45</w:t>
      </w:r>
    </w:p>
    <w:p w:rsidR="00D61AA0" w:rsidRDefault="00333BD1">
      <w:pPr>
        <w:spacing w:line="276" w:lineRule="auto"/>
        <w:ind w:left="360" w:firstLine="0"/>
        <w:rPr>
          <w:sz w:val="22"/>
          <w:szCs w:val="22"/>
        </w:rPr>
      </w:pPr>
      <w:r>
        <w:rPr>
          <w:sz w:val="22"/>
          <w:szCs w:val="22"/>
        </w:rPr>
        <w:t xml:space="preserve">       </w:t>
      </w:r>
      <w:r>
        <w:rPr>
          <w:sz w:val="22"/>
          <w:szCs w:val="22"/>
        </w:rPr>
        <w:tab/>
        <w:t>6. sat</w:t>
      </w:r>
      <w:r>
        <w:rPr>
          <w:sz w:val="22"/>
          <w:szCs w:val="22"/>
        </w:rPr>
        <w:tab/>
        <w:t>12,25 – 13,10</w:t>
      </w:r>
      <w:r>
        <w:rPr>
          <w:sz w:val="22"/>
          <w:szCs w:val="22"/>
        </w:rPr>
        <w:tab/>
      </w:r>
      <w:r>
        <w:rPr>
          <w:sz w:val="22"/>
          <w:szCs w:val="22"/>
        </w:rPr>
        <w:tab/>
      </w:r>
      <w:r>
        <w:rPr>
          <w:sz w:val="22"/>
          <w:szCs w:val="22"/>
        </w:rPr>
        <w:tab/>
      </w:r>
      <w:r>
        <w:rPr>
          <w:sz w:val="22"/>
          <w:szCs w:val="22"/>
        </w:rPr>
        <w:tab/>
      </w:r>
      <w:r>
        <w:rPr>
          <w:sz w:val="22"/>
          <w:szCs w:val="22"/>
        </w:rPr>
        <w:tab/>
        <w:t>6.sat</w:t>
      </w:r>
      <w:r>
        <w:rPr>
          <w:sz w:val="22"/>
          <w:szCs w:val="22"/>
        </w:rPr>
        <w:tab/>
        <w:t>16,50 – 17,35</w:t>
      </w:r>
    </w:p>
    <w:p w:rsidR="00D61AA0" w:rsidRDefault="00333BD1">
      <w:pPr>
        <w:spacing w:line="276" w:lineRule="auto"/>
        <w:ind w:left="360" w:firstLine="0"/>
        <w:rPr>
          <w:sz w:val="22"/>
          <w:szCs w:val="22"/>
        </w:rPr>
      </w:pPr>
      <w:r>
        <w:rPr>
          <w:sz w:val="22"/>
          <w:szCs w:val="22"/>
        </w:rPr>
        <w:t xml:space="preserve">        </w:t>
      </w:r>
      <w:r>
        <w:rPr>
          <w:sz w:val="22"/>
          <w:szCs w:val="22"/>
        </w:rPr>
        <w:tab/>
        <w:t>7. sat</w:t>
      </w:r>
      <w:r>
        <w:rPr>
          <w:sz w:val="22"/>
          <w:szCs w:val="22"/>
        </w:rPr>
        <w:tab/>
        <w:t>13,15 – 14,00</w:t>
      </w:r>
      <w:r>
        <w:rPr>
          <w:sz w:val="22"/>
          <w:szCs w:val="22"/>
        </w:rPr>
        <w:tab/>
      </w:r>
    </w:p>
    <w:p w:rsidR="00D61AA0" w:rsidRDefault="00D61AA0">
      <w:pPr>
        <w:pBdr>
          <w:top w:val="nil"/>
          <w:left w:val="nil"/>
          <w:bottom w:val="nil"/>
          <w:right w:val="nil"/>
          <w:between w:val="nil"/>
        </w:pBdr>
        <w:tabs>
          <w:tab w:val="left" w:pos="3686"/>
          <w:tab w:val="left" w:pos="8505"/>
        </w:tabs>
        <w:ind w:firstLine="0"/>
        <w:jc w:val="both"/>
        <w:rPr>
          <w:b/>
          <w:sz w:val="22"/>
          <w:szCs w:val="22"/>
        </w:rPr>
      </w:pPr>
    </w:p>
    <w:p w:rsidR="00D61AA0" w:rsidRDefault="00D61AA0">
      <w:pPr>
        <w:pBdr>
          <w:top w:val="nil"/>
          <w:left w:val="nil"/>
          <w:bottom w:val="nil"/>
          <w:right w:val="nil"/>
          <w:between w:val="nil"/>
        </w:pBdr>
        <w:tabs>
          <w:tab w:val="left" w:pos="709"/>
          <w:tab w:val="left" w:pos="3544"/>
          <w:tab w:val="left" w:pos="4395"/>
          <w:tab w:val="left" w:pos="8505"/>
        </w:tabs>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Pr="00214BA2" w:rsidRDefault="00333BD1">
      <w:pPr>
        <w:pStyle w:val="Heading1"/>
        <w:numPr>
          <w:ilvl w:val="0"/>
          <w:numId w:val="4"/>
        </w:numPr>
        <w:ind w:hanging="2"/>
      </w:pPr>
      <w:bookmarkStart w:id="24" w:name="_heading=h.3whwml4" w:colFirst="0" w:colLast="0"/>
      <w:bookmarkEnd w:id="24"/>
      <w:r w:rsidRPr="00214BA2">
        <w:lastRenderedPageBreak/>
        <w:t>RASPORED DEŽURSTVA ODGOJNO – OBRAZOVNIH DJELATNIKA</w:t>
      </w:r>
    </w:p>
    <w:p w:rsidR="00D61AA0" w:rsidRDefault="00D61AA0"/>
    <w:tbl>
      <w:tblPr>
        <w:tblStyle w:val="afffff2"/>
        <w:tblW w:w="145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00" w:firstRow="0" w:lastRow="0" w:firstColumn="0" w:lastColumn="0" w:noHBand="0" w:noVBand="1"/>
      </w:tblPr>
      <w:tblGrid>
        <w:gridCol w:w="894"/>
        <w:gridCol w:w="2010"/>
        <w:gridCol w:w="1668"/>
        <w:gridCol w:w="1694"/>
        <w:gridCol w:w="1807"/>
        <w:gridCol w:w="1837"/>
        <w:gridCol w:w="1558"/>
        <w:gridCol w:w="1590"/>
        <w:gridCol w:w="1484"/>
      </w:tblGrid>
      <w:tr w:rsidR="00D61AA0" w:rsidTr="00214BA2">
        <w:tc>
          <w:tcPr>
            <w:tcW w:w="894" w:type="dxa"/>
            <w:tcBorders>
              <w:top w:val="single" w:sz="12" w:space="0" w:color="auto"/>
              <w:bottom w:val="single" w:sz="12" w:space="0" w:color="auto"/>
            </w:tcBorders>
            <w:vAlign w:val="center"/>
          </w:tcPr>
          <w:p w:rsidR="00D61AA0" w:rsidRDefault="00333BD1">
            <w:pPr>
              <w:jc w:val="center"/>
              <w:rPr>
                <w:b/>
              </w:rPr>
            </w:pPr>
            <w:r>
              <w:rPr>
                <w:b/>
              </w:rPr>
              <w:t>DAN</w:t>
            </w:r>
          </w:p>
        </w:tc>
        <w:tc>
          <w:tcPr>
            <w:tcW w:w="2010" w:type="dxa"/>
            <w:tcBorders>
              <w:top w:val="single" w:sz="12" w:space="0" w:color="auto"/>
              <w:bottom w:val="single" w:sz="12" w:space="0" w:color="auto"/>
            </w:tcBorders>
            <w:vAlign w:val="center"/>
          </w:tcPr>
          <w:p w:rsidR="00D61AA0" w:rsidRDefault="00333BD1">
            <w:pPr>
              <w:jc w:val="center"/>
              <w:rPr>
                <w:b/>
              </w:rPr>
            </w:pPr>
            <w:r>
              <w:rPr>
                <w:b/>
              </w:rPr>
              <w:t>HODNICI</w:t>
            </w:r>
          </w:p>
        </w:tc>
        <w:tc>
          <w:tcPr>
            <w:tcW w:w="1668" w:type="dxa"/>
            <w:tcBorders>
              <w:top w:val="single" w:sz="12" w:space="0" w:color="auto"/>
              <w:bottom w:val="single" w:sz="12" w:space="0" w:color="auto"/>
            </w:tcBorders>
            <w:vAlign w:val="center"/>
          </w:tcPr>
          <w:p w:rsidR="00D61AA0" w:rsidRDefault="00333BD1">
            <w:pPr>
              <w:jc w:val="center"/>
              <w:rPr>
                <w:b/>
              </w:rPr>
            </w:pPr>
            <w:r>
              <w:rPr>
                <w:b/>
              </w:rPr>
              <w:t>PRIHVAT</w:t>
            </w:r>
          </w:p>
          <w:p w:rsidR="00D61AA0" w:rsidRDefault="00333BD1">
            <w:pPr>
              <w:jc w:val="center"/>
            </w:pPr>
            <w:r>
              <w:t>(od 7.20 do 7.50)</w:t>
            </w:r>
          </w:p>
        </w:tc>
        <w:tc>
          <w:tcPr>
            <w:tcW w:w="1694" w:type="dxa"/>
            <w:tcBorders>
              <w:top w:val="single" w:sz="12" w:space="0" w:color="auto"/>
              <w:bottom w:val="single" w:sz="12" w:space="0" w:color="auto"/>
            </w:tcBorders>
            <w:vAlign w:val="center"/>
          </w:tcPr>
          <w:p w:rsidR="00D61AA0" w:rsidRDefault="00333BD1">
            <w:pPr>
              <w:jc w:val="center"/>
              <w:rPr>
                <w:b/>
              </w:rPr>
            </w:pPr>
            <w:r>
              <w:rPr>
                <w:b/>
              </w:rPr>
              <w:t>KUHINJA</w:t>
            </w:r>
          </w:p>
        </w:tc>
        <w:tc>
          <w:tcPr>
            <w:tcW w:w="1807" w:type="dxa"/>
            <w:tcBorders>
              <w:top w:val="single" w:sz="12" w:space="0" w:color="auto"/>
              <w:bottom w:val="single" w:sz="12" w:space="0" w:color="auto"/>
            </w:tcBorders>
          </w:tcPr>
          <w:p w:rsidR="00D61AA0" w:rsidRDefault="00333BD1">
            <w:pPr>
              <w:jc w:val="center"/>
              <w:rPr>
                <w:b/>
              </w:rPr>
            </w:pPr>
            <w:r>
              <w:rPr>
                <w:b/>
              </w:rPr>
              <w:t>RN (ujutro)</w:t>
            </w:r>
          </w:p>
          <w:p w:rsidR="00D61AA0" w:rsidRDefault="00333BD1">
            <w:pPr>
              <w:jc w:val="center"/>
              <w:rPr>
                <w:b/>
              </w:rPr>
            </w:pPr>
            <w:r>
              <w:rPr>
                <w:b/>
              </w:rPr>
              <w:t>do odlaska</w:t>
            </w:r>
          </w:p>
          <w:p w:rsidR="00D61AA0" w:rsidRDefault="00333BD1">
            <w:pPr>
              <w:jc w:val="center"/>
              <w:rPr>
                <w:b/>
              </w:rPr>
            </w:pPr>
            <w:r>
              <w:rPr>
                <w:b/>
              </w:rPr>
              <w:t>kombija</w:t>
            </w:r>
          </w:p>
        </w:tc>
        <w:tc>
          <w:tcPr>
            <w:tcW w:w="1837" w:type="dxa"/>
            <w:tcBorders>
              <w:top w:val="single" w:sz="12" w:space="0" w:color="auto"/>
              <w:bottom w:val="single" w:sz="12" w:space="0" w:color="auto"/>
            </w:tcBorders>
            <w:vAlign w:val="center"/>
          </w:tcPr>
          <w:p w:rsidR="00D61AA0" w:rsidRDefault="00333BD1">
            <w:pPr>
              <w:jc w:val="center"/>
              <w:rPr>
                <w:b/>
              </w:rPr>
            </w:pPr>
            <w:r>
              <w:rPr>
                <w:b/>
              </w:rPr>
              <w:t>7. sat</w:t>
            </w:r>
          </w:p>
        </w:tc>
        <w:tc>
          <w:tcPr>
            <w:tcW w:w="1558" w:type="dxa"/>
            <w:tcBorders>
              <w:top w:val="single" w:sz="12" w:space="0" w:color="auto"/>
              <w:bottom w:val="single" w:sz="12" w:space="0" w:color="auto"/>
            </w:tcBorders>
          </w:tcPr>
          <w:p w:rsidR="00D61AA0" w:rsidRDefault="00333BD1">
            <w:pPr>
              <w:jc w:val="center"/>
              <w:rPr>
                <w:b/>
              </w:rPr>
            </w:pPr>
            <w:r>
              <w:rPr>
                <w:b/>
              </w:rPr>
              <w:t>8. sat</w:t>
            </w:r>
          </w:p>
          <w:p w:rsidR="00D61AA0" w:rsidRDefault="00333BD1">
            <w:pPr>
              <w:jc w:val="center"/>
            </w:pPr>
            <w:r>
              <w:t>(od 14h dok svi ne odu)</w:t>
            </w:r>
          </w:p>
        </w:tc>
        <w:tc>
          <w:tcPr>
            <w:tcW w:w="1590" w:type="dxa"/>
            <w:tcBorders>
              <w:top w:val="single" w:sz="12" w:space="0" w:color="auto"/>
              <w:bottom w:val="single" w:sz="12" w:space="0" w:color="auto"/>
            </w:tcBorders>
          </w:tcPr>
          <w:p w:rsidR="00D61AA0" w:rsidRDefault="00D61AA0">
            <w:pPr>
              <w:jc w:val="center"/>
              <w:rPr>
                <w:b/>
              </w:rPr>
            </w:pPr>
          </w:p>
          <w:p w:rsidR="00D61AA0" w:rsidRDefault="00333BD1">
            <w:pPr>
              <w:jc w:val="center"/>
              <w:rPr>
                <w:b/>
              </w:rPr>
            </w:pPr>
            <w:r>
              <w:rPr>
                <w:b/>
              </w:rPr>
              <w:t>KUHINJA (popodne)</w:t>
            </w:r>
          </w:p>
        </w:tc>
        <w:tc>
          <w:tcPr>
            <w:tcW w:w="1484" w:type="dxa"/>
            <w:tcBorders>
              <w:top w:val="single" w:sz="12" w:space="0" w:color="auto"/>
              <w:bottom w:val="single" w:sz="12" w:space="0" w:color="auto"/>
            </w:tcBorders>
          </w:tcPr>
          <w:p w:rsidR="00D61AA0" w:rsidRDefault="00333BD1">
            <w:pPr>
              <w:jc w:val="center"/>
              <w:rPr>
                <w:b/>
              </w:rPr>
            </w:pPr>
            <w:r>
              <w:rPr>
                <w:b/>
              </w:rPr>
              <w:t>RN (pop)</w:t>
            </w:r>
          </w:p>
          <w:p w:rsidR="00D61AA0" w:rsidRDefault="00333BD1">
            <w:pPr>
              <w:jc w:val="center"/>
              <w:rPr>
                <w:b/>
              </w:rPr>
            </w:pPr>
            <w:r>
              <w:rPr>
                <w:b/>
              </w:rPr>
              <w:t>do odlaska</w:t>
            </w:r>
          </w:p>
          <w:p w:rsidR="00D61AA0" w:rsidRDefault="00333BD1">
            <w:pPr>
              <w:jc w:val="center"/>
              <w:rPr>
                <w:b/>
              </w:rPr>
            </w:pPr>
            <w:r>
              <w:rPr>
                <w:b/>
              </w:rPr>
              <w:t>kombija</w:t>
            </w:r>
          </w:p>
        </w:tc>
      </w:tr>
      <w:tr w:rsidR="00D61AA0" w:rsidTr="00214BA2">
        <w:trPr>
          <w:trHeight w:val="204"/>
        </w:trPr>
        <w:tc>
          <w:tcPr>
            <w:tcW w:w="894" w:type="dxa"/>
            <w:vMerge w:val="restart"/>
            <w:tcBorders>
              <w:top w:val="single" w:sz="12" w:space="0" w:color="auto"/>
            </w:tcBorders>
          </w:tcPr>
          <w:p w:rsidR="00D61AA0" w:rsidRDefault="00D61AA0">
            <w:pPr>
              <w:jc w:val="center"/>
              <w:rPr>
                <w:b/>
              </w:rPr>
            </w:pPr>
          </w:p>
          <w:p w:rsidR="00D61AA0" w:rsidRDefault="00333BD1">
            <w:pPr>
              <w:jc w:val="center"/>
              <w:rPr>
                <w:b/>
              </w:rPr>
            </w:pPr>
            <w:r>
              <w:rPr>
                <w:b/>
              </w:rPr>
              <w:t>PON</w:t>
            </w:r>
          </w:p>
        </w:tc>
        <w:tc>
          <w:tcPr>
            <w:tcW w:w="2010" w:type="dxa"/>
            <w:tcBorders>
              <w:top w:val="single" w:sz="12" w:space="0" w:color="auto"/>
            </w:tcBorders>
            <w:tcMar>
              <w:top w:w="0" w:type="dxa"/>
              <w:left w:w="100" w:type="dxa"/>
              <w:bottom w:w="0" w:type="dxa"/>
              <w:right w:w="100" w:type="dxa"/>
            </w:tcMar>
          </w:tcPr>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1.-3.sat</w:t>
            </w:r>
          </w:p>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 Vinter</w:t>
            </w:r>
          </w:p>
        </w:tc>
        <w:tc>
          <w:tcPr>
            <w:tcW w:w="1668" w:type="dxa"/>
            <w:vMerge w:val="restart"/>
            <w:tcBorders>
              <w:top w:val="single" w:sz="12" w:space="0" w:color="auto"/>
            </w:tcBorders>
            <w:tcMar>
              <w:top w:w="0" w:type="dxa"/>
              <w:left w:w="100" w:type="dxa"/>
              <w:bottom w:w="0" w:type="dxa"/>
              <w:right w:w="100" w:type="dxa"/>
            </w:tcMar>
          </w:tcPr>
          <w:p w:rsidR="00D61AA0" w:rsidRDefault="00333BD1">
            <w:pPr>
              <w:ind w:firstLine="0"/>
              <w:jc w:val="center"/>
              <w:rPr>
                <w:color w:val="980000"/>
                <w:sz w:val="24"/>
                <w:szCs w:val="24"/>
                <w:highlight w:val="white"/>
              </w:rPr>
            </w:pPr>
            <w:r>
              <w:rPr>
                <w:sz w:val="24"/>
                <w:szCs w:val="24"/>
                <w:highlight w:val="white"/>
              </w:rPr>
              <w:t>V. Havoić/</w:t>
            </w:r>
            <w:r w:rsidR="00B35ED2">
              <w:rPr>
                <w:sz w:val="24"/>
                <w:szCs w:val="24"/>
                <w:highlight w:val="white"/>
              </w:rPr>
              <w:t xml:space="preserve"> </w:t>
            </w:r>
            <w:r>
              <w:rPr>
                <w:sz w:val="24"/>
                <w:szCs w:val="24"/>
                <w:highlight w:val="white"/>
              </w:rPr>
              <w:t>J. Petrinec</w:t>
            </w:r>
            <w:r>
              <w:rPr>
                <w:color w:val="980000"/>
                <w:sz w:val="24"/>
                <w:szCs w:val="24"/>
                <w:highlight w:val="white"/>
              </w:rPr>
              <w:t xml:space="preserve"> </w:t>
            </w:r>
          </w:p>
        </w:tc>
        <w:tc>
          <w:tcPr>
            <w:tcW w:w="1694" w:type="dxa"/>
            <w:vMerge w:val="restart"/>
            <w:tcBorders>
              <w:top w:val="single" w:sz="12" w:space="0" w:color="auto"/>
            </w:tcBorders>
            <w:tcMar>
              <w:top w:w="0" w:type="dxa"/>
              <w:left w:w="100" w:type="dxa"/>
              <w:bottom w:w="0" w:type="dxa"/>
              <w:right w:w="100" w:type="dxa"/>
            </w:tcMar>
          </w:tcPr>
          <w:p w:rsidR="00D61AA0" w:rsidRDefault="00333BD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Povijač</w:t>
            </w:r>
          </w:p>
        </w:tc>
        <w:tc>
          <w:tcPr>
            <w:tcW w:w="1807" w:type="dxa"/>
            <w:vMerge w:val="restart"/>
            <w:tcBorders>
              <w:top w:val="single" w:sz="12" w:space="0" w:color="auto"/>
            </w:tcBorders>
            <w:tcMar>
              <w:top w:w="0" w:type="dxa"/>
              <w:left w:w="100" w:type="dxa"/>
              <w:bottom w:w="0" w:type="dxa"/>
              <w:right w:w="100" w:type="dxa"/>
            </w:tcMar>
          </w:tcPr>
          <w:p w:rsidR="00D61AA0" w:rsidRDefault="00333BD1">
            <w:pPr>
              <w:ind w:firstLine="0"/>
              <w:jc w:val="center"/>
              <w:rPr>
                <w:sz w:val="16"/>
                <w:szCs w:val="16"/>
              </w:rPr>
            </w:pPr>
            <w:r>
              <w:rPr>
                <w:sz w:val="16"/>
                <w:szCs w:val="16"/>
              </w:rPr>
              <w:t xml:space="preserve">6.r </w:t>
            </w:r>
          </w:p>
          <w:p w:rsidR="00D61AA0" w:rsidRDefault="00333BD1">
            <w:pPr>
              <w:ind w:firstLine="0"/>
              <w:jc w:val="center"/>
              <w:rPr>
                <w:sz w:val="18"/>
                <w:szCs w:val="18"/>
              </w:rPr>
            </w:pPr>
            <w:r>
              <w:rPr>
                <w:sz w:val="18"/>
                <w:szCs w:val="18"/>
              </w:rPr>
              <w:t xml:space="preserve">M. Kušer </w:t>
            </w:r>
          </w:p>
          <w:p w:rsidR="00D61AA0" w:rsidRDefault="00333BD1">
            <w:pPr>
              <w:ind w:firstLine="0"/>
              <w:jc w:val="center"/>
              <w:rPr>
                <w:sz w:val="24"/>
                <w:szCs w:val="24"/>
              </w:rPr>
            </w:pPr>
            <w:r>
              <w:rPr>
                <w:sz w:val="24"/>
                <w:szCs w:val="24"/>
              </w:rPr>
              <w:t xml:space="preserve">MALI: </w:t>
            </w:r>
          </w:p>
          <w:p w:rsidR="00D61AA0" w:rsidRDefault="00333BD1">
            <w:pPr>
              <w:ind w:firstLine="0"/>
              <w:jc w:val="center"/>
              <w:rPr>
                <w:sz w:val="24"/>
                <w:szCs w:val="24"/>
              </w:rPr>
            </w:pPr>
            <w:r>
              <w:rPr>
                <w:sz w:val="24"/>
                <w:szCs w:val="24"/>
              </w:rPr>
              <w:t xml:space="preserve">G. Hranić/G. Havoj </w:t>
            </w:r>
          </w:p>
        </w:tc>
        <w:tc>
          <w:tcPr>
            <w:tcW w:w="1837" w:type="dxa"/>
            <w:vMerge w:val="restart"/>
            <w:tcBorders>
              <w:top w:val="single" w:sz="12" w:space="0" w:color="auto"/>
            </w:tcBorders>
            <w:tcMar>
              <w:top w:w="0" w:type="dxa"/>
              <w:left w:w="100" w:type="dxa"/>
              <w:bottom w:w="0" w:type="dxa"/>
              <w:right w:w="100" w:type="dxa"/>
            </w:tcMar>
          </w:tcPr>
          <w:p w:rsidR="00D61AA0" w:rsidRPr="00B35ED2" w:rsidRDefault="00333BD1">
            <w:pPr>
              <w:spacing w:before="240"/>
              <w:ind w:firstLine="0"/>
              <w:jc w:val="center"/>
              <w:rPr>
                <w:rFonts w:ascii="Times New Roman" w:eastAsia="Times New Roman" w:hAnsi="Times New Roman" w:cs="Times New Roman"/>
                <w:sz w:val="16"/>
                <w:szCs w:val="16"/>
              </w:rPr>
            </w:pPr>
            <w:r w:rsidRPr="00B35ED2">
              <w:rPr>
                <w:rFonts w:ascii="Times New Roman" w:eastAsia="Times New Roman" w:hAnsi="Times New Roman" w:cs="Times New Roman"/>
                <w:sz w:val="16"/>
                <w:szCs w:val="16"/>
              </w:rPr>
              <w:t>Za one koji ne idu na INU</w:t>
            </w:r>
          </w:p>
          <w:p w:rsidR="00D61AA0" w:rsidRDefault="00333BD1">
            <w:pPr>
              <w:spacing w:before="24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Pozaić</w:t>
            </w:r>
          </w:p>
        </w:tc>
        <w:tc>
          <w:tcPr>
            <w:tcW w:w="1558" w:type="dxa"/>
            <w:vMerge w:val="restart"/>
            <w:tcBorders>
              <w:top w:val="single" w:sz="12" w:space="0" w:color="auto"/>
            </w:tcBorders>
            <w:tcMar>
              <w:top w:w="0" w:type="dxa"/>
              <w:left w:w="100" w:type="dxa"/>
              <w:bottom w:w="0" w:type="dxa"/>
              <w:right w:w="100" w:type="dxa"/>
            </w:tcMar>
          </w:tcPr>
          <w:p w:rsidR="00D61AA0" w:rsidRDefault="00333BD1">
            <w:pPr>
              <w:spacing w:before="240" w:line="276"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Pozaić</w:t>
            </w:r>
          </w:p>
        </w:tc>
        <w:tc>
          <w:tcPr>
            <w:tcW w:w="1590" w:type="dxa"/>
            <w:tcBorders>
              <w:top w:val="single" w:sz="12" w:space="0" w:color="auto"/>
            </w:tcBorders>
            <w:tcMar>
              <w:top w:w="0" w:type="dxa"/>
              <w:left w:w="100" w:type="dxa"/>
              <w:bottom w:w="0" w:type="dxa"/>
              <w:right w:w="100" w:type="dxa"/>
            </w:tcMar>
          </w:tcPr>
          <w:p w:rsidR="00D61AA0" w:rsidRDefault="00333BD1">
            <w:pPr>
              <w:ind w:firstLine="0"/>
            </w:pPr>
            <w:r>
              <w:t>Gordana Havoj</w:t>
            </w:r>
          </w:p>
        </w:tc>
        <w:tc>
          <w:tcPr>
            <w:tcW w:w="1484" w:type="dxa"/>
            <w:tcBorders>
              <w:top w:val="single" w:sz="12" w:space="0" w:color="auto"/>
            </w:tcBorders>
            <w:tcMar>
              <w:top w:w="0" w:type="dxa"/>
              <w:left w:w="100" w:type="dxa"/>
              <w:bottom w:w="0" w:type="dxa"/>
              <w:right w:w="100" w:type="dxa"/>
            </w:tcMar>
          </w:tcPr>
          <w:p w:rsidR="00D61AA0" w:rsidRDefault="00333BD1">
            <w:pPr>
              <w:ind w:firstLine="0"/>
            </w:pPr>
            <w:r>
              <w:t>Verica Havoić</w:t>
            </w:r>
          </w:p>
        </w:tc>
      </w:tr>
      <w:tr w:rsidR="00D61AA0" w:rsidTr="00214BA2">
        <w:trPr>
          <w:trHeight w:val="204"/>
        </w:trPr>
        <w:tc>
          <w:tcPr>
            <w:tcW w:w="894" w:type="dxa"/>
            <w:vMerge/>
          </w:tcPr>
          <w:p w:rsidR="00D61AA0" w:rsidRDefault="00D61AA0">
            <w:pPr>
              <w:widowControl w:val="0"/>
              <w:pBdr>
                <w:top w:val="nil"/>
                <w:left w:val="nil"/>
                <w:bottom w:val="nil"/>
                <w:right w:val="nil"/>
                <w:between w:val="nil"/>
              </w:pBdr>
              <w:spacing w:line="276" w:lineRule="auto"/>
              <w:ind w:firstLine="0"/>
            </w:pPr>
          </w:p>
        </w:tc>
        <w:tc>
          <w:tcPr>
            <w:tcW w:w="2010" w:type="dxa"/>
            <w:tcMar>
              <w:top w:w="0" w:type="dxa"/>
              <w:left w:w="100" w:type="dxa"/>
              <w:bottom w:w="0" w:type="dxa"/>
              <w:right w:w="100" w:type="dxa"/>
            </w:tcMar>
          </w:tcPr>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4.-6.sat</w:t>
            </w:r>
          </w:p>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 Bartolin</w:t>
            </w:r>
          </w:p>
        </w:tc>
        <w:tc>
          <w:tcPr>
            <w:tcW w:w="1668"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694"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807"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837" w:type="dxa"/>
            <w:vMerge/>
            <w:shd w:val="clear" w:color="auto" w:fill="auto"/>
            <w:tcMar>
              <w:top w:w="100" w:type="dxa"/>
              <w:left w:w="100" w:type="dxa"/>
              <w:bottom w:w="100" w:type="dxa"/>
              <w:right w:w="100" w:type="dxa"/>
            </w:tcMar>
          </w:tcPr>
          <w:p w:rsidR="00D61AA0" w:rsidRDefault="00D61AA0">
            <w:pPr>
              <w:widowControl w:val="0"/>
              <w:spacing w:line="276" w:lineRule="auto"/>
              <w:ind w:firstLine="0"/>
              <w:jc w:val="center"/>
              <w:rPr>
                <w:sz w:val="16"/>
                <w:szCs w:val="16"/>
              </w:rPr>
            </w:pPr>
          </w:p>
        </w:tc>
        <w:tc>
          <w:tcPr>
            <w:tcW w:w="1558" w:type="dxa"/>
            <w:vMerge/>
            <w:shd w:val="clear" w:color="auto" w:fill="auto"/>
            <w:tcMar>
              <w:top w:w="100" w:type="dxa"/>
              <w:left w:w="100" w:type="dxa"/>
              <w:bottom w:w="100" w:type="dxa"/>
              <w:right w:w="100" w:type="dxa"/>
            </w:tcMar>
          </w:tcPr>
          <w:p w:rsidR="00D61AA0" w:rsidRDefault="00D61AA0">
            <w:pPr>
              <w:widowControl w:val="0"/>
              <w:spacing w:before="240"/>
              <w:ind w:firstLine="0"/>
              <w:jc w:val="center"/>
              <w:rPr>
                <w:sz w:val="16"/>
                <w:szCs w:val="16"/>
              </w:rPr>
            </w:pPr>
          </w:p>
        </w:tc>
        <w:tc>
          <w:tcPr>
            <w:tcW w:w="1590" w:type="dxa"/>
            <w:tcMar>
              <w:top w:w="0" w:type="dxa"/>
              <w:left w:w="100" w:type="dxa"/>
              <w:bottom w:w="0" w:type="dxa"/>
              <w:right w:w="100" w:type="dxa"/>
            </w:tcMar>
          </w:tcPr>
          <w:p w:rsidR="00D61AA0" w:rsidRDefault="00333BD1">
            <w:pPr>
              <w:ind w:firstLine="0"/>
            </w:pPr>
            <w:r>
              <w:t>Jasmina Petrinec</w:t>
            </w:r>
          </w:p>
        </w:tc>
        <w:tc>
          <w:tcPr>
            <w:tcW w:w="1484" w:type="dxa"/>
            <w:tcMar>
              <w:top w:w="0" w:type="dxa"/>
              <w:left w:w="100" w:type="dxa"/>
              <w:bottom w:w="0" w:type="dxa"/>
              <w:right w:w="100" w:type="dxa"/>
            </w:tcMar>
          </w:tcPr>
          <w:p w:rsidR="00D61AA0" w:rsidRDefault="00333BD1">
            <w:pPr>
              <w:ind w:firstLine="0"/>
            </w:pPr>
            <w:r>
              <w:t>Štefica Kovaček</w:t>
            </w:r>
          </w:p>
        </w:tc>
      </w:tr>
      <w:tr w:rsidR="00D61AA0" w:rsidTr="00214BA2">
        <w:trPr>
          <w:trHeight w:val="186"/>
        </w:trPr>
        <w:tc>
          <w:tcPr>
            <w:tcW w:w="894" w:type="dxa"/>
            <w:vMerge w:val="restart"/>
          </w:tcPr>
          <w:p w:rsidR="00D61AA0" w:rsidRDefault="00D61AA0">
            <w:pPr>
              <w:jc w:val="center"/>
              <w:rPr>
                <w:b/>
              </w:rPr>
            </w:pPr>
          </w:p>
          <w:p w:rsidR="00D61AA0" w:rsidRDefault="00333BD1">
            <w:pPr>
              <w:jc w:val="center"/>
              <w:rPr>
                <w:b/>
              </w:rPr>
            </w:pPr>
            <w:r>
              <w:rPr>
                <w:b/>
              </w:rPr>
              <w:t>UTO</w:t>
            </w:r>
          </w:p>
        </w:tc>
        <w:tc>
          <w:tcPr>
            <w:tcW w:w="2010" w:type="dxa"/>
            <w:shd w:val="clear" w:color="auto" w:fill="auto"/>
            <w:tcMar>
              <w:top w:w="0" w:type="dxa"/>
              <w:left w:w="100" w:type="dxa"/>
              <w:bottom w:w="0" w:type="dxa"/>
              <w:right w:w="100" w:type="dxa"/>
            </w:tcMar>
          </w:tcPr>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1.-3.sat</w:t>
            </w:r>
          </w:p>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Gmaz</w:t>
            </w:r>
          </w:p>
        </w:tc>
        <w:tc>
          <w:tcPr>
            <w:tcW w:w="1668" w:type="dxa"/>
            <w:vMerge w:val="restart"/>
            <w:shd w:val="clear" w:color="auto" w:fill="auto"/>
            <w:tcMar>
              <w:top w:w="0" w:type="dxa"/>
              <w:left w:w="100" w:type="dxa"/>
              <w:bottom w:w="0" w:type="dxa"/>
              <w:right w:w="100" w:type="dxa"/>
            </w:tcMar>
          </w:tcPr>
          <w:p w:rsidR="00D61AA0" w:rsidRDefault="00333BD1">
            <w:pPr>
              <w:ind w:firstLine="0"/>
              <w:jc w:val="center"/>
              <w:rPr>
                <w:sz w:val="24"/>
                <w:szCs w:val="24"/>
                <w:highlight w:val="white"/>
              </w:rPr>
            </w:pPr>
            <w:r>
              <w:rPr>
                <w:sz w:val="24"/>
                <w:szCs w:val="24"/>
                <w:highlight w:val="white"/>
              </w:rPr>
              <w:t>Elvira Kuna/</w:t>
            </w:r>
            <w:r w:rsidR="00B35ED2">
              <w:rPr>
                <w:sz w:val="24"/>
                <w:szCs w:val="24"/>
                <w:highlight w:val="white"/>
              </w:rPr>
              <w:t xml:space="preserve"> </w:t>
            </w:r>
            <w:r>
              <w:rPr>
                <w:sz w:val="24"/>
                <w:szCs w:val="24"/>
                <w:highlight w:val="white"/>
              </w:rPr>
              <w:t xml:space="preserve">G. Havoj </w:t>
            </w:r>
          </w:p>
        </w:tc>
        <w:tc>
          <w:tcPr>
            <w:tcW w:w="1694" w:type="dxa"/>
            <w:vMerge w:val="restart"/>
            <w:shd w:val="clear" w:color="auto" w:fill="auto"/>
            <w:tcMar>
              <w:top w:w="0" w:type="dxa"/>
              <w:left w:w="100" w:type="dxa"/>
              <w:bottom w:w="0" w:type="dxa"/>
              <w:right w:w="100" w:type="dxa"/>
            </w:tcMar>
          </w:tcPr>
          <w:p w:rsidR="00D61AA0" w:rsidRDefault="00333BD1">
            <w:pPr>
              <w:ind w:firstLine="0"/>
              <w:jc w:val="center"/>
              <w:rPr>
                <w:sz w:val="24"/>
                <w:szCs w:val="24"/>
                <w:highlight w:val="white"/>
              </w:rPr>
            </w:pPr>
            <w:r>
              <w:rPr>
                <w:sz w:val="24"/>
                <w:szCs w:val="24"/>
                <w:highlight w:val="white"/>
              </w:rPr>
              <w:t>Mario Šimudvarac</w:t>
            </w:r>
          </w:p>
        </w:tc>
        <w:tc>
          <w:tcPr>
            <w:tcW w:w="1807" w:type="dxa"/>
            <w:vMerge w:val="restart"/>
            <w:shd w:val="clear" w:color="auto" w:fill="auto"/>
            <w:tcMar>
              <w:top w:w="0" w:type="dxa"/>
              <w:left w:w="100" w:type="dxa"/>
              <w:bottom w:w="0" w:type="dxa"/>
              <w:right w:w="100" w:type="dxa"/>
            </w:tcMar>
          </w:tcPr>
          <w:p w:rsidR="00D61AA0" w:rsidRDefault="00333BD1">
            <w:pPr>
              <w:ind w:firstLine="0"/>
              <w:jc w:val="center"/>
              <w:rPr>
                <w:sz w:val="24"/>
                <w:szCs w:val="24"/>
              </w:rPr>
            </w:pPr>
            <w:r>
              <w:rPr>
                <w:sz w:val="24"/>
                <w:szCs w:val="24"/>
              </w:rPr>
              <w:t xml:space="preserve">MALI: </w:t>
            </w:r>
          </w:p>
          <w:p w:rsidR="00D61AA0" w:rsidRDefault="00333BD1">
            <w:pPr>
              <w:ind w:firstLine="0"/>
              <w:jc w:val="center"/>
              <w:rPr>
                <w:rFonts w:ascii="Times New Roman" w:eastAsia="Times New Roman" w:hAnsi="Times New Roman" w:cs="Times New Roman"/>
                <w:sz w:val="28"/>
                <w:szCs w:val="28"/>
              </w:rPr>
            </w:pPr>
            <w:r>
              <w:rPr>
                <w:sz w:val="24"/>
                <w:szCs w:val="24"/>
              </w:rPr>
              <w:t xml:space="preserve">I. Buđa/ V. Havoić </w:t>
            </w:r>
            <w:r>
              <w:rPr>
                <w:rFonts w:ascii="Times New Roman" w:eastAsia="Times New Roman" w:hAnsi="Times New Roman" w:cs="Times New Roman"/>
                <w:sz w:val="28"/>
                <w:szCs w:val="28"/>
              </w:rPr>
              <w:t xml:space="preserve"> </w:t>
            </w:r>
          </w:p>
        </w:tc>
        <w:tc>
          <w:tcPr>
            <w:tcW w:w="1837" w:type="dxa"/>
            <w:vMerge w:val="restart"/>
            <w:shd w:val="clear" w:color="auto" w:fill="auto"/>
            <w:tcMar>
              <w:top w:w="0" w:type="dxa"/>
              <w:left w:w="100" w:type="dxa"/>
              <w:bottom w:w="0" w:type="dxa"/>
              <w:right w:w="100" w:type="dxa"/>
            </w:tcMar>
          </w:tcPr>
          <w:p w:rsidR="00D61AA0" w:rsidRDefault="00333BD1">
            <w:pPr>
              <w:spacing w:before="24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vMerge w:val="restart"/>
            <w:shd w:val="clear" w:color="auto" w:fill="auto"/>
            <w:tcMar>
              <w:top w:w="0" w:type="dxa"/>
              <w:left w:w="100" w:type="dxa"/>
              <w:bottom w:w="0" w:type="dxa"/>
              <w:right w:w="100" w:type="dxa"/>
            </w:tcMar>
          </w:tcPr>
          <w:p w:rsidR="00D61AA0" w:rsidRDefault="00333BD1">
            <w:pPr>
              <w:spacing w:before="240" w:line="276"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Polančec</w:t>
            </w:r>
          </w:p>
        </w:tc>
        <w:tc>
          <w:tcPr>
            <w:tcW w:w="1590" w:type="dxa"/>
            <w:tcMar>
              <w:top w:w="0" w:type="dxa"/>
              <w:left w:w="100" w:type="dxa"/>
              <w:bottom w:w="0" w:type="dxa"/>
              <w:right w:w="100" w:type="dxa"/>
            </w:tcMar>
          </w:tcPr>
          <w:p w:rsidR="00D61AA0" w:rsidRDefault="00333BD1">
            <w:pPr>
              <w:ind w:firstLine="0"/>
            </w:pPr>
            <w:r>
              <w:t>Verica Havoić</w:t>
            </w:r>
          </w:p>
        </w:tc>
        <w:tc>
          <w:tcPr>
            <w:tcW w:w="1484" w:type="dxa"/>
            <w:tcMar>
              <w:top w:w="0" w:type="dxa"/>
              <w:left w:w="100" w:type="dxa"/>
              <w:bottom w:w="0" w:type="dxa"/>
              <w:right w:w="100" w:type="dxa"/>
            </w:tcMar>
          </w:tcPr>
          <w:p w:rsidR="00D61AA0" w:rsidRDefault="00333BD1">
            <w:pPr>
              <w:ind w:firstLine="0"/>
            </w:pPr>
            <w:r>
              <w:t>Nevenka Puklin</w:t>
            </w:r>
          </w:p>
        </w:tc>
      </w:tr>
      <w:tr w:rsidR="00D61AA0" w:rsidTr="00214BA2">
        <w:trPr>
          <w:trHeight w:val="186"/>
        </w:trPr>
        <w:tc>
          <w:tcPr>
            <w:tcW w:w="894" w:type="dxa"/>
            <w:vMerge/>
          </w:tcPr>
          <w:p w:rsidR="00D61AA0" w:rsidRDefault="00D61AA0">
            <w:pPr>
              <w:widowControl w:val="0"/>
              <w:pBdr>
                <w:top w:val="nil"/>
                <w:left w:val="nil"/>
                <w:bottom w:val="nil"/>
                <w:right w:val="nil"/>
                <w:between w:val="nil"/>
              </w:pBdr>
              <w:spacing w:line="276" w:lineRule="auto"/>
              <w:ind w:firstLine="0"/>
            </w:pPr>
          </w:p>
        </w:tc>
        <w:tc>
          <w:tcPr>
            <w:tcW w:w="2010" w:type="dxa"/>
            <w:shd w:val="clear" w:color="auto" w:fill="auto"/>
            <w:tcMar>
              <w:top w:w="0" w:type="dxa"/>
              <w:left w:w="100" w:type="dxa"/>
              <w:bottom w:w="0" w:type="dxa"/>
              <w:right w:w="100" w:type="dxa"/>
            </w:tcMar>
          </w:tcPr>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4.-6.sat</w:t>
            </w:r>
          </w:p>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 Pozaić</w:t>
            </w:r>
          </w:p>
        </w:tc>
        <w:tc>
          <w:tcPr>
            <w:tcW w:w="1668"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694"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807"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837" w:type="dxa"/>
            <w:vMerge/>
            <w:shd w:val="clear" w:color="auto" w:fill="auto"/>
            <w:tcMar>
              <w:top w:w="100" w:type="dxa"/>
              <w:left w:w="100" w:type="dxa"/>
              <w:bottom w:w="100" w:type="dxa"/>
              <w:right w:w="100" w:type="dxa"/>
            </w:tcMar>
          </w:tcPr>
          <w:p w:rsidR="00D61AA0" w:rsidRDefault="00D61AA0">
            <w:pPr>
              <w:widowControl w:val="0"/>
              <w:spacing w:line="276" w:lineRule="auto"/>
              <w:ind w:firstLine="0"/>
              <w:jc w:val="center"/>
              <w:rPr>
                <w:sz w:val="16"/>
                <w:szCs w:val="16"/>
              </w:rPr>
            </w:pPr>
          </w:p>
        </w:tc>
        <w:tc>
          <w:tcPr>
            <w:tcW w:w="1558" w:type="dxa"/>
            <w:vMerge/>
            <w:shd w:val="clear" w:color="auto" w:fill="auto"/>
            <w:tcMar>
              <w:top w:w="100" w:type="dxa"/>
              <w:left w:w="100" w:type="dxa"/>
              <w:bottom w:w="100" w:type="dxa"/>
              <w:right w:w="100" w:type="dxa"/>
            </w:tcMar>
          </w:tcPr>
          <w:p w:rsidR="00D61AA0" w:rsidRDefault="00D61AA0">
            <w:pPr>
              <w:widowControl w:val="0"/>
              <w:spacing w:before="240"/>
              <w:ind w:firstLine="0"/>
              <w:jc w:val="center"/>
              <w:rPr>
                <w:sz w:val="16"/>
                <w:szCs w:val="16"/>
              </w:rPr>
            </w:pPr>
          </w:p>
        </w:tc>
        <w:tc>
          <w:tcPr>
            <w:tcW w:w="1590" w:type="dxa"/>
            <w:tcMar>
              <w:top w:w="0" w:type="dxa"/>
              <w:left w:w="100" w:type="dxa"/>
              <w:bottom w:w="0" w:type="dxa"/>
              <w:right w:w="100" w:type="dxa"/>
            </w:tcMar>
          </w:tcPr>
          <w:p w:rsidR="00D61AA0" w:rsidRDefault="00333BD1">
            <w:pPr>
              <w:ind w:firstLine="0"/>
            </w:pPr>
            <w:r>
              <w:t>Jasmina Petrinec</w:t>
            </w:r>
          </w:p>
        </w:tc>
        <w:tc>
          <w:tcPr>
            <w:tcW w:w="1484" w:type="dxa"/>
            <w:tcMar>
              <w:top w:w="0" w:type="dxa"/>
              <w:left w:w="100" w:type="dxa"/>
              <w:bottom w:w="0" w:type="dxa"/>
              <w:right w:w="100" w:type="dxa"/>
            </w:tcMar>
          </w:tcPr>
          <w:p w:rsidR="00D61AA0" w:rsidRDefault="00333BD1">
            <w:pPr>
              <w:ind w:firstLine="0"/>
            </w:pPr>
            <w:r>
              <w:t>Petra Polančec</w:t>
            </w:r>
          </w:p>
        </w:tc>
      </w:tr>
      <w:tr w:rsidR="00D61AA0" w:rsidTr="00214BA2">
        <w:trPr>
          <w:trHeight w:val="366"/>
        </w:trPr>
        <w:tc>
          <w:tcPr>
            <w:tcW w:w="894" w:type="dxa"/>
            <w:vMerge w:val="restart"/>
          </w:tcPr>
          <w:p w:rsidR="00D61AA0" w:rsidRDefault="00D61AA0">
            <w:pPr>
              <w:jc w:val="center"/>
              <w:rPr>
                <w:b/>
              </w:rPr>
            </w:pPr>
          </w:p>
          <w:p w:rsidR="00D61AA0" w:rsidRDefault="00333BD1">
            <w:pPr>
              <w:jc w:val="center"/>
              <w:rPr>
                <w:b/>
              </w:rPr>
            </w:pPr>
            <w:r>
              <w:rPr>
                <w:b/>
              </w:rPr>
              <w:t>SRI</w:t>
            </w:r>
          </w:p>
        </w:tc>
        <w:tc>
          <w:tcPr>
            <w:tcW w:w="2010" w:type="dxa"/>
            <w:shd w:val="clear" w:color="auto" w:fill="auto"/>
            <w:tcMar>
              <w:top w:w="0" w:type="dxa"/>
              <w:left w:w="100" w:type="dxa"/>
              <w:bottom w:w="0" w:type="dxa"/>
              <w:right w:w="100" w:type="dxa"/>
            </w:tcMar>
          </w:tcPr>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1.-3.sat</w:t>
            </w:r>
          </w:p>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 Puklin</w:t>
            </w:r>
          </w:p>
        </w:tc>
        <w:tc>
          <w:tcPr>
            <w:tcW w:w="1668" w:type="dxa"/>
            <w:vMerge w:val="restart"/>
            <w:shd w:val="clear" w:color="auto" w:fill="auto"/>
            <w:tcMar>
              <w:top w:w="0" w:type="dxa"/>
              <w:left w:w="100" w:type="dxa"/>
              <w:bottom w:w="0" w:type="dxa"/>
              <w:right w:w="100" w:type="dxa"/>
            </w:tcMar>
          </w:tcPr>
          <w:p w:rsidR="00D61AA0" w:rsidRDefault="00333BD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Polančec</w:t>
            </w:r>
          </w:p>
        </w:tc>
        <w:tc>
          <w:tcPr>
            <w:tcW w:w="1694" w:type="dxa"/>
            <w:vMerge w:val="restart"/>
            <w:shd w:val="clear" w:color="auto" w:fill="auto"/>
            <w:tcMar>
              <w:top w:w="0" w:type="dxa"/>
              <w:left w:w="100" w:type="dxa"/>
              <w:bottom w:w="0" w:type="dxa"/>
              <w:right w:w="100" w:type="dxa"/>
            </w:tcMar>
          </w:tcPr>
          <w:p w:rsidR="00D61AA0" w:rsidRDefault="00333BD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Gmaz</w:t>
            </w:r>
          </w:p>
        </w:tc>
        <w:tc>
          <w:tcPr>
            <w:tcW w:w="1807" w:type="dxa"/>
            <w:vMerge w:val="restart"/>
            <w:shd w:val="clear" w:color="auto" w:fill="auto"/>
            <w:tcMar>
              <w:top w:w="0" w:type="dxa"/>
              <w:left w:w="100" w:type="dxa"/>
              <w:bottom w:w="0" w:type="dxa"/>
              <w:right w:w="100" w:type="dxa"/>
            </w:tcMar>
          </w:tcPr>
          <w:p w:rsidR="00D61AA0" w:rsidRDefault="00333BD1">
            <w:pPr>
              <w:ind w:firstLine="0"/>
              <w:jc w:val="center"/>
              <w:rPr>
                <w:sz w:val="24"/>
                <w:szCs w:val="24"/>
              </w:rPr>
            </w:pPr>
            <w:r>
              <w:rPr>
                <w:sz w:val="24"/>
                <w:szCs w:val="24"/>
              </w:rPr>
              <w:t xml:space="preserve">MALI: </w:t>
            </w:r>
          </w:p>
          <w:p w:rsidR="00D61AA0" w:rsidRDefault="00333BD1">
            <w:pPr>
              <w:ind w:firstLine="0"/>
              <w:jc w:val="center"/>
              <w:rPr>
                <w:rFonts w:ascii="Times New Roman" w:eastAsia="Times New Roman" w:hAnsi="Times New Roman" w:cs="Times New Roman"/>
                <w:sz w:val="28"/>
                <w:szCs w:val="28"/>
              </w:rPr>
            </w:pPr>
            <w:r>
              <w:rPr>
                <w:sz w:val="24"/>
                <w:szCs w:val="24"/>
              </w:rPr>
              <w:t xml:space="preserve">G. Hranić/G. Havoj </w:t>
            </w:r>
            <w:r>
              <w:rPr>
                <w:rFonts w:ascii="Times New Roman" w:eastAsia="Times New Roman" w:hAnsi="Times New Roman" w:cs="Times New Roman"/>
                <w:sz w:val="28"/>
                <w:szCs w:val="28"/>
              </w:rPr>
              <w:t xml:space="preserve"> </w:t>
            </w:r>
          </w:p>
        </w:tc>
        <w:tc>
          <w:tcPr>
            <w:tcW w:w="1837" w:type="dxa"/>
            <w:vMerge w:val="restart"/>
            <w:shd w:val="clear" w:color="auto" w:fill="auto"/>
            <w:tcMar>
              <w:top w:w="0" w:type="dxa"/>
              <w:left w:w="100" w:type="dxa"/>
              <w:bottom w:w="0" w:type="dxa"/>
              <w:right w:w="100" w:type="dxa"/>
            </w:tcMar>
          </w:tcPr>
          <w:p w:rsidR="00D61AA0" w:rsidRPr="00B35ED2" w:rsidRDefault="00333BD1">
            <w:pPr>
              <w:spacing w:before="240"/>
              <w:ind w:firstLine="0"/>
              <w:jc w:val="center"/>
              <w:rPr>
                <w:rFonts w:ascii="Times New Roman" w:eastAsia="Times New Roman" w:hAnsi="Times New Roman" w:cs="Times New Roman"/>
                <w:sz w:val="16"/>
                <w:szCs w:val="16"/>
              </w:rPr>
            </w:pPr>
            <w:r w:rsidRPr="00B35ED2">
              <w:rPr>
                <w:rFonts w:ascii="Times New Roman" w:eastAsia="Times New Roman" w:hAnsi="Times New Roman" w:cs="Times New Roman"/>
                <w:sz w:val="16"/>
                <w:szCs w:val="16"/>
              </w:rPr>
              <w:t>Za one koji ne idu na INU</w:t>
            </w:r>
          </w:p>
          <w:p w:rsidR="00D61AA0" w:rsidRDefault="00333BD1">
            <w:pPr>
              <w:spacing w:before="24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Pozaić</w:t>
            </w:r>
          </w:p>
        </w:tc>
        <w:tc>
          <w:tcPr>
            <w:tcW w:w="1558" w:type="dxa"/>
            <w:vMerge w:val="restart"/>
            <w:shd w:val="clear" w:color="auto" w:fill="auto"/>
            <w:tcMar>
              <w:top w:w="0" w:type="dxa"/>
              <w:left w:w="100" w:type="dxa"/>
              <w:bottom w:w="0" w:type="dxa"/>
              <w:right w:w="100" w:type="dxa"/>
            </w:tcMar>
          </w:tcPr>
          <w:p w:rsidR="00D61AA0" w:rsidRDefault="00333BD1">
            <w:pPr>
              <w:spacing w:before="240" w:line="276"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Šimudvarac</w:t>
            </w:r>
          </w:p>
        </w:tc>
        <w:tc>
          <w:tcPr>
            <w:tcW w:w="1590" w:type="dxa"/>
            <w:tcMar>
              <w:top w:w="0" w:type="dxa"/>
              <w:left w:w="100" w:type="dxa"/>
              <w:bottom w:w="0" w:type="dxa"/>
              <w:right w:w="100" w:type="dxa"/>
            </w:tcMar>
          </w:tcPr>
          <w:p w:rsidR="00D61AA0" w:rsidRDefault="00333BD1">
            <w:pPr>
              <w:ind w:firstLine="0"/>
            </w:pPr>
            <w:r>
              <w:t>Gordana Havoj</w:t>
            </w:r>
          </w:p>
          <w:p w:rsidR="00D61AA0" w:rsidRDefault="00D61AA0">
            <w:pPr>
              <w:ind w:firstLine="0"/>
            </w:pPr>
          </w:p>
        </w:tc>
        <w:tc>
          <w:tcPr>
            <w:tcW w:w="1484" w:type="dxa"/>
            <w:tcMar>
              <w:top w:w="0" w:type="dxa"/>
              <w:left w:w="100" w:type="dxa"/>
              <w:bottom w:w="0" w:type="dxa"/>
              <w:right w:w="100" w:type="dxa"/>
            </w:tcMar>
          </w:tcPr>
          <w:p w:rsidR="00D61AA0" w:rsidRDefault="00333BD1">
            <w:pPr>
              <w:ind w:firstLine="0"/>
            </w:pPr>
            <w:r>
              <w:t>Verica Havoić</w:t>
            </w:r>
          </w:p>
        </w:tc>
      </w:tr>
      <w:tr w:rsidR="00D61AA0" w:rsidTr="00214BA2">
        <w:trPr>
          <w:trHeight w:val="366"/>
        </w:trPr>
        <w:tc>
          <w:tcPr>
            <w:tcW w:w="894" w:type="dxa"/>
            <w:vMerge/>
          </w:tcPr>
          <w:p w:rsidR="00D61AA0" w:rsidRDefault="00D61AA0">
            <w:pPr>
              <w:widowControl w:val="0"/>
              <w:pBdr>
                <w:top w:val="nil"/>
                <w:left w:val="nil"/>
                <w:bottom w:val="nil"/>
                <w:right w:val="nil"/>
                <w:between w:val="nil"/>
              </w:pBdr>
              <w:spacing w:line="276" w:lineRule="auto"/>
              <w:ind w:firstLine="0"/>
            </w:pPr>
          </w:p>
        </w:tc>
        <w:tc>
          <w:tcPr>
            <w:tcW w:w="2010" w:type="dxa"/>
            <w:shd w:val="clear" w:color="auto" w:fill="auto"/>
            <w:tcMar>
              <w:top w:w="0" w:type="dxa"/>
              <w:left w:w="100" w:type="dxa"/>
              <w:bottom w:w="0" w:type="dxa"/>
              <w:right w:w="100" w:type="dxa"/>
            </w:tcMar>
          </w:tcPr>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4.-7.sat</w:t>
            </w:r>
          </w:p>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 Novak</w:t>
            </w:r>
          </w:p>
        </w:tc>
        <w:tc>
          <w:tcPr>
            <w:tcW w:w="1668"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694"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807"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pPr>
          </w:p>
        </w:tc>
        <w:tc>
          <w:tcPr>
            <w:tcW w:w="1837" w:type="dxa"/>
            <w:vMerge/>
            <w:shd w:val="clear" w:color="auto" w:fill="auto"/>
            <w:tcMar>
              <w:top w:w="100" w:type="dxa"/>
              <w:left w:w="100" w:type="dxa"/>
              <w:bottom w:w="100" w:type="dxa"/>
              <w:right w:w="100" w:type="dxa"/>
            </w:tcMar>
          </w:tcPr>
          <w:p w:rsidR="00D61AA0" w:rsidRDefault="00D61AA0">
            <w:pPr>
              <w:widowControl w:val="0"/>
              <w:spacing w:line="276" w:lineRule="auto"/>
              <w:ind w:firstLine="0"/>
              <w:jc w:val="center"/>
              <w:rPr>
                <w:sz w:val="16"/>
                <w:szCs w:val="16"/>
              </w:rPr>
            </w:pPr>
          </w:p>
        </w:tc>
        <w:tc>
          <w:tcPr>
            <w:tcW w:w="1558" w:type="dxa"/>
            <w:vMerge/>
            <w:shd w:val="clear" w:color="auto" w:fill="auto"/>
            <w:tcMar>
              <w:top w:w="100" w:type="dxa"/>
              <w:left w:w="100" w:type="dxa"/>
              <w:bottom w:w="100" w:type="dxa"/>
              <w:right w:w="100" w:type="dxa"/>
            </w:tcMar>
          </w:tcPr>
          <w:p w:rsidR="00D61AA0" w:rsidRDefault="00D61AA0">
            <w:pPr>
              <w:widowControl w:val="0"/>
              <w:ind w:firstLine="0"/>
              <w:jc w:val="center"/>
              <w:rPr>
                <w:sz w:val="16"/>
                <w:szCs w:val="16"/>
              </w:rPr>
            </w:pPr>
          </w:p>
        </w:tc>
        <w:tc>
          <w:tcPr>
            <w:tcW w:w="1590" w:type="dxa"/>
            <w:shd w:val="clear" w:color="auto" w:fill="auto"/>
            <w:tcMar>
              <w:top w:w="100" w:type="dxa"/>
              <w:left w:w="100" w:type="dxa"/>
              <w:bottom w:w="100" w:type="dxa"/>
              <w:right w:w="100" w:type="dxa"/>
            </w:tcMar>
          </w:tcPr>
          <w:p w:rsidR="00D61AA0" w:rsidRDefault="00333BD1">
            <w:pPr>
              <w:ind w:firstLine="0"/>
            </w:pPr>
            <w:r>
              <w:t>Katarina Bartolin</w:t>
            </w:r>
          </w:p>
        </w:tc>
        <w:tc>
          <w:tcPr>
            <w:tcW w:w="1484" w:type="dxa"/>
          </w:tcPr>
          <w:p w:rsidR="00D61AA0" w:rsidRDefault="00333BD1">
            <w:pPr>
              <w:ind w:firstLine="0"/>
            </w:pPr>
            <w:r>
              <w:t>Štefica Kovaček</w:t>
            </w:r>
          </w:p>
        </w:tc>
      </w:tr>
      <w:tr w:rsidR="00D61AA0" w:rsidTr="00214BA2">
        <w:trPr>
          <w:trHeight w:val="250"/>
        </w:trPr>
        <w:tc>
          <w:tcPr>
            <w:tcW w:w="894" w:type="dxa"/>
            <w:vMerge w:val="restart"/>
          </w:tcPr>
          <w:p w:rsidR="00D61AA0" w:rsidRDefault="00D61AA0">
            <w:pPr>
              <w:jc w:val="center"/>
              <w:rPr>
                <w:b/>
              </w:rPr>
            </w:pPr>
          </w:p>
          <w:p w:rsidR="00D61AA0" w:rsidRDefault="00333BD1">
            <w:pPr>
              <w:jc w:val="center"/>
              <w:rPr>
                <w:b/>
              </w:rPr>
            </w:pPr>
            <w:r>
              <w:rPr>
                <w:b/>
              </w:rPr>
              <w:t>ČET</w:t>
            </w:r>
          </w:p>
        </w:tc>
        <w:tc>
          <w:tcPr>
            <w:tcW w:w="2010" w:type="dxa"/>
            <w:shd w:val="clear" w:color="auto" w:fill="auto"/>
            <w:tcMar>
              <w:top w:w="0" w:type="dxa"/>
              <w:left w:w="100" w:type="dxa"/>
              <w:bottom w:w="0" w:type="dxa"/>
              <w:right w:w="100" w:type="dxa"/>
            </w:tcMar>
          </w:tcPr>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1.-3.sat</w:t>
            </w:r>
          </w:p>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Čeh</w:t>
            </w:r>
          </w:p>
        </w:tc>
        <w:tc>
          <w:tcPr>
            <w:tcW w:w="1668" w:type="dxa"/>
            <w:vMerge w:val="restart"/>
            <w:shd w:val="clear" w:color="auto" w:fill="auto"/>
            <w:tcMar>
              <w:top w:w="0" w:type="dxa"/>
              <w:left w:w="100" w:type="dxa"/>
              <w:bottom w:w="0" w:type="dxa"/>
              <w:right w:w="100" w:type="dxa"/>
            </w:tcMar>
          </w:tcPr>
          <w:p w:rsidR="00D61AA0" w:rsidRDefault="00333BD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Gmaz</w:t>
            </w:r>
          </w:p>
        </w:tc>
        <w:tc>
          <w:tcPr>
            <w:tcW w:w="1694" w:type="dxa"/>
            <w:vMerge w:val="restart"/>
            <w:shd w:val="clear" w:color="auto" w:fill="auto"/>
            <w:tcMar>
              <w:top w:w="0" w:type="dxa"/>
              <w:left w:w="100" w:type="dxa"/>
              <w:bottom w:w="0" w:type="dxa"/>
              <w:right w:w="100" w:type="dxa"/>
            </w:tcMar>
          </w:tcPr>
          <w:p w:rsidR="00D61AA0" w:rsidRDefault="00333BD1">
            <w:pPr>
              <w:ind w:firstLine="0"/>
              <w:jc w:val="center"/>
              <w:rPr>
                <w:sz w:val="24"/>
                <w:szCs w:val="24"/>
              </w:rPr>
            </w:pPr>
            <w:r>
              <w:rPr>
                <w:sz w:val="24"/>
                <w:szCs w:val="24"/>
              </w:rPr>
              <w:t>Učiteljice RN</w:t>
            </w:r>
          </w:p>
        </w:tc>
        <w:tc>
          <w:tcPr>
            <w:tcW w:w="1807" w:type="dxa"/>
            <w:vMerge w:val="restart"/>
            <w:shd w:val="clear" w:color="auto" w:fill="auto"/>
            <w:tcMar>
              <w:top w:w="0" w:type="dxa"/>
              <w:left w:w="100" w:type="dxa"/>
              <w:bottom w:w="0" w:type="dxa"/>
              <w:right w:w="100" w:type="dxa"/>
            </w:tcMar>
          </w:tcPr>
          <w:p w:rsidR="00D61AA0" w:rsidRDefault="00333BD1">
            <w:pPr>
              <w:ind w:firstLine="0"/>
              <w:jc w:val="center"/>
              <w:rPr>
                <w:sz w:val="16"/>
                <w:szCs w:val="16"/>
              </w:rPr>
            </w:pPr>
            <w:r>
              <w:rPr>
                <w:sz w:val="16"/>
                <w:szCs w:val="16"/>
              </w:rPr>
              <w:t xml:space="preserve">5.r  </w:t>
            </w:r>
          </w:p>
          <w:p w:rsidR="00D61AA0" w:rsidRDefault="00333BD1">
            <w:pPr>
              <w:ind w:firstLine="0"/>
              <w:jc w:val="center"/>
              <w:rPr>
                <w:sz w:val="18"/>
                <w:szCs w:val="18"/>
              </w:rPr>
            </w:pPr>
            <w:r>
              <w:rPr>
                <w:sz w:val="18"/>
                <w:szCs w:val="18"/>
              </w:rPr>
              <w:t xml:space="preserve">V. Žiljak/M. Prugovečki </w:t>
            </w:r>
          </w:p>
          <w:p w:rsidR="00D61AA0" w:rsidRDefault="00333BD1">
            <w:pPr>
              <w:ind w:firstLine="0"/>
              <w:jc w:val="center"/>
              <w:rPr>
                <w:sz w:val="24"/>
                <w:szCs w:val="24"/>
              </w:rPr>
            </w:pPr>
            <w:r>
              <w:rPr>
                <w:sz w:val="24"/>
                <w:szCs w:val="24"/>
              </w:rPr>
              <w:t xml:space="preserve">MALI: </w:t>
            </w:r>
          </w:p>
          <w:p w:rsidR="00D61AA0" w:rsidRDefault="00333BD1">
            <w:pPr>
              <w:ind w:firstLine="0"/>
              <w:jc w:val="center"/>
              <w:rPr>
                <w:rFonts w:ascii="Times New Roman" w:eastAsia="Times New Roman" w:hAnsi="Times New Roman" w:cs="Times New Roman"/>
                <w:sz w:val="28"/>
                <w:szCs w:val="28"/>
              </w:rPr>
            </w:pPr>
            <w:r>
              <w:rPr>
                <w:sz w:val="24"/>
                <w:szCs w:val="24"/>
              </w:rPr>
              <w:t xml:space="preserve">I. Buđa/Š. Kovaček </w:t>
            </w:r>
            <w:r>
              <w:rPr>
                <w:rFonts w:ascii="Times New Roman" w:eastAsia="Times New Roman" w:hAnsi="Times New Roman" w:cs="Times New Roman"/>
                <w:sz w:val="28"/>
                <w:szCs w:val="28"/>
              </w:rPr>
              <w:t xml:space="preserve"> </w:t>
            </w:r>
          </w:p>
        </w:tc>
        <w:tc>
          <w:tcPr>
            <w:tcW w:w="1837" w:type="dxa"/>
            <w:vMerge w:val="restart"/>
            <w:shd w:val="clear" w:color="auto" w:fill="auto"/>
            <w:tcMar>
              <w:top w:w="0" w:type="dxa"/>
              <w:left w:w="100" w:type="dxa"/>
              <w:bottom w:w="0" w:type="dxa"/>
              <w:right w:w="100" w:type="dxa"/>
            </w:tcMar>
          </w:tcPr>
          <w:p w:rsidR="00D61AA0" w:rsidRPr="00B35ED2" w:rsidRDefault="00333BD1">
            <w:pPr>
              <w:ind w:firstLine="0"/>
              <w:jc w:val="center"/>
              <w:rPr>
                <w:sz w:val="18"/>
                <w:szCs w:val="18"/>
              </w:rPr>
            </w:pPr>
            <w:r w:rsidRPr="00B35ED2">
              <w:rPr>
                <w:sz w:val="18"/>
                <w:szCs w:val="18"/>
              </w:rPr>
              <w:t xml:space="preserve">5.r  i 6.r </w:t>
            </w:r>
          </w:p>
          <w:p w:rsidR="00D61AA0" w:rsidRDefault="00333BD1">
            <w:pPr>
              <w:spacing w:before="24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 Pozaić</w:t>
            </w:r>
          </w:p>
          <w:p w:rsidR="00D61AA0" w:rsidRDefault="00333BD1">
            <w:pPr>
              <w:spacing w:before="240"/>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8" w:type="dxa"/>
            <w:vMerge w:val="restart"/>
            <w:shd w:val="clear" w:color="auto" w:fill="auto"/>
            <w:tcMar>
              <w:top w:w="0" w:type="dxa"/>
              <w:left w:w="100" w:type="dxa"/>
              <w:bottom w:w="0" w:type="dxa"/>
              <w:right w:w="100" w:type="dxa"/>
            </w:tcMar>
          </w:tcPr>
          <w:p w:rsidR="00D61AA0" w:rsidRDefault="00333BD1">
            <w:pPr>
              <w:spacing w:before="240" w:line="276" w:lineRule="auto"/>
              <w:ind w:firstLine="0"/>
              <w:jc w:val="center"/>
              <w:rPr>
                <w:sz w:val="24"/>
                <w:szCs w:val="24"/>
                <w:highlight w:val="white"/>
              </w:rPr>
            </w:pPr>
            <w:r>
              <w:rPr>
                <w:sz w:val="24"/>
                <w:szCs w:val="24"/>
                <w:highlight w:val="white"/>
              </w:rPr>
              <w:t>N. Puklin/M. Prugovečki</w:t>
            </w:r>
          </w:p>
        </w:tc>
        <w:tc>
          <w:tcPr>
            <w:tcW w:w="1590" w:type="dxa"/>
            <w:shd w:val="clear" w:color="auto" w:fill="auto"/>
            <w:tcMar>
              <w:top w:w="100" w:type="dxa"/>
              <w:left w:w="100" w:type="dxa"/>
              <w:bottom w:w="100" w:type="dxa"/>
              <w:right w:w="100" w:type="dxa"/>
            </w:tcMar>
          </w:tcPr>
          <w:p w:rsidR="00D61AA0" w:rsidRDefault="00333BD1">
            <w:pPr>
              <w:ind w:firstLine="0"/>
            </w:pPr>
            <w:r>
              <w:t>Petra Polančec</w:t>
            </w:r>
          </w:p>
        </w:tc>
        <w:tc>
          <w:tcPr>
            <w:tcW w:w="1484" w:type="dxa"/>
          </w:tcPr>
          <w:p w:rsidR="00D61AA0" w:rsidRDefault="00333BD1">
            <w:pPr>
              <w:ind w:firstLine="0"/>
            </w:pPr>
            <w:r>
              <w:t>Gordana Havoj</w:t>
            </w:r>
          </w:p>
        </w:tc>
      </w:tr>
      <w:tr w:rsidR="00D61AA0" w:rsidTr="00214BA2">
        <w:trPr>
          <w:trHeight w:val="420"/>
        </w:trPr>
        <w:tc>
          <w:tcPr>
            <w:tcW w:w="894" w:type="dxa"/>
            <w:vMerge/>
          </w:tcPr>
          <w:p w:rsidR="00D61AA0" w:rsidRDefault="00D61AA0">
            <w:pPr>
              <w:widowControl w:val="0"/>
              <w:pBdr>
                <w:top w:val="nil"/>
                <w:left w:val="nil"/>
                <w:bottom w:val="nil"/>
                <w:right w:val="nil"/>
                <w:between w:val="nil"/>
              </w:pBdr>
              <w:ind w:firstLine="0"/>
            </w:pPr>
          </w:p>
        </w:tc>
        <w:tc>
          <w:tcPr>
            <w:tcW w:w="2010" w:type="dxa"/>
            <w:shd w:val="clear" w:color="auto" w:fill="auto"/>
            <w:tcMar>
              <w:top w:w="0" w:type="dxa"/>
              <w:left w:w="100" w:type="dxa"/>
              <w:bottom w:w="0" w:type="dxa"/>
              <w:right w:w="100" w:type="dxa"/>
            </w:tcMar>
          </w:tcPr>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4.-7.sat</w:t>
            </w:r>
          </w:p>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 Pozaić</w:t>
            </w:r>
          </w:p>
        </w:tc>
        <w:tc>
          <w:tcPr>
            <w:tcW w:w="1668"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ind w:firstLine="0"/>
            </w:pPr>
          </w:p>
        </w:tc>
        <w:tc>
          <w:tcPr>
            <w:tcW w:w="1694"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ind w:firstLine="0"/>
            </w:pPr>
          </w:p>
        </w:tc>
        <w:tc>
          <w:tcPr>
            <w:tcW w:w="1807"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ind w:firstLine="0"/>
            </w:pPr>
          </w:p>
        </w:tc>
        <w:tc>
          <w:tcPr>
            <w:tcW w:w="1837" w:type="dxa"/>
            <w:vMerge/>
            <w:shd w:val="clear" w:color="auto" w:fill="auto"/>
            <w:tcMar>
              <w:top w:w="100" w:type="dxa"/>
              <w:left w:w="100" w:type="dxa"/>
              <w:bottom w:w="100" w:type="dxa"/>
              <w:right w:w="100" w:type="dxa"/>
            </w:tcMar>
          </w:tcPr>
          <w:p w:rsidR="00D61AA0" w:rsidRDefault="00D61AA0">
            <w:pPr>
              <w:widowControl w:val="0"/>
              <w:ind w:firstLine="0"/>
              <w:jc w:val="center"/>
              <w:rPr>
                <w:sz w:val="16"/>
                <w:szCs w:val="16"/>
              </w:rPr>
            </w:pPr>
          </w:p>
        </w:tc>
        <w:tc>
          <w:tcPr>
            <w:tcW w:w="1558" w:type="dxa"/>
            <w:vMerge/>
            <w:shd w:val="clear" w:color="auto" w:fill="auto"/>
            <w:tcMar>
              <w:top w:w="100" w:type="dxa"/>
              <w:left w:w="100" w:type="dxa"/>
              <w:bottom w:w="100" w:type="dxa"/>
              <w:right w:w="100" w:type="dxa"/>
            </w:tcMar>
          </w:tcPr>
          <w:p w:rsidR="00D61AA0" w:rsidRDefault="00D61AA0">
            <w:pPr>
              <w:widowControl w:val="0"/>
              <w:ind w:firstLine="0"/>
              <w:jc w:val="center"/>
              <w:rPr>
                <w:sz w:val="16"/>
                <w:szCs w:val="16"/>
              </w:rPr>
            </w:pPr>
          </w:p>
        </w:tc>
        <w:tc>
          <w:tcPr>
            <w:tcW w:w="1590" w:type="dxa"/>
            <w:shd w:val="clear" w:color="auto" w:fill="auto"/>
            <w:tcMar>
              <w:top w:w="100" w:type="dxa"/>
              <w:left w:w="100" w:type="dxa"/>
              <w:bottom w:w="100" w:type="dxa"/>
              <w:right w:w="100" w:type="dxa"/>
            </w:tcMar>
          </w:tcPr>
          <w:p w:rsidR="00D61AA0" w:rsidRDefault="00333BD1">
            <w:pPr>
              <w:ind w:firstLine="0"/>
            </w:pPr>
            <w:r>
              <w:t>Jelena Vinter</w:t>
            </w:r>
          </w:p>
        </w:tc>
        <w:tc>
          <w:tcPr>
            <w:tcW w:w="1484" w:type="dxa"/>
          </w:tcPr>
          <w:p w:rsidR="00D61AA0" w:rsidRDefault="00333BD1">
            <w:pPr>
              <w:ind w:firstLine="0"/>
            </w:pPr>
            <w:r>
              <w:t>Jasmina Petrinec</w:t>
            </w:r>
          </w:p>
        </w:tc>
      </w:tr>
      <w:tr w:rsidR="00D61AA0" w:rsidTr="00214BA2">
        <w:trPr>
          <w:trHeight w:val="250"/>
        </w:trPr>
        <w:tc>
          <w:tcPr>
            <w:tcW w:w="894" w:type="dxa"/>
            <w:vMerge w:val="restart"/>
          </w:tcPr>
          <w:p w:rsidR="00D61AA0" w:rsidRDefault="00D61AA0">
            <w:pPr>
              <w:jc w:val="center"/>
              <w:rPr>
                <w:b/>
              </w:rPr>
            </w:pPr>
          </w:p>
          <w:p w:rsidR="00D61AA0" w:rsidRDefault="00333BD1">
            <w:pPr>
              <w:jc w:val="center"/>
              <w:rPr>
                <w:b/>
              </w:rPr>
            </w:pPr>
            <w:r>
              <w:rPr>
                <w:b/>
              </w:rPr>
              <w:t>PET</w:t>
            </w:r>
          </w:p>
        </w:tc>
        <w:tc>
          <w:tcPr>
            <w:tcW w:w="2010" w:type="dxa"/>
            <w:shd w:val="clear" w:color="auto" w:fill="auto"/>
            <w:tcMar>
              <w:top w:w="0" w:type="dxa"/>
              <w:left w:w="100" w:type="dxa"/>
              <w:bottom w:w="0" w:type="dxa"/>
              <w:right w:w="100" w:type="dxa"/>
            </w:tcMar>
          </w:tcPr>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1.-3.sat</w:t>
            </w:r>
          </w:p>
          <w:p w:rsidR="00D61AA0" w:rsidRDefault="00333B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 Šimudvarac</w:t>
            </w:r>
          </w:p>
        </w:tc>
        <w:tc>
          <w:tcPr>
            <w:tcW w:w="1668" w:type="dxa"/>
            <w:vMerge w:val="restart"/>
            <w:shd w:val="clear" w:color="auto" w:fill="auto"/>
            <w:tcMar>
              <w:top w:w="0" w:type="dxa"/>
              <w:left w:w="100" w:type="dxa"/>
              <w:bottom w:w="0" w:type="dxa"/>
              <w:right w:w="100" w:type="dxa"/>
            </w:tcMar>
          </w:tcPr>
          <w:p w:rsidR="00D61AA0" w:rsidRDefault="00333BD1">
            <w:pPr>
              <w:ind w:firstLine="0"/>
              <w:jc w:val="center"/>
              <w:rPr>
                <w:sz w:val="24"/>
                <w:szCs w:val="24"/>
                <w:highlight w:val="white"/>
              </w:rPr>
            </w:pPr>
            <w:r>
              <w:rPr>
                <w:sz w:val="24"/>
                <w:szCs w:val="24"/>
                <w:highlight w:val="white"/>
              </w:rPr>
              <w:t>J. Vinter/</w:t>
            </w:r>
            <w:r w:rsidR="00B35ED2">
              <w:rPr>
                <w:sz w:val="24"/>
                <w:szCs w:val="24"/>
                <w:highlight w:val="white"/>
              </w:rPr>
              <w:t xml:space="preserve"> </w:t>
            </w:r>
            <w:r>
              <w:rPr>
                <w:sz w:val="24"/>
                <w:szCs w:val="24"/>
                <w:highlight w:val="white"/>
              </w:rPr>
              <w:t xml:space="preserve">Š. Kovaček </w:t>
            </w:r>
          </w:p>
        </w:tc>
        <w:tc>
          <w:tcPr>
            <w:tcW w:w="1694" w:type="dxa"/>
            <w:vMerge w:val="restart"/>
            <w:shd w:val="clear" w:color="auto" w:fill="auto"/>
            <w:tcMar>
              <w:top w:w="0" w:type="dxa"/>
              <w:left w:w="100" w:type="dxa"/>
              <w:bottom w:w="0" w:type="dxa"/>
              <w:right w:w="100" w:type="dxa"/>
            </w:tcMar>
          </w:tcPr>
          <w:p w:rsidR="00D61AA0" w:rsidRDefault="00333BD1">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Polančec</w:t>
            </w:r>
          </w:p>
        </w:tc>
        <w:tc>
          <w:tcPr>
            <w:tcW w:w="1807" w:type="dxa"/>
            <w:vMerge w:val="restart"/>
            <w:shd w:val="clear" w:color="auto" w:fill="auto"/>
            <w:tcMar>
              <w:top w:w="0" w:type="dxa"/>
              <w:left w:w="100" w:type="dxa"/>
              <w:bottom w:w="0" w:type="dxa"/>
              <w:right w:w="100" w:type="dxa"/>
            </w:tcMar>
          </w:tcPr>
          <w:p w:rsidR="00D61AA0" w:rsidRDefault="00333BD1">
            <w:pPr>
              <w:ind w:firstLine="0"/>
              <w:jc w:val="center"/>
              <w:rPr>
                <w:sz w:val="16"/>
                <w:szCs w:val="16"/>
              </w:rPr>
            </w:pPr>
            <w:r>
              <w:rPr>
                <w:sz w:val="16"/>
                <w:szCs w:val="16"/>
              </w:rPr>
              <w:t xml:space="preserve">5.r </w:t>
            </w:r>
          </w:p>
          <w:p w:rsidR="00D61AA0" w:rsidRDefault="00333BD1">
            <w:pPr>
              <w:ind w:firstLine="0"/>
              <w:jc w:val="center"/>
              <w:rPr>
                <w:sz w:val="18"/>
                <w:szCs w:val="18"/>
              </w:rPr>
            </w:pPr>
            <w:r>
              <w:rPr>
                <w:sz w:val="18"/>
                <w:szCs w:val="18"/>
              </w:rPr>
              <w:t xml:space="preserve">K. Bartolin </w:t>
            </w:r>
          </w:p>
          <w:p w:rsidR="00D61AA0" w:rsidRDefault="00333BD1">
            <w:pPr>
              <w:ind w:firstLine="0"/>
              <w:jc w:val="center"/>
              <w:rPr>
                <w:sz w:val="24"/>
                <w:szCs w:val="24"/>
              </w:rPr>
            </w:pPr>
            <w:r>
              <w:rPr>
                <w:sz w:val="24"/>
                <w:szCs w:val="24"/>
              </w:rPr>
              <w:t xml:space="preserve">MALI: </w:t>
            </w:r>
          </w:p>
          <w:p w:rsidR="00D61AA0" w:rsidRDefault="00333BD1">
            <w:pPr>
              <w:ind w:firstLine="0"/>
              <w:jc w:val="center"/>
              <w:rPr>
                <w:sz w:val="24"/>
                <w:szCs w:val="24"/>
              </w:rPr>
            </w:pPr>
            <w:r>
              <w:rPr>
                <w:sz w:val="24"/>
                <w:szCs w:val="24"/>
              </w:rPr>
              <w:t xml:space="preserve">G. Havoj/J. Petrinec </w:t>
            </w:r>
          </w:p>
        </w:tc>
        <w:tc>
          <w:tcPr>
            <w:tcW w:w="1837" w:type="dxa"/>
            <w:vMerge w:val="restart"/>
            <w:shd w:val="clear" w:color="auto" w:fill="auto"/>
            <w:tcMar>
              <w:top w:w="0" w:type="dxa"/>
              <w:left w:w="100" w:type="dxa"/>
              <w:bottom w:w="0" w:type="dxa"/>
              <w:right w:w="100" w:type="dxa"/>
            </w:tcMar>
          </w:tcPr>
          <w:p w:rsidR="00D61AA0" w:rsidRPr="00B35ED2" w:rsidRDefault="00333BD1">
            <w:pPr>
              <w:ind w:firstLine="0"/>
              <w:jc w:val="center"/>
              <w:rPr>
                <w:sz w:val="18"/>
                <w:szCs w:val="18"/>
              </w:rPr>
            </w:pPr>
            <w:r w:rsidRPr="00B35ED2">
              <w:rPr>
                <w:sz w:val="18"/>
                <w:szCs w:val="18"/>
              </w:rPr>
              <w:t>5.r i 6.r</w:t>
            </w:r>
          </w:p>
          <w:p w:rsidR="00D61AA0" w:rsidRDefault="00333BD1">
            <w:pPr>
              <w:spacing w:before="24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Polančec</w:t>
            </w:r>
          </w:p>
        </w:tc>
        <w:tc>
          <w:tcPr>
            <w:tcW w:w="1558" w:type="dxa"/>
            <w:vMerge w:val="restart"/>
            <w:shd w:val="clear" w:color="auto" w:fill="auto"/>
            <w:tcMar>
              <w:top w:w="0" w:type="dxa"/>
              <w:left w:w="100" w:type="dxa"/>
              <w:bottom w:w="0" w:type="dxa"/>
              <w:right w:w="100" w:type="dxa"/>
            </w:tcMar>
          </w:tcPr>
          <w:p w:rsidR="00D61AA0" w:rsidRDefault="00333BD1">
            <w:pPr>
              <w:spacing w:before="240" w:line="276"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Gmaz</w:t>
            </w:r>
          </w:p>
        </w:tc>
        <w:tc>
          <w:tcPr>
            <w:tcW w:w="1590" w:type="dxa"/>
            <w:shd w:val="clear" w:color="auto" w:fill="auto"/>
            <w:tcMar>
              <w:top w:w="100" w:type="dxa"/>
              <w:left w:w="100" w:type="dxa"/>
              <w:bottom w:w="100" w:type="dxa"/>
              <w:right w:w="100" w:type="dxa"/>
            </w:tcMar>
          </w:tcPr>
          <w:p w:rsidR="00D61AA0" w:rsidRDefault="00333BD1">
            <w:pPr>
              <w:ind w:firstLine="0"/>
            </w:pPr>
            <w:r>
              <w:t>Verica Havoić</w:t>
            </w:r>
          </w:p>
        </w:tc>
        <w:tc>
          <w:tcPr>
            <w:tcW w:w="1484" w:type="dxa"/>
          </w:tcPr>
          <w:p w:rsidR="00D61AA0" w:rsidRDefault="00333BD1">
            <w:pPr>
              <w:ind w:firstLine="0"/>
            </w:pPr>
            <w:r>
              <w:t>Gordana Havoj</w:t>
            </w:r>
          </w:p>
        </w:tc>
      </w:tr>
      <w:tr w:rsidR="00D61AA0" w:rsidTr="00214BA2">
        <w:trPr>
          <w:trHeight w:val="420"/>
        </w:trPr>
        <w:tc>
          <w:tcPr>
            <w:tcW w:w="894" w:type="dxa"/>
            <w:vMerge/>
          </w:tcPr>
          <w:p w:rsidR="00D61AA0" w:rsidRDefault="00D61AA0">
            <w:pPr>
              <w:widowControl w:val="0"/>
              <w:pBdr>
                <w:top w:val="nil"/>
                <w:left w:val="nil"/>
                <w:bottom w:val="nil"/>
                <w:right w:val="nil"/>
                <w:between w:val="nil"/>
              </w:pBdr>
              <w:ind w:firstLine="0"/>
            </w:pPr>
          </w:p>
        </w:tc>
        <w:tc>
          <w:tcPr>
            <w:tcW w:w="2010" w:type="dxa"/>
          </w:tcPr>
          <w:p w:rsidR="00D61AA0" w:rsidRDefault="00333BD1">
            <w:pPr>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4.-7.sat</w:t>
            </w:r>
          </w:p>
          <w:p w:rsidR="00D61AA0" w:rsidRDefault="00333BD1">
            <w:pPr>
              <w:ind w:firstLine="0"/>
              <w:jc w:val="right"/>
              <w:rPr>
                <w:sz w:val="14"/>
                <w:szCs w:val="14"/>
              </w:rPr>
            </w:pPr>
            <w:r>
              <w:rPr>
                <w:rFonts w:ascii="Times New Roman" w:eastAsia="Times New Roman" w:hAnsi="Times New Roman" w:cs="Times New Roman"/>
                <w:sz w:val="24"/>
                <w:szCs w:val="24"/>
              </w:rPr>
              <w:t>E. Kuna</w:t>
            </w:r>
          </w:p>
        </w:tc>
        <w:tc>
          <w:tcPr>
            <w:tcW w:w="1668" w:type="dxa"/>
            <w:vMerge/>
            <w:vAlign w:val="center"/>
          </w:tcPr>
          <w:p w:rsidR="00D61AA0" w:rsidRDefault="00D61AA0">
            <w:pPr>
              <w:widowControl w:val="0"/>
              <w:pBdr>
                <w:top w:val="nil"/>
                <w:left w:val="nil"/>
                <w:bottom w:val="nil"/>
                <w:right w:val="nil"/>
                <w:between w:val="nil"/>
              </w:pBdr>
              <w:ind w:firstLine="0"/>
            </w:pPr>
          </w:p>
        </w:tc>
        <w:tc>
          <w:tcPr>
            <w:tcW w:w="1694" w:type="dxa"/>
            <w:vMerge/>
            <w:vAlign w:val="center"/>
          </w:tcPr>
          <w:p w:rsidR="00D61AA0" w:rsidRDefault="00D61AA0">
            <w:pPr>
              <w:widowControl w:val="0"/>
              <w:pBdr>
                <w:top w:val="nil"/>
                <w:left w:val="nil"/>
                <w:bottom w:val="nil"/>
                <w:right w:val="nil"/>
                <w:between w:val="nil"/>
              </w:pBdr>
              <w:ind w:firstLine="0"/>
            </w:pPr>
          </w:p>
        </w:tc>
        <w:tc>
          <w:tcPr>
            <w:tcW w:w="1807" w:type="dxa"/>
            <w:vMerge/>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ind w:firstLine="0"/>
            </w:pPr>
          </w:p>
        </w:tc>
        <w:tc>
          <w:tcPr>
            <w:tcW w:w="1837" w:type="dxa"/>
            <w:vMerge/>
            <w:shd w:val="clear" w:color="auto" w:fill="auto"/>
            <w:tcMar>
              <w:top w:w="100" w:type="dxa"/>
              <w:left w:w="100" w:type="dxa"/>
              <w:bottom w:w="100" w:type="dxa"/>
              <w:right w:w="100" w:type="dxa"/>
            </w:tcMar>
          </w:tcPr>
          <w:p w:rsidR="00D61AA0" w:rsidRDefault="00D61AA0">
            <w:pPr>
              <w:widowControl w:val="0"/>
              <w:ind w:firstLine="0"/>
              <w:rPr>
                <w:sz w:val="16"/>
                <w:szCs w:val="16"/>
              </w:rPr>
            </w:pPr>
          </w:p>
        </w:tc>
        <w:tc>
          <w:tcPr>
            <w:tcW w:w="1558" w:type="dxa"/>
            <w:vMerge/>
            <w:shd w:val="clear" w:color="auto" w:fill="auto"/>
            <w:tcMar>
              <w:top w:w="100" w:type="dxa"/>
              <w:left w:w="100" w:type="dxa"/>
              <w:bottom w:w="100" w:type="dxa"/>
              <w:right w:w="100" w:type="dxa"/>
            </w:tcMar>
          </w:tcPr>
          <w:p w:rsidR="00D61AA0" w:rsidRDefault="00D61AA0">
            <w:pPr>
              <w:widowControl w:val="0"/>
              <w:ind w:firstLine="0"/>
              <w:rPr>
                <w:sz w:val="16"/>
                <w:szCs w:val="16"/>
              </w:rPr>
            </w:pPr>
          </w:p>
        </w:tc>
        <w:tc>
          <w:tcPr>
            <w:tcW w:w="1590" w:type="dxa"/>
            <w:shd w:val="clear" w:color="auto" w:fill="auto"/>
            <w:tcMar>
              <w:top w:w="100" w:type="dxa"/>
              <w:left w:w="100" w:type="dxa"/>
              <w:bottom w:w="100" w:type="dxa"/>
              <w:right w:w="100" w:type="dxa"/>
            </w:tcMar>
          </w:tcPr>
          <w:p w:rsidR="00D61AA0" w:rsidRDefault="00333BD1">
            <w:pPr>
              <w:ind w:firstLine="0"/>
            </w:pPr>
            <w:r>
              <w:t>Jasmina Petrinec</w:t>
            </w:r>
          </w:p>
        </w:tc>
        <w:tc>
          <w:tcPr>
            <w:tcW w:w="1484" w:type="dxa"/>
          </w:tcPr>
          <w:p w:rsidR="00D61AA0" w:rsidRDefault="00333BD1">
            <w:pPr>
              <w:ind w:firstLine="0"/>
            </w:pPr>
            <w:r>
              <w:t>Štefica Kovaček</w:t>
            </w:r>
          </w:p>
        </w:tc>
      </w:tr>
    </w:tbl>
    <w:p w:rsidR="00D61AA0" w:rsidRDefault="00D61AA0">
      <w:pPr>
        <w:pBdr>
          <w:top w:val="nil"/>
          <w:left w:val="nil"/>
          <w:bottom w:val="nil"/>
          <w:right w:val="nil"/>
          <w:between w:val="nil"/>
        </w:pBdr>
        <w:ind w:firstLine="0"/>
        <w:jc w:val="both"/>
        <w:rPr>
          <w:color w:val="000000"/>
          <w:sz w:val="28"/>
          <w:szCs w:val="28"/>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u w:val="single"/>
        </w:rPr>
        <w:sectPr w:rsidR="00D61AA0" w:rsidSect="002F5D1F">
          <w:pgSz w:w="16840" w:h="11907" w:orient="landscape"/>
          <w:pgMar w:top="709" w:right="1134" w:bottom="851" w:left="1134" w:header="709" w:footer="709" w:gutter="0"/>
          <w:cols w:space="720"/>
        </w:sectPr>
      </w:pPr>
      <w:r>
        <w:br w:type="page"/>
      </w:r>
    </w:p>
    <w:p w:rsidR="00D61AA0" w:rsidRPr="00214BA2" w:rsidRDefault="00333BD1">
      <w:pPr>
        <w:pStyle w:val="Heading1"/>
        <w:numPr>
          <w:ilvl w:val="0"/>
          <w:numId w:val="4"/>
        </w:numPr>
        <w:ind w:hanging="2"/>
      </w:pPr>
      <w:bookmarkStart w:id="25" w:name="_heading=h.2bn6wsx" w:colFirst="0" w:colLast="0"/>
      <w:bookmarkEnd w:id="25"/>
      <w:r w:rsidRPr="00214BA2">
        <w:lastRenderedPageBreak/>
        <w:t>Otvoreni sat za roditelje  (individualne informacije)</w:t>
      </w:r>
    </w:p>
    <w:p w:rsidR="00D61AA0" w:rsidRPr="00214BA2" w:rsidRDefault="00D61AA0">
      <w:pPr>
        <w:pBdr>
          <w:top w:val="nil"/>
          <w:left w:val="nil"/>
          <w:bottom w:val="nil"/>
          <w:right w:val="nil"/>
          <w:between w:val="nil"/>
        </w:pBdr>
        <w:ind w:firstLine="0"/>
        <w:jc w:val="both"/>
        <w:rPr>
          <w:sz w:val="22"/>
          <w:szCs w:val="22"/>
        </w:rPr>
      </w:pPr>
    </w:p>
    <w:p w:rsidR="004C3F36" w:rsidRDefault="004C3F36" w:rsidP="004C3F36">
      <w:pPr>
        <w:rPr>
          <w:sz w:val="22"/>
          <w:szCs w:val="22"/>
        </w:rPr>
      </w:pPr>
    </w:p>
    <w:tbl>
      <w:tblPr>
        <w:tblStyle w:val="afffff3"/>
        <w:tblpPr w:leftFromText="180" w:rightFromText="180" w:topFromText="180" w:bottomFromText="180" w:vertAnchor="text" w:tblpX="506"/>
        <w:tblW w:w="8760" w:type="dxa"/>
        <w:tblBorders>
          <w:top w:val="nil"/>
          <w:left w:val="nil"/>
          <w:bottom w:val="nil"/>
          <w:right w:val="nil"/>
          <w:insideH w:val="nil"/>
          <w:insideV w:val="nil"/>
        </w:tblBorders>
        <w:tblLayout w:type="fixed"/>
        <w:tblLook w:val="0600" w:firstRow="0" w:lastRow="0" w:firstColumn="0" w:lastColumn="0" w:noHBand="1" w:noVBand="1"/>
      </w:tblPr>
      <w:tblGrid>
        <w:gridCol w:w="1485"/>
        <w:gridCol w:w="2490"/>
        <w:gridCol w:w="1860"/>
        <w:gridCol w:w="2925"/>
      </w:tblGrid>
      <w:tr w:rsidR="004C3F36" w:rsidTr="007F1BC0">
        <w:trPr>
          <w:trHeight w:val="405"/>
        </w:trPr>
        <w:tc>
          <w:tcPr>
            <w:tcW w:w="148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RAZRED</w:t>
            </w:r>
          </w:p>
        </w:tc>
        <w:tc>
          <w:tcPr>
            <w:tcW w:w="2490"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RAZREDNIK</w:t>
            </w:r>
          </w:p>
        </w:tc>
        <w:tc>
          <w:tcPr>
            <w:tcW w:w="1860"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DAN U TJEDNU</w:t>
            </w:r>
          </w:p>
        </w:tc>
        <w:tc>
          <w:tcPr>
            <w:tcW w:w="29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VRIJEME</w:t>
            </w:r>
          </w:p>
        </w:tc>
      </w:tr>
      <w:tr w:rsidR="004C3F36" w:rsidTr="007F1BC0">
        <w:trPr>
          <w:trHeight w:val="765"/>
        </w:trPr>
        <w:tc>
          <w:tcPr>
            <w:tcW w:w="1485" w:type="dxa"/>
            <w:tcBorders>
              <w:top w:val="single" w:sz="12"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I. r.</w:t>
            </w:r>
          </w:p>
        </w:tc>
        <w:tc>
          <w:tcPr>
            <w:tcW w:w="2490" w:type="dxa"/>
            <w:tcBorders>
              <w:top w:val="single" w:sz="12"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Gordana Havoj</w:t>
            </w:r>
          </w:p>
        </w:tc>
        <w:tc>
          <w:tcPr>
            <w:tcW w:w="1860" w:type="dxa"/>
            <w:tcBorders>
              <w:top w:val="single" w:sz="12"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srijeda</w:t>
            </w:r>
          </w:p>
        </w:tc>
        <w:tc>
          <w:tcPr>
            <w:tcW w:w="2925" w:type="dxa"/>
            <w:tcBorders>
              <w:top w:val="single" w:sz="12"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ujutro 9 h</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popodne 13:30 h</w:t>
            </w:r>
          </w:p>
        </w:tc>
      </w:tr>
      <w:tr w:rsidR="004C3F36" w:rsidTr="007F1BC0">
        <w:trPr>
          <w:trHeight w:val="765"/>
        </w:trPr>
        <w:tc>
          <w:tcPr>
            <w:tcW w:w="148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II. r.</w:t>
            </w:r>
          </w:p>
        </w:tc>
        <w:tc>
          <w:tcPr>
            <w:tcW w:w="249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Jasmina Petrinec</w:t>
            </w:r>
          </w:p>
        </w:tc>
        <w:tc>
          <w:tcPr>
            <w:tcW w:w="186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četvrtak</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utorak</w:t>
            </w:r>
          </w:p>
        </w:tc>
        <w:tc>
          <w:tcPr>
            <w:tcW w:w="292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ujutro 10:45 h</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popodne 15:10 h</w:t>
            </w:r>
          </w:p>
        </w:tc>
      </w:tr>
      <w:tr w:rsidR="004C3F36" w:rsidTr="007F1BC0">
        <w:trPr>
          <w:trHeight w:val="765"/>
        </w:trPr>
        <w:tc>
          <w:tcPr>
            <w:tcW w:w="148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III. r.</w:t>
            </w:r>
          </w:p>
        </w:tc>
        <w:tc>
          <w:tcPr>
            <w:tcW w:w="249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Verica Havoić</w:t>
            </w:r>
          </w:p>
        </w:tc>
        <w:tc>
          <w:tcPr>
            <w:tcW w:w="186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srijeda</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četvrtak</w:t>
            </w:r>
          </w:p>
        </w:tc>
        <w:tc>
          <w:tcPr>
            <w:tcW w:w="292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ujutro 10:45 h</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popodne 14:35 h</w:t>
            </w:r>
          </w:p>
        </w:tc>
      </w:tr>
      <w:tr w:rsidR="004C3F36" w:rsidTr="007F1BC0">
        <w:trPr>
          <w:trHeight w:val="765"/>
        </w:trPr>
        <w:tc>
          <w:tcPr>
            <w:tcW w:w="148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IV. r.</w:t>
            </w:r>
          </w:p>
        </w:tc>
        <w:tc>
          <w:tcPr>
            <w:tcW w:w="249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Štefica Kovaček</w:t>
            </w:r>
          </w:p>
        </w:tc>
        <w:tc>
          <w:tcPr>
            <w:tcW w:w="186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ponedjeljak</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četvrtak</w:t>
            </w:r>
          </w:p>
        </w:tc>
        <w:tc>
          <w:tcPr>
            <w:tcW w:w="292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ujutro 10:45 h</w:t>
            </w:r>
          </w:p>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popodne 15:10 h</w:t>
            </w:r>
          </w:p>
        </w:tc>
      </w:tr>
      <w:tr w:rsidR="004C3F36" w:rsidTr="007F1BC0">
        <w:trPr>
          <w:trHeight w:val="345"/>
        </w:trPr>
        <w:tc>
          <w:tcPr>
            <w:tcW w:w="148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V. r.</w:t>
            </w:r>
          </w:p>
        </w:tc>
        <w:tc>
          <w:tcPr>
            <w:tcW w:w="249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Nevenka Puklin</w:t>
            </w:r>
          </w:p>
        </w:tc>
        <w:tc>
          <w:tcPr>
            <w:tcW w:w="186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petak</w:t>
            </w:r>
          </w:p>
        </w:tc>
        <w:tc>
          <w:tcPr>
            <w:tcW w:w="292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10:45 h – 11:30 h</w:t>
            </w:r>
          </w:p>
        </w:tc>
      </w:tr>
      <w:tr w:rsidR="004C3F36" w:rsidTr="007F1BC0">
        <w:trPr>
          <w:trHeight w:val="345"/>
        </w:trPr>
        <w:tc>
          <w:tcPr>
            <w:tcW w:w="148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VI. r.</w:t>
            </w:r>
          </w:p>
        </w:tc>
        <w:tc>
          <w:tcPr>
            <w:tcW w:w="249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Petra Polančec</w:t>
            </w:r>
          </w:p>
        </w:tc>
        <w:tc>
          <w:tcPr>
            <w:tcW w:w="186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petak</w:t>
            </w:r>
          </w:p>
        </w:tc>
        <w:tc>
          <w:tcPr>
            <w:tcW w:w="292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9:35 h – 10:40 h</w:t>
            </w:r>
          </w:p>
        </w:tc>
      </w:tr>
      <w:tr w:rsidR="004C3F36" w:rsidTr="007F1BC0">
        <w:trPr>
          <w:trHeight w:val="315"/>
        </w:trPr>
        <w:tc>
          <w:tcPr>
            <w:tcW w:w="148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VII. r.</w:t>
            </w:r>
          </w:p>
        </w:tc>
        <w:tc>
          <w:tcPr>
            <w:tcW w:w="249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Elvira Kuna</w:t>
            </w:r>
          </w:p>
        </w:tc>
        <w:tc>
          <w:tcPr>
            <w:tcW w:w="1860"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srijeda</w:t>
            </w:r>
          </w:p>
        </w:tc>
        <w:tc>
          <w:tcPr>
            <w:tcW w:w="2925" w:type="dxa"/>
            <w:tcBorders>
              <w:top w:val="single" w:sz="6" w:space="0" w:color="000000"/>
              <w:left w:val="single" w:sz="12" w:space="0" w:color="000000"/>
              <w:bottom w:val="single" w:sz="6"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10:45 h – 11:30 h</w:t>
            </w:r>
          </w:p>
        </w:tc>
      </w:tr>
      <w:tr w:rsidR="004C3F36" w:rsidTr="007F1BC0">
        <w:trPr>
          <w:trHeight w:val="345"/>
        </w:trPr>
        <w:tc>
          <w:tcPr>
            <w:tcW w:w="1485" w:type="dxa"/>
            <w:tcBorders>
              <w:top w:val="single" w:sz="6"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VIII. r.</w:t>
            </w:r>
          </w:p>
        </w:tc>
        <w:tc>
          <w:tcPr>
            <w:tcW w:w="2490" w:type="dxa"/>
            <w:tcBorders>
              <w:top w:val="single" w:sz="6"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b/>
                <w:sz w:val="22"/>
                <w:szCs w:val="22"/>
              </w:rPr>
            </w:pPr>
            <w:r>
              <w:rPr>
                <w:rFonts w:ascii="Calibri" w:eastAsia="Calibri" w:hAnsi="Calibri" w:cs="Calibri"/>
                <w:b/>
                <w:sz w:val="22"/>
                <w:szCs w:val="22"/>
              </w:rPr>
              <w:t>Anamarija Gmaz</w:t>
            </w:r>
          </w:p>
        </w:tc>
        <w:tc>
          <w:tcPr>
            <w:tcW w:w="1860" w:type="dxa"/>
            <w:tcBorders>
              <w:top w:val="single" w:sz="6"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četvrtak</w:t>
            </w:r>
          </w:p>
        </w:tc>
        <w:tc>
          <w:tcPr>
            <w:tcW w:w="2925" w:type="dxa"/>
            <w:tcBorders>
              <w:top w:val="single" w:sz="6" w:space="0" w:color="000000"/>
              <w:left w:val="single" w:sz="12" w:space="0" w:color="000000"/>
              <w:bottom w:val="single" w:sz="12" w:space="0" w:color="000000"/>
              <w:right w:val="single" w:sz="12" w:space="0" w:color="000000"/>
            </w:tcBorders>
            <w:tcMar>
              <w:top w:w="0" w:type="dxa"/>
              <w:bottom w:w="0" w:type="dxa"/>
            </w:tcMar>
          </w:tcPr>
          <w:p w:rsidR="004C3F36" w:rsidRDefault="004C3F36" w:rsidP="007F1BC0">
            <w:pPr>
              <w:spacing w:before="240" w:after="240" w:line="254" w:lineRule="auto"/>
              <w:ind w:firstLine="0"/>
              <w:jc w:val="center"/>
              <w:rPr>
                <w:rFonts w:ascii="Calibri" w:eastAsia="Calibri" w:hAnsi="Calibri" w:cs="Calibri"/>
                <w:sz w:val="22"/>
                <w:szCs w:val="22"/>
              </w:rPr>
            </w:pPr>
            <w:r>
              <w:rPr>
                <w:rFonts w:ascii="Calibri" w:eastAsia="Calibri" w:hAnsi="Calibri" w:cs="Calibri"/>
                <w:sz w:val="22"/>
                <w:szCs w:val="22"/>
              </w:rPr>
              <w:t>8:50 h – 9:35 h</w:t>
            </w:r>
          </w:p>
        </w:tc>
      </w:tr>
    </w:tbl>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sz w:val="22"/>
          <w:szCs w:val="22"/>
        </w:rPr>
      </w:pPr>
    </w:p>
    <w:p w:rsidR="004C3F36" w:rsidRDefault="004C3F36" w:rsidP="004C3F36">
      <w:pPr>
        <w:rPr>
          <w:color w:val="000000"/>
          <w:sz w:val="22"/>
          <w:szCs w:val="22"/>
        </w:rPr>
      </w:pPr>
      <w:r>
        <w:br w:type="page"/>
      </w:r>
    </w:p>
    <w:p w:rsidR="00D61AA0" w:rsidRDefault="00D61AA0">
      <w:pPr>
        <w:pStyle w:val="Heading1"/>
        <w:ind w:left="360"/>
      </w:pPr>
    </w:p>
    <w:p w:rsidR="004C3F36" w:rsidRPr="004C3F36" w:rsidRDefault="004C3F36" w:rsidP="004C3F36"/>
    <w:tbl>
      <w:tblPr>
        <w:tblStyle w:val="afffff4"/>
        <w:tblpPr w:leftFromText="180" w:rightFromText="180" w:topFromText="180" w:bottomFromText="180" w:vertAnchor="text" w:tblpX="626"/>
        <w:tblW w:w="8775" w:type="dxa"/>
        <w:tblBorders>
          <w:top w:val="nil"/>
          <w:left w:val="nil"/>
          <w:bottom w:val="nil"/>
          <w:right w:val="nil"/>
          <w:insideH w:val="nil"/>
          <w:insideV w:val="nil"/>
        </w:tblBorders>
        <w:tblLayout w:type="fixed"/>
        <w:tblLook w:val="0600" w:firstRow="0" w:lastRow="0" w:firstColumn="0" w:lastColumn="0" w:noHBand="1" w:noVBand="1"/>
      </w:tblPr>
      <w:tblGrid>
        <w:gridCol w:w="2355"/>
        <w:gridCol w:w="2340"/>
        <w:gridCol w:w="1950"/>
        <w:gridCol w:w="2130"/>
      </w:tblGrid>
      <w:tr w:rsidR="00D61AA0">
        <w:trPr>
          <w:trHeight w:val="690"/>
        </w:trPr>
        <w:tc>
          <w:tcPr>
            <w:tcW w:w="235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NASTAVNI PREDMET</w:t>
            </w:r>
          </w:p>
        </w:tc>
        <w:tc>
          <w:tcPr>
            <w:tcW w:w="2340"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PREDMETNI UČITELJ</w:t>
            </w:r>
          </w:p>
        </w:tc>
        <w:tc>
          <w:tcPr>
            <w:tcW w:w="1950"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DAN U TJEDNU</w:t>
            </w:r>
          </w:p>
        </w:tc>
        <w:tc>
          <w:tcPr>
            <w:tcW w:w="2130"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VRIJEME</w:t>
            </w:r>
          </w:p>
        </w:tc>
      </w:tr>
      <w:tr w:rsidR="00D61AA0">
        <w:trPr>
          <w:trHeight w:val="465"/>
        </w:trPr>
        <w:tc>
          <w:tcPr>
            <w:tcW w:w="2355" w:type="dxa"/>
            <w:tcBorders>
              <w:top w:val="single" w:sz="12"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Likovna kultura</w:t>
            </w:r>
          </w:p>
        </w:tc>
        <w:tc>
          <w:tcPr>
            <w:tcW w:w="2340" w:type="dxa"/>
            <w:tcBorders>
              <w:top w:val="single" w:sz="12"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Vida Žiljak</w:t>
            </w:r>
          </w:p>
        </w:tc>
        <w:tc>
          <w:tcPr>
            <w:tcW w:w="1950" w:type="dxa"/>
            <w:tcBorders>
              <w:top w:val="single" w:sz="12"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čet</w:t>
            </w:r>
          </w:p>
        </w:tc>
        <w:tc>
          <w:tcPr>
            <w:tcW w:w="2130" w:type="dxa"/>
            <w:tcBorders>
              <w:top w:val="single" w:sz="12"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3. sat</w:t>
            </w:r>
          </w:p>
        </w:tc>
      </w:tr>
      <w:tr w:rsidR="00D61AA0">
        <w:trPr>
          <w:trHeight w:val="43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Glazbena kultura</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Iva Povijač</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pon</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2. sat</w:t>
            </w:r>
          </w:p>
        </w:tc>
      </w:tr>
      <w:tr w:rsidR="00D61AA0">
        <w:trPr>
          <w:trHeight w:val="43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Hrvatski jezik</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Mario Šimudvarac</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pon</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2. sat</w:t>
            </w:r>
          </w:p>
        </w:tc>
      </w:tr>
      <w:tr w:rsidR="00D61AA0">
        <w:trPr>
          <w:trHeight w:val="52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Njemački jezik</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Jelena Vinter</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sri</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3. sat ujutro/popodne</w:t>
            </w:r>
          </w:p>
        </w:tc>
      </w:tr>
      <w:tr w:rsidR="00D61AA0">
        <w:trPr>
          <w:trHeight w:val="46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Kemija</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Martina Kušer</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pon</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3. sat</w:t>
            </w:r>
          </w:p>
        </w:tc>
      </w:tr>
      <w:tr w:rsidR="00D61AA0">
        <w:trPr>
          <w:trHeight w:val="46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Fizika</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Aladin Čeh</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čet</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3. sat</w:t>
            </w:r>
          </w:p>
        </w:tc>
      </w:tr>
      <w:tr w:rsidR="00D61AA0">
        <w:trPr>
          <w:trHeight w:val="76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Povijest,</w:t>
            </w:r>
          </w:p>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Geografija</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Srećko Pozaić</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čet</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4. sat</w:t>
            </w:r>
          </w:p>
        </w:tc>
      </w:tr>
      <w:tr w:rsidR="00D61AA0">
        <w:trPr>
          <w:trHeight w:val="46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Geografija</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Maja Novak</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sri</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7. sat</w:t>
            </w:r>
          </w:p>
        </w:tc>
      </w:tr>
      <w:tr w:rsidR="00D61AA0">
        <w:trPr>
          <w:trHeight w:val="46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Tehnička kultura</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Mladen Prugovečki</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čet</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3. sat / 6. sat</w:t>
            </w:r>
          </w:p>
        </w:tc>
      </w:tr>
      <w:tr w:rsidR="00D61AA0">
        <w:trPr>
          <w:trHeight w:val="465"/>
        </w:trPr>
        <w:tc>
          <w:tcPr>
            <w:tcW w:w="2355"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Engleski jezik</w:t>
            </w:r>
          </w:p>
        </w:tc>
        <w:tc>
          <w:tcPr>
            <w:tcW w:w="234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Katarina Bartolin</w:t>
            </w:r>
          </w:p>
        </w:tc>
        <w:tc>
          <w:tcPr>
            <w:tcW w:w="195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pon</w:t>
            </w:r>
          </w:p>
        </w:tc>
        <w:tc>
          <w:tcPr>
            <w:tcW w:w="2130" w:type="dxa"/>
            <w:tcBorders>
              <w:top w:val="single" w:sz="6" w:space="0" w:color="000000"/>
              <w:left w:val="single" w:sz="12" w:space="0" w:color="000000"/>
              <w:bottom w:val="single" w:sz="6"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7. sat</w:t>
            </w:r>
          </w:p>
        </w:tc>
      </w:tr>
      <w:tr w:rsidR="00D61AA0">
        <w:trPr>
          <w:trHeight w:val="525"/>
        </w:trPr>
        <w:tc>
          <w:tcPr>
            <w:tcW w:w="2355" w:type="dxa"/>
            <w:tcBorders>
              <w:top w:val="single" w:sz="6"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r>
              <w:rPr>
                <w:rFonts w:ascii="Calibri" w:eastAsia="Calibri" w:hAnsi="Calibri" w:cs="Calibri"/>
              </w:rPr>
              <w:t>Tjelesna i zdravstvena kultura</w:t>
            </w:r>
          </w:p>
        </w:tc>
        <w:tc>
          <w:tcPr>
            <w:tcW w:w="2340" w:type="dxa"/>
            <w:tcBorders>
              <w:top w:val="single" w:sz="6"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bookmarkStart w:id="26" w:name="_heading=h.abed68xwlqj7" w:colFirst="0" w:colLast="0"/>
            <w:bookmarkEnd w:id="26"/>
            <w:r>
              <w:rPr>
                <w:rFonts w:ascii="Calibri" w:eastAsia="Calibri" w:hAnsi="Calibri" w:cs="Calibri"/>
              </w:rPr>
              <w:t>Viktorio Pozaić</w:t>
            </w:r>
          </w:p>
        </w:tc>
        <w:tc>
          <w:tcPr>
            <w:tcW w:w="1950" w:type="dxa"/>
            <w:tcBorders>
              <w:top w:val="single" w:sz="6"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bookmarkStart w:id="27" w:name="_heading=h.lz0d7duzmhfk" w:colFirst="0" w:colLast="0"/>
            <w:bookmarkEnd w:id="27"/>
            <w:r>
              <w:rPr>
                <w:rFonts w:ascii="Calibri" w:eastAsia="Calibri" w:hAnsi="Calibri" w:cs="Calibri"/>
              </w:rPr>
              <w:t>pon</w:t>
            </w:r>
          </w:p>
        </w:tc>
        <w:tc>
          <w:tcPr>
            <w:tcW w:w="2130" w:type="dxa"/>
            <w:tcBorders>
              <w:top w:val="single" w:sz="6" w:space="0" w:color="000000"/>
              <w:left w:val="single" w:sz="12" w:space="0" w:color="000000"/>
              <w:bottom w:val="single" w:sz="12" w:space="0" w:color="000000"/>
              <w:right w:val="single" w:sz="12" w:space="0" w:color="000000"/>
            </w:tcBorders>
            <w:tcMar>
              <w:top w:w="0" w:type="dxa"/>
              <w:bottom w:w="0" w:type="dxa"/>
            </w:tcMar>
          </w:tcPr>
          <w:p w:rsidR="00D61AA0" w:rsidRDefault="00333BD1">
            <w:pPr>
              <w:pStyle w:val="Heading1"/>
              <w:spacing w:before="240" w:after="240" w:line="254" w:lineRule="auto"/>
              <w:jc w:val="center"/>
              <w:rPr>
                <w:rFonts w:ascii="Calibri" w:eastAsia="Calibri" w:hAnsi="Calibri" w:cs="Calibri"/>
              </w:rPr>
            </w:pPr>
            <w:bookmarkStart w:id="28" w:name="_heading=h.8mrqht2hcwld" w:colFirst="0" w:colLast="0"/>
            <w:bookmarkEnd w:id="28"/>
            <w:r>
              <w:rPr>
                <w:rFonts w:ascii="Calibri" w:eastAsia="Calibri" w:hAnsi="Calibri" w:cs="Calibri"/>
              </w:rPr>
              <w:t>4. sat</w:t>
            </w:r>
          </w:p>
        </w:tc>
      </w:tr>
    </w:tbl>
    <w:p w:rsidR="00D61AA0" w:rsidRDefault="004C3F36">
      <w:pPr>
        <w:pStyle w:val="Heading1"/>
        <w:numPr>
          <w:ilvl w:val="0"/>
          <w:numId w:val="4"/>
        </w:numPr>
        <w:ind w:hanging="2"/>
      </w:pPr>
      <w:bookmarkStart w:id="29" w:name="_heading=h.u9raxfahhn86" w:colFirst="0" w:colLast="0"/>
      <w:bookmarkStart w:id="30" w:name="_heading=h.eb9oma2aq6uo" w:colFirst="0" w:colLast="0"/>
      <w:bookmarkStart w:id="31" w:name="_heading=h.2twtm36ceid7" w:colFirst="0" w:colLast="0"/>
      <w:bookmarkStart w:id="32" w:name="_heading=h.2qalk2jfflw9" w:colFirst="0" w:colLast="0"/>
      <w:bookmarkStart w:id="33" w:name="_heading=h.94vwwm56x56s" w:colFirst="0" w:colLast="0"/>
      <w:bookmarkStart w:id="34" w:name="_heading=h.qsh70q" w:colFirst="0" w:colLast="0"/>
      <w:bookmarkEnd w:id="29"/>
      <w:bookmarkEnd w:id="30"/>
      <w:bookmarkEnd w:id="31"/>
      <w:bookmarkEnd w:id="32"/>
      <w:bookmarkEnd w:id="33"/>
      <w:bookmarkEnd w:id="34"/>
      <w:r>
        <w:t>Prije</w:t>
      </w:r>
      <w:r w:rsidR="00333BD1">
        <w:t xml:space="preserve">voz učenika  </w:t>
      </w:r>
    </w:p>
    <w:p w:rsidR="004C3F36" w:rsidRPr="004C3F36" w:rsidRDefault="004C3F36" w:rsidP="004C3F36"/>
    <w:p w:rsidR="00D61AA0" w:rsidRDefault="00333BD1">
      <w:pPr>
        <w:pBdr>
          <w:top w:val="nil"/>
          <w:left w:val="nil"/>
          <w:bottom w:val="nil"/>
          <w:right w:val="nil"/>
          <w:between w:val="nil"/>
        </w:pBdr>
        <w:ind w:firstLine="0"/>
        <w:jc w:val="both"/>
        <w:rPr>
          <w:color w:val="000000"/>
          <w:sz w:val="22"/>
          <w:szCs w:val="22"/>
        </w:rPr>
      </w:pPr>
      <w:r>
        <w:rPr>
          <w:color w:val="000000"/>
          <w:sz w:val="22"/>
          <w:szCs w:val="22"/>
        </w:rPr>
        <w:t>Velik broj učenika putuje u školu,  posebno organiziranim školskim prijevozom.</w:t>
      </w:r>
    </w:p>
    <w:p w:rsidR="00D61AA0" w:rsidRDefault="00D61AA0">
      <w:pPr>
        <w:pBdr>
          <w:top w:val="nil"/>
          <w:left w:val="nil"/>
          <w:bottom w:val="nil"/>
          <w:right w:val="nil"/>
          <w:between w:val="nil"/>
        </w:pBdr>
        <w:ind w:firstLine="0"/>
        <w:jc w:val="both"/>
        <w:rPr>
          <w:color w:val="000000"/>
          <w:sz w:val="22"/>
          <w:szCs w:val="22"/>
        </w:rPr>
      </w:pPr>
    </w:p>
    <w:p w:rsidR="004C3F36" w:rsidRDefault="004C3F36">
      <w:pPr>
        <w:pBdr>
          <w:top w:val="nil"/>
          <w:left w:val="nil"/>
          <w:bottom w:val="nil"/>
          <w:right w:val="nil"/>
          <w:between w:val="nil"/>
        </w:pBdr>
        <w:ind w:firstLine="0"/>
        <w:jc w:val="both"/>
        <w:rPr>
          <w:color w:val="000000"/>
          <w:sz w:val="22"/>
          <w:szCs w:val="22"/>
        </w:rPr>
      </w:pPr>
    </w:p>
    <w:p w:rsidR="004C3F36" w:rsidRDefault="004C3F36">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tbl>
      <w:tblPr>
        <w:tblStyle w:val="afffff5"/>
        <w:tblW w:w="9822"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
        <w:gridCol w:w="3100"/>
        <w:gridCol w:w="686"/>
        <w:gridCol w:w="680"/>
        <w:gridCol w:w="1123"/>
        <w:gridCol w:w="1180"/>
        <w:gridCol w:w="1128"/>
        <w:gridCol w:w="1134"/>
      </w:tblGrid>
      <w:tr w:rsidR="00D61AA0">
        <w:trPr>
          <w:trHeight w:val="424"/>
        </w:trPr>
        <w:tc>
          <w:tcPr>
            <w:tcW w:w="791" w:type="dxa"/>
            <w:vMerge w:val="restart"/>
            <w:tcBorders>
              <w:top w:val="single" w:sz="12" w:space="0" w:color="000000"/>
              <w:left w:val="single" w:sz="12"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redni broj linije:</w:t>
            </w:r>
          </w:p>
        </w:tc>
        <w:tc>
          <w:tcPr>
            <w:tcW w:w="310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Relacija - naziv</w:t>
            </w:r>
          </w:p>
        </w:tc>
        <w:tc>
          <w:tcPr>
            <w:tcW w:w="686"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stvarni km</w:t>
            </w:r>
          </w:p>
        </w:tc>
        <w:tc>
          <w:tcPr>
            <w:tcW w:w="68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broj dnevnih vožnji </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Vrsta prijevoznog sredstva)</w:t>
            </w:r>
          </w:p>
        </w:tc>
        <w:tc>
          <w:tcPr>
            <w:tcW w:w="118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Ukupno stvarnih km (kol 3 x kol 4)</w:t>
            </w:r>
          </w:p>
        </w:tc>
        <w:tc>
          <w:tcPr>
            <w:tcW w:w="2262" w:type="dxa"/>
            <w:gridSpan w:val="2"/>
            <w:tcBorders>
              <w:top w:val="single" w:sz="12" w:space="0" w:color="000000"/>
              <w:left w:val="nil"/>
              <w:bottom w:val="single" w:sz="4" w:space="0" w:color="000000"/>
              <w:right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broj učenika na liniji</w:t>
            </w:r>
          </w:p>
        </w:tc>
      </w:tr>
      <w:tr w:rsidR="00D61AA0">
        <w:trPr>
          <w:trHeight w:val="654"/>
        </w:trPr>
        <w:tc>
          <w:tcPr>
            <w:tcW w:w="791" w:type="dxa"/>
            <w:vMerge/>
            <w:tcBorders>
              <w:top w:val="single" w:sz="12" w:space="0" w:color="000000"/>
              <w:left w:val="single" w:sz="12" w:space="0" w:color="000000"/>
              <w:bottom w:val="single" w:sz="4" w:space="0" w:color="000000"/>
              <w:right w:val="single" w:sz="4" w:space="0" w:color="000000"/>
            </w:tcBorders>
            <w:shd w:val="clear" w:color="auto" w:fill="FFFFFF"/>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3100" w:type="dxa"/>
            <w:vMerge/>
            <w:tcBorders>
              <w:top w:val="single" w:sz="12" w:space="0" w:color="000000"/>
              <w:left w:val="single" w:sz="4" w:space="0" w:color="000000"/>
              <w:bottom w:val="single" w:sz="4" w:space="0" w:color="000000"/>
              <w:right w:val="single" w:sz="4" w:space="0" w:color="000000"/>
            </w:tcBorders>
            <w:shd w:val="clear" w:color="auto" w:fill="FFFFFF"/>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686" w:type="dxa"/>
            <w:vMerge/>
            <w:tcBorders>
              <w:top w:val="single" w:sz="12" w:space="0" w:color="000000"/>
              <w:left w:val="single" w:sz="4" w:space="0" w:color="000000"/>
              <w:bottom w:val="single" w:sz="4" w:space="0" w:color="000000"/>
              <w:right w:val="single" w:sz="4" w:space="0" w:color="000000"/>
            </w:tcBorders>
            <w:shd w:val="clear" w:color="auto" w:fill="FFFFFF"/>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680" w:type="dxa"/>
            <w:vMerge/>
            <w:tcBorders>
              <w:top w:val="single" w:sz="12" w:space="0" w:color="000000"/>
              <w:left w:val="single" w:sz="4" w:space="0" w:color="000000"/>
              <w:bottom w:val="single" w:sz="4" w:space="0" w:color="000000"/>
              <w:right w:val="single" w:sz="4" w:space="0" w:color="000000"/>
            </w:tcBorders>
            <w:shd w:val="clear" w:color="auto" w:fill="FFFFFF"/>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FFFFFF"/>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1180" w:type="dxa"/>
            <w:vMerge/>
            <w:tcBorders>
              <w:top w:val="single" w:sz="12" w:space="0" w:color="000000"/>
              <w:left w:val="single" w:sz="4" w:space="0" w:color="000000"/>
              <w:bottom w:val="single" w:sz="4" w:space="0" w:color="000000"/>
              <w:right w:val="single" w:sz="4" w:space="0" w:color="000000"/>
            </w:tcBorders>
            <w:shd w:val="clear" w:color="auto" w:fill="FFFFFF"/>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sz w:val="20"/>
                <w:szCs w:val="20"/>
              </w:rPr>
            </w:pPr>
          </w:p>
        </w:tc>
        <w:tc>
          <w:tcPr>
            <w:tcW w:w="1128"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 stavku 1. i 2. čl. 69 Zakona o OiOuOiSŠ</w:t>
            </w:r>
          </w:p>
        </w:tc>
        <w:tc>
          <w:tcPr>
            <w:tcW w:w="1134" w:type="dxa"/>
            <w:tcBorders>
              <w:top w:val="nil"/>
              <w:left w:val="nil"/>
              <w:bottom w:val="single" w:sz="4" w:space="0" w:color="000000"/>
              <w:right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 stavku 1. čl. 36. DPS</w:t>
            </w:r>
          </w:p>
        </w:tc>
      </w:tr>
      <w:tr w:rsidR="00D61AA0">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1</w:t>
            </w:r>
          </w:p>
        </w:tc>
        <w:tc>
          <w:tcPr>
            <w:tcW w:w="310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Lončari-Gornja Batina-Belec</w:t>
            </w:r>
          </w:p>
        </w:tc>
        <w:tc>
          <w:tcPr>
            <w:tcW w:w="686"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128"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34" w:type="dxa"/>
            <w:tcBorders>
              <w:top w:val="nil"/>
              <w:left w:val="nil"/>
              <w:bottom w:val="single" w:sz="4" w:space="0" w:color="000000"/>
              <w:right w:val="single" w:sz="12"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D61AA0">
        <w:trPr>
          <w:trHeight w:val="600"/>
        </w:trPr>
        <w:tc>
          <w:tcPr>
            <w:tcW w:w="791" w:type="dxa"/>
            <w:tcBorders>
              <w:top w:val="nil"/>
              <w:left w:val="single" w:sz="12" w:space="0" w:color="000000"/>
              <w:bottom w:val="single" w:sz="4"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2</w:t>
            </w:r>
          </w:p>
        </w:tc>
        <w:tc>
          <w:tcPr>
            <w:tcW w:w="310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Vižanovec-Petruševec-Belečko Završje-Belec</w:t>
            </w:r>
          </w:p>
        </w:tc>
        <w:tc>
          <w:tcPr>
            <w:tcW w:w="686"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D61AA0" w:rsidRDefault="004C3F36">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128" w:type="dxa"/>
            <w:tcBorders>
              <w:top w:val="nil"/>
              <w:left w:val="nil"/>
              <w:bottom w:val="single" w:sz="4" w:space="0" w:color="000000"/>
              <w:right w:val="single" w:sz="4" w:space="0" w:color="000000"/>
            </w:tcBorders>
            <w:shd w:val="clear" w:color="auto" w:fill="FFFFFF"/>
          </w:tcPr>
          <w:p w:rsidR="00D61AA0" w:rsidRDefault="00333BD1" w:rsidP="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3A2E71">
              <w:rPr>
                <w:rFonts w:ascii="Times New Roman" w:eastAsia="Times New Roman" w:hAnsi="Times New Roman" w:cs="Times New Roman"/>
                <w:color w:val="000000"/>
              </w:rPr>
              <w:t>0</w:t>
            </w:r>
          </w:p>
        </w:tc>
        <w:tc>
          <w:tcPr>
            <w:tcW w:w="1134" w:type="dxa"/>
            <w:tcBorders>
              <w:top w:val="nil"/>
              <w:left w:val="nil"/>
              <w:bottom w:val="single" w:sz="4" w:space="0" w:color="000000"/>
              <w:right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61AA0">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3</w:t>
            </w:r>
          </w:p>
        </w:tc>
        <w:tc>
          <w:tcPr>
            <w:tcW w:w="310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Selnica Donja - Belec</w:t>
            </w:r>
          </w:p>
        </w:tc>
        <w:tc>
          <w:tcPr>
            <w:tcW w:w="686"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minibus</w:t>
            </w:r>
          </w:p>
        </w:tc>
        <w:tc>
          <w:tcPr>
            <w:tcW w:w="11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128" w:type="dxa"/>
            <w:tcBorders>
              <w:top w:val="nil"/>
              <w:left w:val="nil"/>
              <w:bottom w:val="single" w:sz="4" w:space="0" w:color="000000"/>
              <w:right w:val="single" w:sz="4"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134" w:type="dxa"/>
            <w:tcBorders>
              <w:top w:val="nil"/>
              <w:left w:val="nil"/>
              <w:bottom w:val="single" w:sz="4" w:space="0" w:color="000000"/>
              <w:right w:val="single" w:sz="12"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61AA0">
        <w:trPr>
          <w:trHeight w:val="600"/>
        </w:trPr>
        <w:tc>
          <w:tcPr>
            <w:tcW w:w="791" w:type="dxa"/>
            <w:tcBorders>
              <w:top w:val="nil"/>
              <w:left w:val="single" w:sz="12" w:space="0" w:color="000000"/>
              <w:bottom w:val="single" w:sz="4"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4</w:t>
            </w:r>
          </w:p>
        </w:tc>
        <w:tc>
          <w:tcPr>
            <w:tcW w:w="310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Gornja Selnica - Belečko Završje - Belec</w:t>
            </w:r>
          </w:p>
        </w:tc>
        <w:tc>
          <w:tcPr>
            <w:tcW w:w="686"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128" w:type="dxa"/>
            <w:tcBorders>
              <w:top w:val="nil"/>
              <w:left w:val="nil"/>
              <w:bottom w:val="single" w:sz="4" w:space="0" w:color="000000"/>
              <w:right w:val="single" w:sz="4" w:space="0" w:color="000000"/>
            </w:tcBorders>
            <w:shd w:val="clear" w:color="auto" w:fill="FFFFFF"/>
          </w:tcPr>
          <w:p w:rsidR="00D61AA0" w:rsidRDefault="003A2E71" w:rsidP="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34" w:type="dxa"/>
            <w:tcBorders>
              <w:top w:val="nil"/>
              <w:left w:val="nil"/>
              <w:bottom w:val="single" w:sz="4" w:space="0" w:color="000000"/>
              <w:right w:val="single" w:sz="12"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D61AA0">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5</w:t>
            </w:r>
          </w:p>
        </w:tc>
        <w:tc>
          <w:tcPr>
            <w:tcW w:w="310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Gornja Selnica (Sambolići) - Belec</w:t>
            </w:r>
          </w:p>
        </w:tc>
        <w:tc>
          <w:tcPr>
            <w:tcW w:w="686"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23"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kombi</w:t>
            </w:r>
          </w:p>
        </w:tc>
        <w:tc>
          <w:tcPr>
            <w:tcW w:w="11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28" w:type="dxa"/>
            <w:tcBorders>
              <w:top w:val="nil"/>
              <w:left w:val="nil"/>
              <w:bottom w:val="single" w:sz="4" w:space="0" w:color="000000"/>
              <w:right w:val="single" w:sz="4"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134" w:type="dxa"/>
            <w:tcBorders>
              <w:top w:val="nil"/>
              <w:left w:val="nil"/>
              <w:bottom w:val="single" w:sz="4" w:space="0" w:color="000000"/>
              <w:right w:val="single" w:sz="12"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D61AA0">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6</w:t>
            </w:r>
          </w:p>
        </w:tc>
        <w:tc>
          <w:tcPr>
            <w:tcW w:w="310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Belec-Repno-Juranščina</w:t>
            </w:r>
          </w:p>
        </w:tc>
        <w:tc>
          <w:tcPr>
            <w:tcW w:w="686"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23"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minibus</w:t>
            </w:r>
          </w:p>
        </w:tc>
        <w:tc>
          <w:tcPr>
            <w:tcW w:w="1180"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28" w:type="dxa"/>
            <w:tcBorders>
              <w:top w:val="nil"/>
              <w:left w:val="nil"/>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4" w:type="dxa"/>
            <w:tcBorders>
              <w:top w:val="nil"/>
              <w:left w:val="nil"/>
              <w:bottom w:val="single" w:sz="4" w:space="0" w:color="000000"/>
              <w:right w:val="single" w:sz="12"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r>
      <w:tr w:rsidR="00D61AA0">
        <w:trPr>
          <w:trHeight w:val="319"/>
        </w:trPr>
        <w:tc>
          <w:tcPr>
            <w:tcW w:w="791" w:type="dxa"/>
            <w:tcBorders>
              <w:top w:val="nil"/>
              <w:left w:val="single" w:sz="12" w:space="0" w:color="000000"/>
              <w:bottom w:val="single" w:sz="12"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 </w:t>
            </w:r>
          </w:p>
        </w:tc>
        <w:tc>
          <w:tcPr>
            <w:tcW w:w="3100" w:type="dxa"/>
            <w:tcBorders>
              <w:top w:val="nil"/>
              <w:left w:val="nil"/>
              <w:bottom w:val="single" w:sz="12"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86" w:type="dxa"/>
            <w:tcBorders>
              <w:top w:val="nil"/>
              <w:left w:val="nil"/>
              <w:bottom w:val="single" w:sz="12"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680" w:type="dxa"/>
            <w:tcBorders>
              <w:top w:val="nil"/>
              <w:left w:val="nil"/>
              <w:bottom w:val="single" w:sz="12"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123" w:type="dxa"/>
            <w:tcBorders>
              <w:top w:val="nil"/>
              <w:left w:val="nil"/>
              <w:bottom w:val="single" w:sz="12"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80" w:type="dxa"/>
            <w:tcBorders>
              <w:top w:val="nil"/>
              <w:left w:val="nil"/>
              <w:bottom w:val="single" w:sz="12"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1128" w:type="dxa"/>
            <w:tcBorders>
              <w:top w:val="nil"/>
              <w:left w:val="nil"/>
              <w:bottom w:val="single" w:sz="12" w:space="0" w:color="000000"/>
              <w:right w:val="single" w:sz="4"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134" w:type="dxa"/>
            <w:tcBorders>
              <w:top w:val="nil"/>
              <w:left w:val="nil"/>
              <w:bottom w:val="single" w:sz="12" w:space="0" w:color="000000"/>
              <w:right w:val="single" w:sz="12" w:space="0" w:color="000000"/>
            </w:tcBorders>
            <w:shd w:val="clear" w:color="auto" w:fill="FFFFFF"/>
          </w:tcPr>
          <w:p w:rsidR="00D61AA0" w:rsidRDefault="003A2E7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47</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1"/>
        <w:numPr>
          <w:ilvl w:val="0"/>
          <w:numId w:val="4"/>
        </w:numPr>
        <w:ind w:hanging="2"/>
      </w:pPr>
      <w:bookmarkStart w:id="35" w:name="_heading=h.3as4poj" w:colFirst="0" w:colLast="0"/>
      <w:bookmarkEnd w:id="35"/>
      <w:r>
        <w:t>Godišnji kalendar rada</w:t>
      </w:r>
    </w:p>
    <w:p w:rsidR="00D61AA0" w:rsidRPr="003A2E71" w:rsidRDefault="00333BD1">
      <w:pPr>
        <w:pStyle w:val="Heading2"/>
        <w:numPr>
          <w:ilvl w:val="1"/>
          <w:numId w:val="4"/>
        </w:numPr>
      </w:pPr>
      <w:bookmarkStart w:id="36" w:name="_heading=h.1pxezwc" w:colFirst="0" w:colLast="0"/>
      <w:bookmarkEnd w:id="36"/>
      <w:r w:rsidRPr="003A2E71">
        <w:t>GODIŠNJI KALENDAR RADA ŠK. G. 2023./2024.</w:t>
      </w:r>
    </w:p>
    <w:p w:rsidR="00D61AA0" w:rsidRDefault="00D61AA0">
      <w:pPr>
        <w:pBdr>
          <w:top w:val="nil"/>
          <w:left w:val="nil"/>
          <w:bottom w:val="nil"/>
          <w:right w:val="nil"/>
          <w:between w:val="nil"/>
        </w:pBdr>
        <w:ind w:firstLine="0"/>
        <w:jc w:val="both"/>
        <w:rPr>
          <w:color w:val="93C47D"/>
          <w:sz w:val="22"/>
          <w:szCs w:val="22"/>
        </w:rPr>
      </w:pPr>
    </w:p>
    <w:p w:rsidR="00D61AA0" w:rsidRDefault="00D61AA0">
      <w:pPr>
        <w:pBdr>
          <w:top w:val="nil"/>
          <w:left w:val="nil"/>
          <w:bottom w:val="nil"/>
          <w:right w:val="nil"/>
          <w:between w:val="nil"/>
        </w:pBdr>
        <w:ind w:firstLine="0"/>
        <w:jc w:val="both"/>
        <w:rPr>
          <w:color w:val="93C47D"/>
          <w:sz w:val="22"/>
          <w:szCs w:val="22"/>
        </w:rPr>
      </w:pPr>
    </w:p>
    <w:tbl>
      <w:tblPr>
        <w:tblStyle w:val="afffff6"/>
        <w:tblW w:w="99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65"/>
        <w:gridCol w:w="900"/>
        <w:gridCol w:w="1140"/>
        <w:gridCol w:w="825"/>
        <w:gridCol w:w="1035"/>
        <w:gridCol w:w="810"/>
        <w:gridCol w:w="2835"/>
        <w:gridCol w:w="1040"/>
        <w:gridCol w:w="9"/>
        <w:gridCol w:w="7"/>
      </w:tblGrid>
      <w:tr w:rsidR="00D61AA0">
        <w:trPr>
          <w:trHeight w:val="140"/>
        </w:trPr>
        <w:tc>
          <w:tcPr>
            <w:tcW w:w="1365" w:type="dxa"/>
            <w:vMerge w:val="restart"/>
            <w:vAlign w:val="center"/>
          </w:tcPr>
          <w:p w:rsidR="00D61AA0" w:rsidRDefault="00333BD1">
            <w:pPr>
              <w:pBdr>
                <w:top w:val="nil"/>
                <w:left w:val="nil"/>
                <w:bottom w:val="nil"/>
                <w:right w:val="nil"/>
                <w:between w:val="nil"/>
              </w:pBdr>
              <w:ind w:firstLine="0"/>
              <w:jc w:val="both"/>
              <w:rPr>
                <w:b/>
              </w:rPr>
            </w:pPr>
            <w:r>
              <w:rPr>
                <w:b/>
              </w:rPr>
              <w:t>Obrazovno</w:t>
            </w:r>
          </w:p>
          <w:p w:rsidR="00D61AA0" w:rsidRDefault="00333BD1">
            <w:pPr>
              <w:pBdr>
                <w:top w:val="nil"/>
                <w:left w:val="nil"/>
                <w:bottom w:val="nil"/>
                <w:right w:val="nil"/>
                <w:between w:val="nil"/>
              </w:pBdr>
              <w:ind w:firstLine="0"/>
              <w:jc w:val="both"/>
              <w:rPr>
                <w:b/>
              </w:rPr>
            </w:pPr>
            <w:r>
              <w:rPr>
                <w:b/>
              </w:rPr>
              <w:t>razdoblje</w:t>
            </w:r>
          </w:p>
        </w:tc>
        <w:tc>
          <w:tcPr>
            <w:tcW w:w="900" w:type="dxa"/>
            <w:vMerge w:val="restart"/>
            <w:vAlign w:val="center"/>
          </w:tcPr>
          <w:p w:rsidR="00D61AA0" w:rsidRDefault="00333BD1">
            <w:pPr>
              <w:pBdr>
                <w:top w:val="nil"/>
                <w:left w:val="nil"/>
                <w:bottom w:val="nil"/>
                <w:right w:val="nil"/>
                <w:between w:val="nil"/>
              </w:pBdr>
              <w:ind w:firstLine="0"/>
              <w:jc w:val="both"/>
              <w:rPr>
                <w:b/>
              </w:rPr>
            </w:pPr>
            <w:r>
              <w:rPr>
                <w:b/>
              </w:rPr>
              <w:t>Mjesec</w:t>
            </w:r>
          </w:p>
        </w:tc>
        <w:tc>
          <w:tcPr>
            <w:tcW w:w="7701" w:type="dxa"/>
            <w:gridSpan w:val="8"/>
            <w:vAlign w:val="center"/>
          </w:tcPr>
          <w:p w:rsidR="00D61AA0" w:rsidRDefault="00333BD1">
            <w:pPr>
              <w:pBdr>
                <w:top w:val="nil"/>
                <w:left w:val="nil"/>
                <w:bottom w:val="nil"/>
                <w:right w:val="nil"/>
                <w:between w:val="nil"/>
              </w:pBdr>
              <w:ind w:firstLine="0"/>
              <w:jc w:val="both"/>
              <w:rPr>
                <w:b/>
              </w:rPr>
            </w:pPr>
            <w:r>
              <w:rPr>
                <w:b/>
              </w:rPr>
              <w:t>Broj dana</w:t>
            </w:r>
          </w:p>
        </w:tc>
      </w:tr>
      <w:tr w:rsidR="00D61AA0">
        <w:trPr>
          <w:gridAfter w:val="1"/>
          <w:wAfter w:w="7" w:type="dxa"/>
          <w:trHeight w:val="343"/>
        </w:trPr>
        <w:tc>
          <w:tcPr>
            <w:tcW w:w="1365"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900"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1140" w:type="dxa"/>
            <w:vMerge w:val="restart"/>
            <w:vAlign w:val="center"/>
          </w:tcPr>
          <w:p w:rsidR="00D61AA0" w:rsidRDefault="00333BD1">
            <w:pPr>
              <w:pBdr>
                <w:top w:val="nil"/>
                <w:left w:val="nil"/>
                <w:bottom w:val="nil"/>
                <w:right w:val="nil"/>
                <w:between w:val="nil"/>
              </w:pBdr>
              <w:ind w:firstLine="0"/>
              <w:jc w:val="both"/>
              <w:rPr>
                <w:b/>
              </w:rPr>
            </w:pPr>
            <w:r>
              <w:rPr>
                <w:b/>
              </w:rPr>
              <w:t>Nastavni</w:t>
            </w:r>
          </w:p>
        </w:tc>
        <w:tc>
          <w:tcPr>
            <w:tcW w:w="825" w:type="dxa"/>
            <w:vMerge w:val="restart"/>
            <w:vAlign w:val="center"/>
          </w:tcPr>
          <w:p w:rsidR="00D61AA0" w:rsidRDefault="00333BD1">
            <w:pPr>
              <w:pBdr>
                <w:top w:val="nil"/>
                <w:left w:val="nil"/>
                <w:bottom w:val="nil"/>
                <w:right w:val="nil"/>
                <w:between w:val="nil"/>
              </w:pBdr>
              <w:ind w:firstLine="0"/>
              <w:jc w:val="both"/>
              <w:rPr>
                <w:b/>
              </w:rPr>
            </w:pPr>
            <w:r>
              <w:rPr>
                <w:b/>
              </w:rPr>
              <w:t>Radni</w:t>
            </w:r>
          </w:p>
        </w:tc>
        <w:tc>
          <w:tcPr>
            <w:tcW w:w="1035" w:type="dxa"/>
            <w:vMerge w:val="restart"/>
            <w:vAlign w:val="center"/>
          </w:tcPr>
          <w:p w:rsidR="00D61AA0" w:rsidRDefault="00333BD1">
            <w:pPr>
              <w:pBdr>
                <w:top w:val="nil"/>
                <w:left w:val="nil"/>
                <w:bottom w:val="nil"/>
                <w:right w:val="nil"/>
                <w:between w:val="nil"/>
              </w:pBdr>
              <w:ind w:firstLine="0"/>
              <w:jc w:val="both"/>
              <w:rPr>
                <w:b/>
              </w:rPr>
            </w:pPr>
            <w:r>
              <w:rPr>
                <w:b/>
              </w:rPr>
              <w:t>Neradni</w:t>
            </w:r>
          </w:p>
        </w:tc>
        <w:tc>
          <w:tcPr>
            <w:tcW w:w="3645" w:type="dxa"/>
            <w:gridSpan w:val="2"/>
            <w:vAlign w:val="center"/>
          </w:tcPr>
          <w:p w:rsidR="00D61AA0" w:rsidRDefault="00333BD1">
            <w:pPr>
              <w:pBdr>
                <w:top w:val="nil"/>
                <w:left w:val="nil"/>
                <w:bottom w:val="nil"/>
                <w:right w:val="nil"/>
                <w:between w:val="nil"/>
              </w:pBdr>
              <w:ind w:firstLine="0"/>
              <w:jc w:val="both"/>
              <w:rPr>
                <w:b/>
              </w:rPr>
            </w:pPr>
            <w:r>
              <w:rPr>
                <w:b/>
              </w:rPr>
              <w:t>Praznici i blagdani</w:t>
            </w:r>
          </w:p>
        </w:tc>
        <w:tc>
          <w:tcPr>
            <w:tcW w:w="1049" w:type="dxa"/>
            <w:gridSpan w:val="2"/>
            <w:vAlign w:val="center"/>
          </w:tcPr>
          <w:p w:rsidR="00D61AA0" w:rsidRDefault="00333BD1">
            <w:pPr>
              <w:pBdr>
                <w:top w:val="nil"/>
                <w:left w:val="nil"/>
                <w:bottom w:val="nil"/>
                <w:right w:val="nil"/>
                <w:between w:val="nil"/>
              </w:pBdr>
              <w:ind w:firstLine="0"/>
              <w:jc w:val="both"/>
              <w:rPr>
                <w:b/>
              </w:rPr>
            </w:pPr>
            <w:r>
              <w:rPr>
                <w:b/>
              </w:rPr>
              <w:t>Ukupno</w:t>
            </w:r>
          </w:p>
        </w:tc>
      </w:tr>
      <w:tr w:rsidR="00D61AA0">
        <w:trPr>
          <w:gridAfter w:val="2"/>
          <w:wAfter w:w="16" w:type="dxa"/>
          <w:trHeight w:val="1029"/>
        </w:trPr>
        <w:tc>
          <w:tcPr>
            <w:tcW w:w="1365"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900"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1140"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825"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1035" w:type="dxa"/>
            <w:vMerge/>
            <w:vAlign w:val="center"/>
          </w:tcPr>
          <w:p w:rsidR="00D61AA0" w:rsidRDefault="00D61AA0">
            <w:pPr>
              <w:widowControl w:val="0"/>
              <w:pBdr>
                <w:top w:val="nil"/>
                <w:left w:val="nil"/>
                <w:bottom w:val="nil"/>
                <w:right w:val="nil"/>
                <w:between w:val="nil"/>
              </w:pBdr>
              <w:spacing w:line="276" w:lineRule="auto"/>
              <w:ind w:firstLine="0"/>
              <w:rPr>
                <w:b/>
              </w:rPr>
            </w:pPr>
          </w:p>
        </w:tc>
        <w:tc>
          <w:tcPr>
            <w:tcW w:w="810" w:type="dxa"/>
            <w:tcBorders>
              <w:bottom w:val="single" w:sz="12" w:space="0" w:color="000000"/>
            </w:tcBorders>
            <w:vAlign w:val="center"/>
          </w:tcPr>
          <w:p w:rsidR="00D61AA0" w:rsidRDefault="00333BD1">
            <w:pPr>
              <w:pBdr>
                <w:top w:val="nil"/>
                <w:left w:val="nil"/>
                <w:bottom w:val="nil"/>
                <w:right w:val="nil"/>
                <w:between w:val="nil"/>
              </w:pBdr>
              <w:ind w:firstLine="0"/>
              <w:jc w:val="both"/>
              <w:rPr>
                <w:b/>
                <w:sz w:val="20"/>
                <w:szCs w:val="20"/>
              </w:rPr>
            </w:pPr>
            <w:r>
              <w:rPr>
                <w:b/>
                <w:sz w:val="20"/>
                <w:szCs w:val="20"/>
              </w:rPr>
              <w:t>Pada u radni dan</w:t>
            </w:r>
          </w:p>
        </w:tc>
        <w:tc>
          <w:tcPr>
            <w:tcW w:w="2835" w:type="dxa"/>
            <w:tcBorders>
              <w:bottom w:val="single" w:sz="12" w:space="0" w:color="000000"/>
            </w:tcBorders>
            <w:vAlign w:val="center"/>
          </w:tcPr>
          <w:p w:rsidR="00D61AA0" w:rsidRDefault="00D61AA0">
            <w:pPr>
              <w:pBdr>
                <w:top w:val="nil"/>
                <w:left w:val="nil"/>
                <w:bottom w:val="nil"/>
                <w:right w:val="nil"/>
                <w:between w:val="nil"/>
              </w:pBdr>
              <w:ind w:firstLine="0"/>
              <w:jc w:val="both"/>
              <w:rPr>
                <w:b/>
              </w:rPr>
            </w:pPr>
          </w:p>
        </w:tc>
        <w:tc>
          <w:tcPr>
            <w:tcW w:w="1040" w:type="dxa"/>
            <w:tcBorders>
              <w:bottom w:val="single" w:sz="12" w:space="0" w:color="000000"/>
            </w:tcBorders>
            <w:vAlign w:val="center"/>
          </w:tcPr>
          <w:p w:rsidR="00D61AA0" w:rsidRDefault="00D61AA0">
            <w:pPr>
              <w:pBdr>
                <w:top w:val="nil"/>
                <w:left w:val="nil"/>
                <w:bottom w:val="nil"/>
                <w:right w:val="nil"/>
                <w:between w:val="nil"/>
              </w:pBdr>
              <w:ind w:firstLine="0"/>
              <w:jc w:val="both"/>
              <w:rPr>
                <w:b/>
              </w:rPr>
            </w:pPr>
          </w:p>
        </w:tc>
      </w:tr>
      <w:tr w:rsidR="00D61AA0">
        <w:trPr>
          <w:gridAfter w:val="2"/>
          <w:wAfter w:w="16" w:type="dxa"/>
          <w:trHeight w:val="406"/>
        </w:trPr>
        <w:tc>
          <w:tcPr>
            <w:tcW w:w="1365" w:type="dxa"/>
            <w:vMerge w:val="restart"/>
            <w:tcBorders>
              <w:top w:val="single" w:sz="12" w:space="0" w:color="000000"/>
            </w:tcBorders>
          </w:tcPr>
          <w:p w:rsidR="00D61AA0" w:rsidRDefault="00333BD1">
            <w:pPr>
              <w:pBdr>
                <w:top w:val="nil"/>
                <w:left w:val="nil"/>
                <w:bottom w:val="nil"/>
                <w:right w:val="nil"/>
                <w:between w:val="nil"/>
              </w:pBdr>
              <w:ind w:firstLine="0"/>
              <w:jc w:val="both"/>
              <w:rPr>
                <w:u w:val="single"/>
              </w:rPr>
            </w:pPr>
            <w:r>
              <w:rPr>
                <w:u w:val="single"/>
              </w:rPr>
              <w:t>I.</w:t>
            </w:r>
          </w:p>
          <w:p w:rsidR="00D61AA0" w:rsidRDefault="00D61AA0">
            <w:pPr>
              <w:pBdr>
                <w:top w:val="nil"/>
                <w:left w:val="nil"/>
                <w:bottom w:val="nil"/>
                <w:right w:val="nil"/>
                <w:between w:val="nil"/>
              </w:pBdr>
              <w:ind w:firstLine="0"/>
              <w:jc w:val="both"/>
              <w:rPr>
                <w:u w:val="single"/>
              </w:rPr>
            </w:pPr>
          </w:p>
          <w:p w:rsidR="00D61AA0" w:rsidRDefault="00333BD1">
            <w:pPr>
              <w:pBdr>
                <w:top w:val="nil"/>
                <w:left w:val="nil"/>
                <w:bottom w:val="nil"/>
                <w:right w:val="nil"/>
                <w:between w:val="nil"/>
              </w:pBdr>
              <w:ind w:firstLine="0"/>
              <w:jc w:val="both"/>
            </w:pPr>
            <w:r>
              <w:t>4. 9. 2023.</w:t>
            </w:r>
          </w:p>
          <w:p w:rsidR="00D61AA0" w:rsidRDefault="00D61AA0">
            <w:pPr>
              <w:pBdr>
                <w:top w:val="nil"/>
                <w:left w:val="nil"/>
                <w:bottom w:val="nil"/>
                <w:right w:val="nil"/>
                <w:between w:val="nil"/>
              </w:pBdr>
              <w:ind w:firstLine="0"/>
              <w:jc w:val="both"/>
            </w:pPr>
          </w:p>
          <w:p w:rsidR="00D61AA0" w:rsidRDefault="00333BD1">
            <w:pPr>
              <w:pBdr>
                <w:top w:val="nil"/>
                <w:left w:val="nil"/>
                <w:bottom w:val="nil"/>
                <w:right w:val="nil"/>
                <w:between w:val="nil"/>
              </w:pBdr>
              <w:ind w:firstLine="0"/>
              <w:jc w:val="both"/>
            </w:pPr>
            <w:r>
              <w:t>do</w:t>
            </w:r>
          </w:p>
          <w:p w:rsidR="00D61AA0" w:rsidRDefault="00D61AA0">
            <w:pPr>
              <w:pBdr>
                <w:top w:val="nil"/>
                <w:left w:val="nil"/>
                <w:bottom w:val="nil"/>
                <w:right w:val="nil"/>
                <w:between w:val="nil"/>
              </w:pBdr>
              <w:ind w:firstLine="0"/>
              <w:jc w:val="both"/>
            </w:pPr>
          </w:p>
          <w:p w:rsidR="00D61AA0" w:rsidRDefault="00333BD1">
            <w:pPr>
              <w:pBdr>
                <w:top w:val="nil"/>
                <w:left w:val="nil"/>
                <w:bottom w:val="nil"/>
                <w:right w:val="nil"/>
                <w:between w:val="nil"/>
              </w:pBdr>
              <w:ind w:firstLine="0"/>
              <w:jc w:val="both"/>
            </w:pPr>
            <w:r>
              <w:t>22.12.2023.</w:t>
            </w:r>
          </w:p>
        </w:tc>
        <w:tc>
          <w:tcPr>
            <w:tcW w:w="900" w:type="dxa"/>
            <w:tcBorders>
              <w:top w:val="single" w:sz="12" w:space="0" w:color="000000"/>
            </w:tcBorders>
          </w:tcPr>
          <w:p w:rsidR="00D61AA0" w:rsidRDefault="00333BD1">
            <w:pPr>
              <w:pBdr>
                <w:top w:val="nil"/>
                <w:left w:val="nil"/>
                <w:bottom w:val="nil"/>
                <w:right w:val="nil"/>
                <w:between w:val="nil"/>
              </w:pBdr>
              <w:ind w:firstLine="0"/>
              <w:jc w:val="both"/>
            </w:pPr>
            <w:r>
              <w:t>9.</w:t>
            </w:r>
          </w:p>
        </w:tc>
        <w:tc>
          <w:tcPr>
            <w:tcW w:w="1140" w:type="dxa"/>
            <w:tcBorders>
              <w:top w:val="single" w:sz="12" w:space="0" w:color="000000"/>
            </w:tcBorders>
          </w:tcPr>
          <w:p w:rsidR="00D61AA0" w:rsidRDefault="00333BD1">
            <w:pPr>
              <w:pBdr>
                <w:top w:val="nil"/>
                <w:left w:val="nil"/>
                <w:bottom w:val="nil"/>
                <w:right w:val="nil"/>
                <w:between w:val="nil"/>
              </w:pBdr>
              <w:ind w:firstLine="0"/>
              <w:jc w:val="both"/>
            </w:pPr>
            <w:r>
              <w:t>19</w:t>
            </w:r>
          </w:p>
        </w:tc>
        <w:tc>
          <w:tcPr>
            <w:tcW w:w="825" w:type="dxa"/>
            <w:tcBorders>
              <w:top w:val="single" w:sz="12" w:space="0" w:color="000000"/>
            </w:tcBorders>
          </w:tcPr>
          <w:p w:rsidR="00D61AA0" w:rsidRDefault="00333BD1">
            <w:pPr>
              <w:pBdr>
                <w:top w:val="nil"/>
                <w:left w:val="nil"/>
                <w:bottom w:val="nil"/>
                <w:right w:val="nil"/>
                <w:between w:val="nil"/>
              </w:pBdr>
              <w:ind w:firstLine="0"/>
              <w:jc w:val="both"/>
            </w:pPr>
            <w:r>
              <w:t>21</w:t>
            </w:r>
          </w:p>
        </w:tc>
        <w:tc>
          <w:tcPr>
            <w:tcW w:w="1035" w:type="dxa"/>
            <w:tcBorders>
              <w:top w:val="single" w:sz="12" w:space="0" w:color="000000"/>
            </w:tcBorders>
          </w:tcPr>
          <w:p w:rsidR="00D61AA0" w:rsidRDefault="00333BD1">
            <w:pPr>
              <w:pBdr>
                <w:top w:val="nil"/>
                <w:left w:val="nil"/>
                <w:bottom w:val="nil"/>
                <w:right w:val="nil"/>
                <w:between w:val="nil"/>
              </w:pBdr>
              <w:ind w:firstLine="0"/>
              <w:jc w:val="both"/>
            </w:pPr>
            <w:r>
              <w:t>9</w:t>
            </w:r>
          </w:p>
        </w:tc>
        <w:tc>
          <w:tcPr>
            <w:tcW w:w="810" w:type="dxa"/>
            <w:tcBorders>
              <w:top w:val="single" w:sz="12" w:space="0" w:color="000000"/>
            </w:tcBorders>
          </w:tcPr>
          <w:p w:rsidR="00D61AA0" w:rsidRDefault="00333BD1">
            <w:pPr>
              <w:pBdr>
                <w:top w:val="nil"/>
                <w:left w:val="nil"/>
                <w:bottom w:val="nil"/>
                <w:right w:val="nil"/>
                <w:between w:val="nil"/>
              </w:pBdr>
              <w:ind w:firstLine="0"/>
              <w:jc w:val="both"/>
            </w:pPr>
            <w:r>
              <w:t>-</w:t>
            </w:r>
          </w:p>
        </w:tc>
        <w:tc>
          <w:tcPr>
            <w:tcW w:w="2835" w:type="dxa"/>
            <w:tcBorders>
              <w:top w:val="single" w:sz="12" w:space="0" w:color="000000"/>
            </w:tcBorders>
          </w:tcPr>
          <w:p w:rsidR="00D61AA0" w:rsidRDefault="00333BD1">
            <w:pPr>
              <w:pBdr>
                <w:top w:val="nil"/>
                <w:left w:val="nil"/>
                <w:bottom w:val="nil"/>
                <w:right w:val="nil"/>
                <w:between w:val="nil"/>
              </w:pBdr>
              <w:ind w:firstLine="0"/>
              <w:jc w:val="both"/>
              <w:rPr>
                <w:i/>
              </w:rPr>
            </w:pPr>
            <w:r>
              <w:rPr>
                <w:i/>
              </w:rPr>
              <w:t>25.9. nenastavni dan u OŠ Belec</w:t>
            </w:r>
          </w:p>
        </w:tc>
        <w:tc>
          <w:tcPr>
            <w:tcW w:w="1040" w:type="dxa"/>
            <w:tcBorders>
              <w:top w:val="single" w:sz="12" w:space="0" w:color="000000"/>
            </w:tcBorders>
          </w:tcPr>
          <w:p w:rsidR="00D61AA0" w:rsidRDefault="00333BD1">
            <w:pPr>
              <w:pBdr>
                <w:top w:val="nil"/>
                <w:left w:val="nil"/>
                <w:bottom w:val="nil"/>
                <w:right w:val="nil"/>
                <w:between w:val="nil"/>
              </w:pBdr>
              <w:ind w:firstLine="0"/>
              <w:jc w:val="both"/>
            </w:pPr>
            <w:r>
              <w:t>30</w:t>
            </w:r>
          </w:p>
        </w:tc>
      </w:tr>
      <w:tr w:rsidR="00D61AA0">
        <w:trPr>
          <w:gridAfter w:val="2"/>
          <w:wAfter w:w="16" w:type="dxa"/>
          <w:trHeight w:val="402"/>
        </w:trPr>
        <w:tc>
          <w:tcPr>
            <w:tcW w:w="1365" w:type="dxa"/>
            <w:vMerge/>
            <w:tcBorders>
              <w:top w:val="single" w:sz="12" w:space="0" w:color="000000"/>
            </w:tcBorders>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10.</w:t>
            </w:r>
          </w:p>
        </w:tc>
        <w:tc>
          <w:tcPr>
            <w:tcW w:w="1140" w:type="dxa"/>
          </w:tcPr>
          <w:p w:rsidR="00D61AA0" w:rsidRDefault="00333BD1">
            <w:pPr>
              <w:pBdr>
                <w:top w:val="nil"/>
                <w:left w:val="nil"/>
                <w:bottom w:val="nil"/>
                <w:right w:val="nil"/>
                <w:between w:val="nil"/>
              </w:pBdr>
              <w:ind w:firstLine="0"/>
              <w:jc w:val="both"/>
            </w:pPr>
            <w:r>
              <w:t>19</w:t>
            </w:r>
          </w:p>
        </w:tc>
        <w:tc>
          <w:tcPr>
            <w:tcW w:w="825" w:type="dxa"/>
          </w:tcPr>
          <w:p w:rsidR="00D61AA0" w:rsidRDefault="00333BD1">
            <w:pPr>
              <w:pBdr>
                <w:top w:val="nil"/>
                <w:left w:val="nil"/>
                <w:bottom w:val="nil"/>
                <w:right w:val="nil"/>
                <w:between w:val="nil"/>
              </w:pBdr>
              <w:ind w:firstLine="0"/>
              <w:jc w:val="both"/>
            </w:pPr>
            <w:r>
              <w:t>22</w:t>
            </w:r>
          </w:p>
        </w:tc>
        <w:tc>
          <w:tcPr>
            <w:tcW w:w="1035" w:type="dxa"/>
          </w:tcPr>
          <w:p w:rsidR="00D61AA0" w:rsidRDefault="00333BD1">
            <w:pPr>
              <w:pBdr>
                <w:top w:val="nil"/>
                <w:left w:val="nil"/>
                <w:bottom w:val="nil"/>
                <w:right w:val="nil"/>
                <w:between w:val="nil"/>
              </w:pBdr>
              <w:ind w:firstLine="0"/>
              <w:jc w:val="both"/>
            </w:pPr>
            <w:r>
              <w:t>9</w:t>
            </w:r>
          </w:p>
        </w:tc>
        <w:tc>
          <w:tcPr>
            <w:tcW w:w="810" w:type="dxa"/>
          </w:tcPr>
          <w:p w:rsidR="00D61AA0" w:rsidRDefault="00333BD1">
            <w:pPr>
              <w:pBdr>
                <w:top w:val="nil"/>
                <w:left w:val="nil"/>
                <w:bottom w:val="nil"/>
                <w:right w:val="nil"/>
                <w:between w:val="nil"/>
              </w:pBdr>
              <w:ind w:firstLine="0"/>
              <w:jc w:val="both"/>
            </w:pPr>
            <w:r>
              <w:t>-</w:t>
            </w:r>
          </w:p>
        </w:tc>
        <w:tc>
          <w:tcPr>
            <w:tcW w:w="2835" w:type="dxa"/>
          </w:tcPr>
          <w:p w:rsidR="00D61AA0" w:rsidRDefault="00333BD1">
            <w:pPr>
              <w:pBdr>
                <w:top w:val="nil"/>
                <w:left w:val="nil"/>
                <w:bottom w:val="nil"/>
                <w:right w:val="nil"/>
                <w:between w:val="nil"/>
              </w:pBdr>
              <w:ind w:firstLine="0"/>
              <w:jc w:val="both"/>
              <w:rPr>
                <w:i/>
              </w:rPr>
            </w:pPr>
            <w:r>
              <w:rPr>
                <w:i/>
              </w:rPr>
              <w:t>5.10. Dan učitelja - nenastavni dan u OŠ Belec</w:t>
            </w:r>
          </w:p>
        </w:tc>
        <w:tc>
          <w:tcPr>
            <w:tcW w:w="1040" w:type="dxa"/>
          </w:tcPr>
          <w:p w:rsidR="00D61AA0" w:rsidRDefault="00333BD1">
            <w:pPr>
              <w:pBdr>
                <w:top w:val="nil"/>
                <w:left w:val="nil"/>
                <w:bottom w:val="nil"/>
                <w:right w:val="nil"/>
                <w:between w:val="nil"/>
              </w:pBdr>
              <w:ind w:firstLine="0"/>
              <w:jc w:val="both"/>
            </w:pPr>
            <w:r>
              <w:t>31</w:t>
            </w:r>
          </w:p>
        </w:tc>
      </w:tr>
      <w:tr w:rsidR="00D61AA0">
        <w:trPr>
          <w:gridAfter w:val="2"/>
          <w:wAfter w:w="16" w:type="dxa"/>
          <w:trHeight w:val="526"/>
        </w:trPr>
        <w:tc>
          <w:tcPr>
            <w:tcW w:w="1365" w:type="dxa"/>
            <w:vMerge/>
            <w:tcBorders>
              <w:top w:val="single" w:sz="12" w:space="0" w:color="000000"/>
            </w:tcBorders>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11.</w:t>
            </w:r>
          </w:p>
        </w:tc>
        <w:tc>
          <w:tcPr>
            <w:tcW w:w="1140" w:type="dxa"/>
          </w:tcPr>
          <w:p w:rsidR="00D61AA0" w:rsidRDefault="00333BD1">
            <w:pPr>
              <w:pBdr>
                <w:top w:val="nil"/>
                <w:left w:val="nil"/>
                <w:bottom w:val="nil"/>
                <w:right w:val="nil"/>
                <w:between w:val="nil"/>
              </w:pBdr>
              <w:ind w:firstLine="0"/>
              <w:jc w:val="both"/>
            </w:pPr>
            <w:r>
              <w:t>21</w:t>
            </w:r>
          </w:p>
        </w:tc>
        <w:tc>
          <w:tcPr>
            <w:tcW w:w="825" w:type="dxa"/>
          </w:tcPr>
          <w:p w:rsidR="00D61AA0" w:rsidRDefault="00333BD1">
            <w:pPr>
              <w:pBdr>
                <w:top w:val="nil"/>
                <w:left w:val="nil"/>
                <w:bottom w:val="nil"/>
                <w:right w:val="nil"/>
                <w:between w:val="nil"/>
              </w:pBdr>
              <w:ind w:firstLine="0"/>
              <w:jc w:val="both"/>
            </w:pPr>
            <w:r>
              <w:t>21</w:t>
            </w:r>
          </w:p>
        </w:tc>
        <w:tc>
          <w:tcPr>
            <w:tcW w:w="1035" w:type="dxa"/>
          </w:tcPr>
          <w:p w:rsidR="00D61AA0" w:rsidRDefault="00333BD1">
            <w:pPr>
              <w:pBdr>
                <w:top w:val="nil"/>
                <w:left w:val="nil"/>
                <w:bottom w:val="nil"/>
                <w:right w:val="nil"/>
                <w:between w:val="nil"/>
              </w:pBdr>
              <w:ind w:firstLine="0"/>
              <w:jc w:val="both"/>
            </w:pPr>
            <w:r>
              <w:t>9</w:t>
            </w:r>
          </w:p>
        </w:tc>
        <w:tc>
          <w:tcPr>
            <w:tcW w:w="810" w:type="dxa"/>
          </w:tcPr>
          <w:p w:rsidR="00D61AA0" w:rsidRDefault="00333BD1">
            <w:pPr>
              <w:pBdr>
                <w:top w:val="nil"/>
                <w:left w:val="nil"/>
                <w:bottom w:val="nil"/>
                <w:right w:val="nil"/>
                <w:between w:val="nil"/>
              </w:pBdr>
              <w:ind w:firstLine="0"/>
              <w:jc w:val="both"/>
            </w:pPr>
            <w:r>
              <w:t>1</w:t>
            </w:r>
          </w:p>
        </w:tc>
        <w:tc>
          <w:tcPr>
            <w:tcW w:w="2835" w:type="dxa"/>
          </w:tcPr>
          <w:p w:rsidR="00D61AA0" w:rsidRDefault="00333BD1">
            <w:pPr>
              <w:pBdr>
                <w:top w:val="nil"/>
                <w:left w:val="nil"/>
                <w:bottom w:val="nil"/>
                <w:right w:val="nil"/>
                <w:between w:val="nil"/>
              </w:pBdr>
              <w:ind w:firstLine="0"/>
              <w:jc w:val="both"/>
            </w:pPr>
            <w:r>
              <w:t>1.11.Svi sveti (uto)</w:t>
            </w:r>
          </w:p>
          <w:p w:rsidR="00D61AA0" w:rsidRDefault="00333BD1">
            <w:pPr>
              <w:pBdr>
                <w:top w:val="nil"/>
                <w:left w:val="nil"/>
                <w:bottom w:val="nil"/>
                <w:right w:val="nil"/>
                <w:between w:val="nil"/>
              </w:pBdr>
              <w:ind w:firstLine="0"/>
              <w:jc w:val="both"/>
            </w:pPr>
            <w:r>
              <w:t>18.11.Dan sjećanja na žrtve Vukovara i Škabrnje (sub)</w:t>
            </w:r>
          </w:p>
        </w:tc>
        <w:tc>
          <w:tcPr>
            <w:tcW w:w="1040" w:type="dxa"/>
          </w:tcPr>
          <w:p w:rsidR="00D61AA0" w:rsidRDefault="00333BD1">
            <w:pPr>
              <w:pBdr>
                <w:top w:val="nil"/>
                <w:left w:val="nil"/>
                <w:bottom w:val="nil"/>
                <w:right w:val="nil"/>
                <w:between w:val="nil"/>
              </w:pBdr>
              <w:ind w:firstLine="0"/>
              <w:jc w:val="both"/>
            </w:pPr>
            <w:r>
              <w:t>30</w:t>
            </w:r>
          </w:p>
        </w:tc>
      </w:tr>
      <w:tr w:rsidR="00D61AA0">
        <w:trPr>
          <w:gridAfter w:val="2"/>
          <w:wAfter w:w="16" w:type="dxa"/>
          <w:trHeight w:val="560"/>
        </w:trPr>
        <w:tc>
          <w:tcPr>
            <w:tcW w:w="1365" w:type="dxa"/>
            <w:vMerge/>
            <w:tcBorders>
              <w:top w:val="single" w:sz="12" w:space="0" w:color="000000"/>
            </w:tcBorders>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12.</w:t>
            </w:r>
          </w:p>
        </w:tc>
        <w:tc>
          <w:tcPr>
            <w:tcW w:w="1140" w:type="dxa"/>
          </w:tcPr>
          <w:p w:rsidR="00D61AA0" w:rsidRDefault="00333BD1">
            <w:pPr>
              <w:pBdr>
                <w:top w:val="nil"/>
                <w:left w:val="nil"/>
                <w:bottom w:val="nil"/>
                <w:right w:val="nil"/>
                <w:between w:val="nil"/>
              </w:pBdr>
              <w:ind w:firstLine="0"/>
              <w:jc w:val="both"/>
            </w:pPr>
            <w:r>
              <w:t>15</w:t>
            </w:r>
          </w:p>
        </w:tc>
        <w:tc>
          <w:tcPr>
            <w:tcW w:w="825" w:type="dxa"/>
          </w:tcPr>
          <w:p w:rsidR="00D61AA0" w:rsidRDefault="00333BD1">
            <w:pPr>
              <w:pBdr>
                <w:top w:val="nil"/>
                <w:left w:val="nil"/>
                <w:bottom w:val="nil"/>
                <w:right w:val="nil"/>
                <w:between w:val="nil"/>
              </w:pBdr>
              <w:ind w:firstLine="0"/>
              <w:jc w:val="both"/>
            </w:pPr>
            <w:r>
              <w:t>19</w:t>
            </w:r>
          </w:p>
        </w:tc>
        <w:tc>
          <w:tcPr>
            <w:tcW w:w="1035" w:type="dxa"/>
          </w:tcPr>
          <w:p w:rsidR="00D61AA0" w:rsidRDefault="00333BD1">
            <w:pPr>
              <w:pBdr>
                <w:top w:val="nil"/>
                <w:left w:val="nil"/>
                <w:bottom w:val="nil"/>
                <w:right w:val="nil"/>
                <w:between w:val="nil"/>
              </w:pBdr>
              <w:ind w:firstLine="0"/>
              <w:jc w:val="both"/>
            </w:pPr>
            <w:r>
              <w:t>12</w:t>
            </w:r>
          </w:p>
          <w:p w:rsidR="00D61AA0" w:rsidRDefault="00D61AA0">
            <w:pPr>
              <w:pBdr>
                <w:top w:val="nil"/>
                <w:left w:val="nil"/>
                <w:bottom w:val="nil"/>
                <w:right w:val="nil"/>
                <w:between w:val="nil"/>
              </w:pBdr>
              <w:ind w:firstLine="0"/>
              <w:jc w:val="both"/>
            </w:pPr>
          </w:p>
        </w:tc>
        <w:tc>
          <w:tcPr>
            <w:tcW w:w="810" w:type="dxa"/>
          </w:tcPr>
          <w:p w:rsidR="00D61AA0" w:rsidRDefault="00333BD1">
            <w:pPr>
              <w:pBdr>
                <w:top w:val="nil"/>
                <w:left w:val="nil"/>
                <w:bottom w:val="nil"/>
                <w:right w:val="nil"/>
                <w:between w:val="nil"/>
              </w:pBdr>
              <w:ind w:firstLine="0"/>
              <w:jc w:val="both"/>
            </w:pPr>
            <w:r>
              <w:t>2</w:t>
            </w:r>
          </w:p>
        </w:tc>
        <w:tc>
          <w:tcPr>
            <w:tcW w:w="2835" w:type="dxa"/>
          </w:tcPr>
          <w:p w:rsidR="00D61AA0" w:rsidRDefault="00333BD1">
            <w:pPr>
              <w:pBdr>
                <w:top w:val="nil"/>
                <w:left w:val="nil"/>
                <w:bottom w:val="nil"/>
                <w:right w:val="nil"/>
                <w:between w:val="nil"/>
              </w:pBdr>
              <w:ind w:firstLine="0"/>
              <w:jc w:val="both"/>
              <w:rPr>
                <w:i/>
              </w:rPr>
            </w:pPr>
            <w:r>
              <w:rPr>
                <w:i/>
              </w:rPr>
              <w:t xml:space="preserve">22.12. nenastavni dan u OŠ Belec </w:t>
            </w:r>
          </w:p>
          <w:p w:rsidR="00D61AA0" w:rsidRDefault="00333BD1">
            <w:pPr>
              <w:pBdr>
                <w:top w:val="nil"/>
                <w:left w:val="nil"/>
                <w:bottom w:val="nil"/>
                <w:right w:val="nil"/>
                <w:between w:val="nil"/>
              </w:pBdr>
              <w:ind w:firstLine="0"/>
              <w:jc w:val="both"/>
            </w:pPr>
            <w:r>
              <w:t>25.12. Božić (pon)</w:t>
            </w:r>
          </w:p>
          <w:p w:rsidR="00D61AA0" w:rsidRDefault="00333BD1">
            <w:pPr>
              <w:pBdr>
                <w:top w:val="nil"/>
                <w:left w:val="nil"/>
                <w:bottom w:val="nil"/>
                <w:right w:val="nil"/>
                <w:between w:val="nil"/>
              </w:pBdr>
              <w:ind w:firstLine="0"/>
              <w:jc w:val="both"/>
            </w:pPr>
            <w:r>
              <w:t>26.12. Sv. Stjepan (uto)</w:t>
            </w:r>
          </w:p>
        </w:tc>
        <w:tc>
          <w:tcPr>
            <w:tcW w:w="1040" w:type="dxa"/>
          </w:tcPr>
          <w:p w:rsidR="00D61AA0" w:rsidRDefault="00333BD1">
            <w:pPr>
              <w:pBdr>
                <w:top w:val="nil"/>
                <w:left w:val="nil"/>
                <w:bottom w:val="nil"/>
                <w:right w:val="nil"/>
                <w:between w:val="nil"/>
              </w:pBdr>
              <w:ind w:firstLine="0"/>
              <w:jc w:val="both"/>
            </w:pPr>
            <w:r>
              <w:t>31</w:t>
            </w:r>
          </w:p>
        </w:tc>
      </w:tr>
      <w:tr w:rsidR="00D61AA0">
        <w:trPr>
          <w:gridAfter w:val="2"/>
          <w:wAfter w:w="16" w:type="dxa"/>
          <w:trHeight w:val="490"/>
        </w:trPr>
        <w:tc>
          <w:tcPr>
            <w:tcW w:w="1365" w:type="dxa"/>
            <w:vMerge w:val="restart"/>
          </w:tcPr>
          <w:p w:rsidR="00D61AA0" w:rsidRDefault="00333BD1">
            <w:pPr>
              <w:pBdr>
                <w:top w:val="nil"/>
                <w:left w:val="nil"/>
                <w:bottom w:val="nil"/>
                <w:right w:val="nil"/>
                <w:between w:val="nil"/>
              </w:pBdr>
              <w:ind w:firstLine="0"/>
              <w:jc w:val="both"/>
              <w:rPr>
                <w:u w:val="single"/>
              </w:rPr>
            </w:pPr>
            <w:r>
              <w:rPr>
                <w:u w:val="single"/>
              </w:rPr>
              <w:t>II.</w:t>
            </w:r>
          </w:p>
          <w:p w:rsidR="00D61AA0" w:rsidRDefault="00D61AA0">
            <w:pPr>
              <w:pBdr>
                <w:top w:val="nil"/>
                <w:left w:val="nil"/>
                <w:bottom w:val="nil"/>
                <w:right w:val="nil"/>
                <w:between w:val="nil"/>
              </w:pBdr>
              <w:ind w:firstLine="0"/>
              <w:jc w:val="both"/>
              <w:rPr>
                <w:u w:val="single"/>
              </w:rPr>
            </w:pPr>
          </w:p>
          <w:p w:rsidR="00D61AA0" w:rsidRDefault="00333BD1">
            <w:pPr>
              <w:pBdr>
                <w:top w:val="nil"/>
                <w:left w:val="nil"/>
                <w:bottom w:val="nil"/>
                <w:right w:val="nil"/>
                <w:between w:val="nil"/>
              </w:pBdr>
              <w:ind w:firstLine="0"/>
              <w:jc w:val="both"/>
            </w:pPr>
            <w:r>
              <w:t>8. 1. 2024.</w:t>
            </w:r>
          </w:p>
          <w:p w:rsidR="00D61AA0" w:rsidRDefault="00D61AA0">
            <w:pPr>
              <w:pBdr>
                <w:top w:val="nil"/>
                <w:left w:val="nil"/>
                <w:bottom w:val="nil"/>
                <w:right w:val="nil"/>
                <w:between w:val="nil"/>
              </w:pBdr>
              <w:ind w:firstLine="0"/>
              <w:jc w:val="both"/>
            </w:pPr>
          </w:p>
          <w:p w:rsidR="00D61AA0" w:rsidRDefault="00333BD1">
            <w:pPr>
              <w:pBdr>
                <w:top w:val="nil"/>
                <w:left w:val="nil"/>
                <w:bottom w:val="nil"/>
                <w:right w:val="nil"/>
                <w:between w:val="nil"/>
              </w:pBdr>
              <w:ind w:firstLine="0"/>
              <w:jc w:val="both"/>
            </w:pPr>
            <w:r>
              <w:t>do</w:t>
            </w:r>
          </w:p>
          <w:p w:rsidR="00D61AA0" w:rsidRDefault="00D61AA0">
            <w:pPr>
              <w:pBdr>
                <w:top w:val="nil"/>
                <w:left w:val="nil"/>
                <w:bottom w:val="nil"/>
                <w:right w:val="nil"/>
                <w:between w:val="nil"/>
              </w:pBdr>
              <w:ind w:firstLine="0"/>
              <w:jc w:val="both"/>
            </w:pPr>
          </w:p>
          <w:p w:rsidR="00D61AA0" w:rsidRDefault="00333BD1">
            <w:pPr>
              <w:pBdr>
                <w:top w:val="nil"/>
                <w:left w:val="nil"/>
                <w:bottom w:val="nil"/>
                <w:right w:val="nil"/>
                <w:between w:val="nil"/>
              </w:pBdr>
              <w:ind w:firstLine="0"/>
              <w:jc w:val="both"/>
            </w:pPr>
            <w:r>
              <w:t>21. 6. 2024.</w:t>
            </w:r>
          </w:p>
        </w:tc>
        <w:tc>
          <w:tcPr>
            <w:tcW w:w="900" w:type="dxa"/>
          </w:tcPr>
          <w:p w:rsidR="00D61AA0" w:rsidRDefault="00333BD1">
            <w:pPr>
              <w:pBdr>
                <w:top w:val="nil"/>
                <w:left w:val="nil"/>
                <w:bottom w:val="nil"/>
                <w:right w:val="nil"/>
                <w:between w:val="nil"/>
              </w:pBdr>
              <w:ind w:firstLine="0"/>
              <w:jc w:val="both"/>
            </w:pPr>
            <w:r>
              <w:t>1.</w:t>
            </w:r>
          </w:p>
        </w:tc>
        <w:tc>
          <w:tcPr>
            <w:tcW w:w="1140" w:type="dxa"/>
          </w:tcPr>
          <w:p w:rsidR="00D61AA0" w:rsidRDefault="00333BD1">
            <w:pPr>
              <w:pBdr>
                <w:top w:val="nil"/>
                <w:left w:val="nil"/>
                <w:bottom w:val="nil"/>
                <w:right w:val="nil"/>
                <w:between w:val="nil"/>
              </w:pBdr>
              <w:ind w:firstLine="0"/>
              <w:jc w:val="both"/>
            </w:pPr>
            <w:r>
              <w:t>18</w:t>
            </w:r>
          </w:p>
        </w:tc>
        <w:tc>
          <w:tcPr>
            <w:tcW w:w="825" w:type="dxa"/>
          </w:tcPr>
          <w:p w:rsidR="00D61AA0" w:rsidRDefault="00333BD1">
            <w:pPr>
              <w:pBdr>
                <w:top w:val="nil"/>
                <w:left w:val="nil"/>
                <w:bottom w:val="nil"/>
                <w:right w:val="nil"/>
                <w:between w:val="nil"/>
              </w:pBdr>
              <w:ind w:firstLine="0"/>
              <w:jc w:val="both"/>
            </w:pPr>
            <w:r>
              <w:t>22</w:t>
            </w:r>
          </w:p>
        </w:tc>
        <w:tc>
          <w:tcPr>
            <w:tcW w:w="1035" w:type="dxa"/>
          </w:tcPr>
          <w:p w:rsidR="00D61AA0" w:rsidRDefault="00333BD1">
            <w:pPr>
              <w:pBdr>
                <w:top w:val="nil"/>
                <w:left w:val="nil"/>
                <w:bottom w:val="nil"/>
                <w:right w:val="nil"/>
                <w:between w:val="nil"/>
              </w:pBdr>
              <w:ind w:firstLine="0"/>
              <w:jc w:val="both"/>
            </w:pPr>
            <w:r>
              <w:t>9</w:t>
            </w:r>
          </w:p>
        </w:tc>
        <w:tc>
          <w:tcPr>
            <w:tcW w:w="810" w:type="dxa"/>
          </w:tcPr>
          <w:p w:rsidR="00D61AA0" w:rsidRDefault="00333BD1">
            <w:pPr>
              <w:pBdr>
                <w:top w:val="nil"/>
                <w:left w:val="nil"/>
                <w:bottom w:val="nil"/>
                <w:right w:val="nil"/>
                <w:between w:val="nil"/>
              </w:pBdr>
              <w:ind w:firstLine="0"/>
              <w:jc w:val="both"/>
            </w:pPr>
            <w:r>
              <w:t>1</w:t>
            </w:r>
          </w:p>
        </w:tc>
        <w:tc>
          <w:tcPr>
            <w:tcW w:w="2835" w:type="dxa"/>
          </w:tcPr>
          <w:p w:rsidR="00D61AA0" w:rsidRDefault="00333BD1">
            <w:pPr>
              <w:pBdr>
                <w:top w:val="nil"/>
                <w:left w:val="nil"/>
                <w:bottom w:val="nil"/>
                <w:right w:val="nil"/>
                <w:between w:val="nil"/>
              </w:pBdr>
              <w:ind w:firstLine="0"/>
              <w:jc w:val="both"/>
            </w:pPr>
            <w:r>
              <w:t>1.1. Nova godina (pon)</w:t>
            </w:r>
          </w:p>
          <w:p w:rsidR="00D61AA0" w:rsidRDefault="00333BD1">
            <w:pPr>
              <w:pBdr>
                <w:top w:val="nil"/>
                <w:left w:val="nil"/>
                <w:bottom w:val="nil"/>
                <w:right w:val="nil"/>
                <w:between w:val="nil"/>
              </w:pBdr>
              <w:ind w:firstLine="0"/>
              <w:jc w:val="both"/>
            </w:pPr>
            <w:r>
              <w:t>6.1. Sveta tri kralja (sub)</w:t>
            </w:r>
          </w:p>
        </w:tc>
        <w:tc>
          <w:tcPr>
            <w:tcW w:w="1040" w:type="dxa"/>
          </w:tcPr>
          <w:p w:rsidR="00D61AA0" w:rsidRDefault="00333BD1">
            <w:pPr>
              <w:pBdr>
                <w:top w:val="nil"/>
                <w:left w:val="nil"/>
                <w:bottom w:val="nil"/>
                <w:right w:val="nil"/>
                <w:between w:val="nil"/>
              </w:pBdr>
              <w:ind w:firstLine="0"/>
              <w:jc w:val="both"/>
            </w:pPr>
            <w:r>
              <w:t>31</w:t>
            </w:r>
          </w:p>
        </w:tc>
      </w:tr>
      <w:tr w:rsidR="00D61AA0">
        <w:trPr>
          <w:gridAfter w:val="2"/>
          <w:wAfter w:w="16" w:type="dxa"/>
          <w:trHeight w:val="489"/>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2.</w:t>
            </w:r>
          </w:p>
        </w:tc>
        <w:tc>
          <w:tcPr>
            <w:tcW w:w="1140" w:type="dxa"/>
          </w:tcPr>
          <w:p w:rsidR="00D61AA0" w:rsidRDefault="00333BD1">
            <w:pPr>
              <w:pBdr>
                <w:top w:val="nil"/>
                <w:left w:val="nil"/>
                <w:bottom w:val="nil"/>
                <w:right w:val="nil"/>
                <w:between w:val="nil"/>
              </w:pBdr>
              <w:ind w:firstLine="0"/>
              <w:jc w:val="both"/>
            </w:pPr>
            <w:r>
              <w:t>16</w:t>
            </w:r>
          </w:p>
        </w:tc>
        <w:tc>
          <w:tcPr>
            <w:tcW w:w="825" w:type="dxa"/>
          </w:tcPr>
          <w:p w:rsidR="00D61AA0" w:rsidRDefault="00333BD1">
            <w:pPr>
              <w:pBdr>
                <w:top w:val="nil"/>
                <w:left w:val="nil"/>
                <w:bottom w:val="nil"/>
                <w:right w:val="nil"/>
                <w:between w:val="nil"/>
              </w:pBdr>
              <w:ind w:firstLine="0"/>
              <w:jc w:val="both"/>
            </w:pPr>
            <w:r>
              <w:t>21</w:t>
            </w:r>
          </w:p>
        </w:tc>
        <w:tc>
          <w:tcPr>
            <w:tcW w:w="1035" w:type="dxa"/>
          </w:tcPr>
          <w:p w:rsidR="00D61AA0" w:rsidRDefault="00333BD1">
            <w:pPr>
              <w:pBdr>
                <w:top w:val="nil"/>
                <w:left w:val="nil"/>
                <w:bottom w:val="nil"/>
                <w:right w:val="nil"/>
                <w:between w:val="nil"/>
              </w:pBdr>
              <w:ind w:firstLine="0"/>
              <w:jc w:val="both"/>
            </w:pPr>
            <w:r>
              <w:t>8</w:t>
            </w:r>
          </w:p>
        </w:tc>
        <w:tc>
          <w:tcPr>
            <w:tcW w:w="810" w:type="dxa"/>
          </w:tcPr>
          <w:p w:rsidR="00D61AA0" w:rsidRDefault="00333BD1">
            <w:pPr>
              <w:pBdr>
                <w:top w:val="nil"/>
                <w:left w:val="nil"/>
                <w:bottom w:val="nil"/>
                <w:right w:val="nil"/>
                <w:between w:val="nil"/>
              </w:pBdr>
              <w:ind w:firstLine="0"/>
              <w:jc w:val="both"/>
            </w:pPr>
            <w:r>
              <w:t>-</w:t>
            </w:r>
          </w:p>
        </w:tc>
        <w:tc>
          <w:tcPr>
            <w:tcW w:w="2835" w:type="dxa"/>
          </w:tcPr>
          <w:p w:rsidR="00D61AA0" w:rsidRDefault="00333BD1">
            <w:pPr>
              <w:pBdr>
                <w:top w:val="nil"/>
                <w:left w:val="nil"/>
                <w:bottom w:val="nil"/>
                <w:right w:val="nil"/>
                <w:between w:val="nil"/>
              </w:pBdr>
              <w:ind w:firstLine="0"/>
              <w:jc w:val="both"/>
            </w:pPr>
            <w:r>
              <w:t>-</w:t>
            </w:r>
          </w:p>
        </w:tc>
        <w:tc>
          <w:tcPr>
            <w:tcW w:w="1040" w:type="dxa"/>
          </w:tcPr>
          <w:p w:rsidR="00D61AA0" w:rsidRDefault="00333BD1">
            <w:pPr>
              <w:pBdr>
                <w:top w:val="nil"/>
                <w:left w:val="nil"/>
                <w:bottom w:val="nil"/>
                <w:right w:val="nil"/>
                <w:between w:val="nil"/>
              </w:pBdr>
              <w:ind w:firstLine="0"/>
              <w:jc w:val="both"/>
            </w:pPr>
            <w:r>
              <w:t>29</w:t>
            </w:r>
          </w:p>
        </w:tc>
      </w:tr>
      <w:tr w:rsidR="00D61AA0">
        <w:trPr>
          <w:gridAfter w:val="2"/>
          <w:wAfter w:w="16" w:type="dxa"/>
          <w:trHeight w:val="411"/>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3.</w:t>
            </w:r>
          </w:p>
        </w:tc>
        <w:tc>
          <w:tcPr>
            <w:tcW w:w="1140" w:type="dxa"/>
          </w:tcPr>
          <w:p w:rsidR="00D61AA0" w:rsidRDefault="00333BD1">
            <w:pPr>
              <w:pBdr>
                <w:top w:val="nil"/>
                <w:left w:val="nil"/>
                <w:bottom w:val="nil"/>
                <w:right w:val="nil"/>
                <w:between w:val="nil"/>
              </w:pBdr>
              <w:ind w:firstLine="0"/>
              <w:jc w:val="both"/>
            </w:pPr>
            <w:r>
              <w:t>19</w:t>
            </w:r>
          </w:p>
        </w:tc>
        <w:tc>
          <w:tcPr>
            <w:tcW w:w="825" w:type="dxa"/>
          </w:tcPr>
          <w:p w:rsidR="00D61AA0" w:rsidRDefault="00333BD1">
            <w:pPr>
              <w:pBdr>
                <w:top w:val="nil"/>
                <w:left w:val="nil"/>
                <w:bottom w:val="nil"/>
                <w:right w:val="nil"/>
                <w:between w:val="nil"/>
              </w:pBdr>
              <w:ind w:firstLine="0"/>
              <w:jc w:val="both"/>
            </w:pPr>
            <w:r>
              <w:t>21</w:t>
            </w:r>
          </w:p>
        </w:tc>
        <w:tc>
          <w:tcPr>
            <w:tcW w:w="1035" w:type="dxa"/>
          </w:tcPr>
          <w:p w:rsidR="00D61AA0" w:rsidRDefault="00333BD1">
            <w:pPr>
              <w:pBdr>
                <w:top w:val="nil"/>
                <w:left w:val="nil"/>
                <w:bottom w:val="nil"/>
                <w:right w:val="nil"/>
                <w:between w:val="nil"/>
              </w:pBdr>
              <w:ind w:firstLine="0"/>
              <w:jc w:val="both"/>
            </w:pPr>
            <w:r>
              <w:t>10</w:t>
            </w:r>
          </w:p>
        </w:tc>
        <w:tc>
          <w:tcPr>
            <w:tcW w:w="810" w:type="dxa"/>
          </w:tcPr>
          <w:p w:rsidR="00D61AA0" w:rsidRDefault="00333BD1">
            <w:pPr>
              <w:pBdr>
                <w:top w:val="nil"/>
                <w:left w:val="nil"/>
                <w:bottom w:val="nil"/>
                <w:right w:val="nil"/>
                <w:between w:val="nil"/>
              </w:pBdr>
              <w:ind w:firstLine="0"/>
              <w:jc w:val="both"/>
            </w:pPr>
            <w:r>
              <w:t>-</w:t>
            </w:r>
          </w:p>
        </w:tc>
        <w:tc>
          <w:tcPr>
            <w:tcW w:w="2835" w:type="dxa"/>
          </w:tcPr>
          <w:p w:rsidR="00D61AA0" w:rsidRDefault="00333BD1">
            <w:pPr>
              <w:pBdr>
                <w:top w:val="nil"/>
                <w:left w:val="nil"/>
                <w:bottom w:val="nil"/>
                <w:right w:val="nil"/>
                <w:between w:val="nil"/>
              </w:pBdr>
              <w:ind w:firstLine="0"/>
              <w:jc w:val="both"/>
            </w:pPr>
            <w:r>
              <w:t xml:space="preserve">31. 3..  Uskrs </w:t>
            </w:r>
          </w:p>
          <w:p w:rsidR="00D61AA0" w:rsidRDefault="00D61AA0">
            <w:pPr>
              <w:pBdr>
                <w:top w:val="nil"/>
                <w:left w:val="nil"/>
                <w:bottom w:val="nil"/>
                <w:right w:val="nil"/>
                <w:between w:val="nil"/>
              </w:pBdr>
              <w:ind w:firstLine="0"/>
              <w:jc w:val="both"/>
            </w:pPr>
          </w:p>
        </w:tc>
        <w:tc>
          <w:tcPr>
            <w:tcW w:w="1040" w:type="dxa"/>
          </w:tcPr>
          <w:p w:rsidR="00D61AA0" w:rsidRDefault="00333BD1">
            <w:pPr>
              <w:pBdr>
                <w:top w:val="nil"/>
                <w:left w:val="nil"/>
                <w:bottom w:val="nil"/>
                <w:right w:val="nil"/>
                <w:between w:val="nil"/>
              </w:pBdr>
              <w:ind w:firstLine="0"/>
              <w:jc w:val="both"/>
            </w:pPr>
            <w:r>
              <w:t>31</w:t>
            </w:r>
          </w:p>
        </w:tc>
      </w:tr>
      <w:tr w:rsidR="00D61AA0">
        <w:trPr>
          <w:gridAfter w:val="2"/>
          <w:wAfter w:w="16" w:type="dxa"/>
          <w:trHeight w:val="588"/>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4.</w:t>
            </w:r>
          </w:p>
        </w:tc>
        <w:tc>
          <w:tcPr>
            <w:tcW w:w="1140" w:type="dxa"/>
          </w:tcPr>
          <w:p w:rsidR="00D61AA0" w:rsidRDefault="00333BD1">
            <w:pPr>
              <w:pBdr>
                <w:top w:val="nil"/>
                <w:left w:val="nil"/>
                <w:bottom w:val="nil"/>
                <w:right w:val="nil"/>
                <w:between w:val="nil"/>
              </w:pBdr>
              <w:ind w:firstLine="0"/>
              <w:jc w:val="both"/>
            </w:pPr>
            <w:r>
              <w:t>17</w:t>
            </w:r>
          </w:p>
        </w:tc>
        <w:tc>
          <w:tcPr>
            <w:tcW w:w="825" w:type="dxa"/>
          </w:tcPr>
          <w:p w:rsidR="00D61AA0" w:rsidRDefault="00333BD1">
            <w:pPr>
              <w:pBdr>
                <w:top w:val="nil"/>
                <w:left w:val="nil"/>
                <w:bottom w:val="nil"/>
                <w:right w:val="nil"/>
                <w:between w:val="nil"/>
              </w:pBdr>
              <w:ind w:firstLine="0"/>
              <w:jc w:val="both"/>
            </w:pPr>
            <w:r>
              <w:t>21</w:t>
            </w:r>
          </w:p>
        </w:tc>
        <w:tc>
          <w:tcPr>
            <w:tcW w:w="1035" w:type="dxa"/>
          </w:tcPr>
          <w:p w:rsidR="00D61AA0" w:rsidRDefault="00333BD1">
            <w:pPr>
              <w:pBdr>
                <w:top w:val="nil"/>
                <w:left w:val="nil"/>
                <w:bottom w:val="nil"/>
                <w:right w:val="nil"/>
                <w:between w:val="nil"/>
              </w:pBdr>
              <w:ind w:firstLine="0"/>
              <w:jc w:val="both"/>
            </w:pPr>
            <w:r>
              <w:t>9</w:t>
            </w:r>
          </w:p>
        </w:tc>
        <w:tc>
          <w:tcPr>
            <w:tcW w:w="810" w:type="dxa"/>
          </w:tcPr>
          <w:p w:rsidR="00D61AA0" w:rsidRDefault="00333BD1">
            <w:pPr>
              <w:pBdr>
                <w:top w:val="nil"/>
                <w:left w:val="nil"/>
                <w:bottom w:val="nil"/>
                <w:right w:val="nil"/>
                <w:between w:val="nil"/>
              </w:pBdr>
              <w:ind w:firstLine="0"/>
              <w:jc w:val="both"/>
            </w:pPr>
            <w:r>
              <w:t>1</w:t>
            </w:r>
          </w:p>
        </w:tc>
        <w:tc>
          <w:tcPr>
            <w:tcW w:w="2835" w:type="dxa"/>
          </w:tcPr>
          <w:p w:rsidR="00D61AA0" w:rsidRDefault="00333BD1">
            <w:pPr>
              <w:pBdr>
                <w:top w:val="nil"/>
                <w:left w:val="nil"/>
                <w:bottom w:val="nil"/>
                <w:right w:val="nil"/>
                <w:between w:val="nil"/>
              </w:pBdr>
              <w:ind w:firstLine="0"/>
              <w:jc w:val="both"/>
            </w:pPr>
            <w:r>
              <w:t>1.4. Uskrsni ponedjeljak</w:t>
            </w:r>
          </w:p>
        </w:tc>
        <w:tc>
          <w:tcPr>
            <w:tcW w:w="1040" w:type="dxa"/>
          </w:tcPr>
          <w:p w:rsidR="00D61AA0" w:rsidRDefault="00333BD1">
            <w:pPr>
              <w:pBdr>
                <w:top w:val="nil"/>
                <w:left w:val="nil"/>
                <w:bottom w:val="nil"/>
                <w:right w:val="nil"/>
                <w:between w:val="nil"/>
              </w:pBdr>
              <w:ind w:firstLine="0"/>
              <w:jc w:val="both"/>
            </w:pPr>
            <w:r>
              <w:t>30</w:t>
            </w:r>
          </w:p>
        </w:tc>
      </w:tr>
      <w:tr w:rsidR="00D61AA0">
        <w:trPr>
          <w:gridAfter w:val="2"/>
          <w:wAfter w:w="16" w:type="dxa"/>
          <w:trHeight w:val="526"/>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5.</w:t>
            </w:r>
          </w:p>
        </w:tc>
        <w:tc>
          <w:tcPr>
            <w:tcW w:w="1140" w:type="dxa"/>
          </w:tcPr>
          <w:p w:rsidR="00D61AA0" w:rsidRDefault="00333BD1">
            <w:pPr>
              <w:pBdr>
                <w:top w:val="nil"/>
                <w:left w:val="nil"/>
                <w:bottom w:val="nil"/>
                <w:right w:val="nil"/>
                <w:between w:val="nil"/>
              </w:pBdr>
              <w:ind w:firstLine="0"/>
              <w:jc w:val="both"/>
            </w:pPr>
            <w:r>
              <w:t>21</w:t>
            </w:r>
          </w:p>
        </w:tc>
        <w:tc>
          <w:tcPr>
            <w:tcW w:w="825" w:type="dxa"/>
          </w:tcPr>
          <w:p w:rsidR="00D61AA0" w:rsidRDefault="00333BD1">
            <w:pPr>
              <w:pBdr>
                <w:top w:val="nil"/>
                <w:left w:val="nil"/>
                <w:bottom w:val="nil"/>
                <w:right w:val="nil"/>
                <w:between w:val="nil"/>
              </w:pBdr>
              <w:ind w:firstLine="0"/>
              <w:jc w:val="both"/>
            </w:pPr>
            <w:r>
              <w:t>21</w:t>
            </w:r>
          </w:p>
        </w:tc>
        <w:tc>
          <w:tcPr>
            <w:tcW w:w="1035" w:type="dxa"/>
          </w:tcPr>
          <w:p w:rsidR="00D61AA0" w:rsidRDefault="00333BD1">
            <w:pPr>
              <w:pBdr>
                <w:top w:val="nil"/>
                <w:left w:val="nil"/>
                <w:bottom w:val="nil"/>
                <w:right w:val="nil"/>
                <w:between w:val="nil"/>
              </w:pBdr>
              <w:ind w:firstLine="0"/>
              <w:jc w:val="both"/>
            </w:pPr>
            <w:r>
              <w:t>10</w:t>
            </w:r>
          </w:p>
        </w:tc>
        <w:tc>
          <w:tcPr>
            <w:tcW w:w="810" w:type="dxa"/>
          </w:tcPr>
          <w:p w:rsidR="00D61AA0" w:rsidRDefault="00333BD1">
            <w:pPr>
              <w:pBdr>
                <w:top w:val="nil"/>
                <w:left w:val="nil"/>
                <w:bottom w:val="nil"/>
                <w:right w:val="nil"/>
                <w:between w:val="nil"/>
              </w:pBdr>
              <w:ind w:firstLine="0"/>
              <w:jc w:val="both"/>
            </w:pPr>
            <w:r>
              <w:t>2</w:t>
            </w:r>
          </w:p>
        </w:tc>
        <w:tc>
          <w:tcPr>
            <w:tcW w:w="2835" w:type="dxa"/>
          </w:tcPr>
          <w:p w:rsidR="00D61AA0" w:rsidRDefault="00333BD1">
            <w:pPr>
              <w:pBdr>
                <w:top w:val="nil"/>
                <w:left w:val="nil"/>
                <w:bottom w:val="nil"/>
                <w:right w:val="nil"/>
                <w:between w:val="nil"/>
              </w:pBdr>
              <w:ind w:firstLine="0"/>
              <w:jc w:val="both"/>
            </w:pPr>
            <w:r>
              <w:t>1.5. Praznik rada (sri)</w:t>
            </w:r>
          </w:p>
          <w:p w:rsidR="00D61AA0" w:rsidRDefault="00333BD1">
            <w:pPr>
              <w:pBdr>
                <w:top w:val="nil"/>
                <w:left w:val="nil"/>
                <w:bottom w:val="nil"/>
                <w:right w:val="nil"/>
                <w:between w:val="nil"/>
              </w:pBdr>
              <w:ind w:firstLine="0"/>
              <w:jc w:val="both"/>
            </w:pPr>
            <w:r>
              <w:t>30.5. Dan državnosti i Tijelovo (čet)</w:t>
            </w:r>
          </w:p>
        </w:tc>
        <w:tc>
          <w:tcPr>
            <w:tcW w:w="1040" w:type="dxa"/>
          </w:tcPr>
          <w:p w:rsidR="00D61AA0" w:rsidRDefault="00333BD1">
            <w:pPr>
              <w:pBdr>
                <w:top w:val="nil"/>
                <w:left w:val="nil"/>
                <w:bottom w:val="nil"/>
                <w:right w:val="nil"/>
                <w:between w:val="nil"/>
              </w:pBdr>
              <w:ind w:firstLine="0"/>
              <w:jc w:val="both"/>
            </w:pPr>
            <w:r>
              <w:t>31</w:t>
            </w:r>
          </w:p>
        </w:tc>
      </w:tr>
      <w:tr w:rsidR="00D61AA0">
        <w:trPr>
          <w:gridAfter w:val="2"/>
          <w:wAfter w:w="16" w:type="dxa"/>
          <w:trHeight w:val="964"/>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6.</w:t>
            </w:r>
          </w:p>
        </w:tc>
        <w:tc>
          <w:tcPr>
            <w:tcW w:w="1140" w:type="dxa"/>
          </w:tcPr>
          <w:p w:rsidR="00D61AA0" w:rsidRDefault="00333BD1">
            <w:pPr>
              <w:pBdr>
                <w:top w:val="nil"/>
                <w:left w:val="nil"/>
                <w:bottom w:val="nil"/>
                <w:right w:val="nil"/>
                <w:between w:val="nil"/>
              </w:pBdr>
              <w:ind w:firstLine="0"/>
              <w:jc w:val="both"/>
            </w:pPr>
            <w:r>
              <w:t>15</w:t>
            </w:r>
          </w:p>
        </w:tc>
        <w:tc>
          <w:tcPr>
            <w:tcW w:w="825" w:type="dxa"/>
          </w:tcPr>
          <w:p w:rsidR="00D61AA0" w:rsidRDefault="00333BD1">
            <w:pPr>
              <w:pBdr>
                <w:top w:val="nil"/>
                <w:left w:val="nil"/>
                <w:bottom w:val="nil"/>
                <w:right w:val="nil"/>
                <w:between w:val="nil"/>
              </w:pBdr>
              <w:ind w:firstLine="0"/>
              <w:jc w:val="both"/>
            </w:pPr>
            <w:r>
              <w:t>20</w:t>
            </w:r>
          </w:p>
        </w:tc>
        <w:tc>
          <w:tcPr>
            <w:tcW w:w="1035" w:type="dxa"/>
          </w:tcPr>
          <w:p w:rsidR="00D61AA0" w:rsidRDefault="00333BD1">
            <w:pPr>
              <w:pBdr>
                <w:top w:val="nil"/>
                <w:left w:val="nil"/>
                <w:bottom w:val="nil"/>
                <w:right w:val="nil"/>
                <w:between w:val="nil"/>
              </w:pBdr>
              <w:ind w:firstLine="0"/>
              <w:jc w:val="both"/>
            </w:pPr>
            <w:r>
              <w:t>10</w:t>
            </w:r>
          </w:p>
        </w:tc>
        <w:tc>
          <w:tcPr>
            <w:tcW w:w="810" w:type="dxa"/>
          </w:tcPr>
          <w:p w:rsidR="00D61AA0" w:rsidRDefault="00333BD1">
            <w:pPr>
              <w:pBdr>
                <w:top w:val="nil"/>
                <w:left w:val="nil"/>
                <w:bottom w:val="nil"/>
                <w:right w:val="nil"/>
                <w:between w:val="nil"/>
              </w:pBdr>
              <w:ind w:firstLine="0"/>
              <w:jc w:val="both"/>
            </w:pPr>
            <w:r>
              <w:t>1</w:t>
            </w:r>
          </w:p>
        </w:tc>
        <w:tc>
          <w:tcPr>
            <w:tcW w:w="2835" w:type="dxa"/>
          </w:tcPr>
          <w:p w:rsidR="00D61AA0" w:rsidRDefault="00333BD1">
            <w:pPr>
              <w:pBdr>
                <w:top w:val="nil"/>
                <w:left w:val="nil"/>
                <w:bottom w:val="nil"/>
                <w:right w:val="nil"/>
                <w:between w:val="nil"/>
              </w:pBdr>
              <w:ind w:firstLine="0"/>
              <w:jc w:val="both"/>
            </w:pPr>
            <w:r>
              <w:t>22.6. Dan antifaš. borbe (sub)</w:t>
            </w:r>
          </w:p>
        </w:tc>
        <w:tc>
          <w:tcPr>
            <w:tcW w:w="1040" w:type="dxa"/>
          </w:tcPr>
          <w:p w:rsidR="00D61AA0" w:rsidRDefault="00333BD1">
            <w:pPr>
              <w:pBdr>
                <w:top w:val="nil"/>
                <w:left w:val="nil"/>
                <w:bottom w:val="nil"/>
                <w:right w:val="nil"/>
                <w:between w:val="nil"/>
              </w:pBdr>
              <w:ind w:firstLine="0"/>
              <w:jc w:val="both"/>
            </w:pPr>
            <w:r>
              <w:t>30</w:t>
            </w:r>
          </w:p>
        </w:tc>
      </w:tr>
      <w:tr w:rsidR="00D61AA0">
        <w:trPr>
          <w:gridAfter w:val="2"/>
          <w:wAfter w:w="16" w:type="dxa"/>
          <w:trHeight w:val="270"/>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Pr>
          <w:p w:rsidR="00D61AA0" w:rsidRDefault="00333BD1">
            <w:pPr>
              <w:pBdr>
                <w:top w:val="nil"/>
                <w:left w:val="nil"/>
                <w:bottom w:val="nil"/>
                <w:right w:val="nil"/>
                <w:between w:val="nil"/>
              </w:pBdr>
              <w:ind w:firstLine="0"/>
              <w:jc w:val="both"/>
            </w:pPr>
            <w:r>
              <w:t>7.</w:t>
            </w:r>
          </w:p>
        </w:tc>
        <w:tc>
          <w:tcPr>
            <w:tcW w:w="1140" w:type="dxa"/>
          </w:tcPr>
          <w:p w:rsidR="00D61AA0" w:rsidRDefault="00333BD1">
            <w:pPr>
              <w:pBdr>
                <w:top w:val="nil"/>
                <w:left w:val="nil"/>
                <w:bottom w:val="nil"/>
                <w:right w:val="nil"/>
                <w:between w:val="nil"/>
              </w:pBdr>
              <w:ind w:firstLine="0"/>
              <w:jc w:val="both"/>
            </w:pPr>
            <w:r>
              <w:t>-</w:t>
            </w:r>
          </w:p>
        </w:tc>
        <w:tc>
          <w:tcPr>
            <w:tcW w:w="825" w:type="dxa"/>
          </w:tcPr>
          <w:p w:rsidR="00D61AA0" w:rsidRDefault="00333BD1">
            <w:pPr>
              <w:pBdr>
                <w:top w:val="nil"/>
                <w:left w:val="nil"/>
                <w:bottom w:val="nil"/>
                <w:right w:val="nil"/>
                <w:between w:val="nil"/>
              </w:pBdr>
              <w:ind w:firstLine="0"/>
              <w:jc w:val="both"/>
            </w:pPr>
            <w:r>
              <w:t>23</w:t>
            </w:r>
          </w:p>
        </w:tc>
        <w:tc>
          <w:tcPr>
            <w:tcW w:w="1035" w:type="dxa"/>
          </w:tcPr>
          <w:p w:rsidR="00D61AA0" w:rsidRDefault="00333BD1">
            <w:pPr>
              <w:pBdr>
                <w:top w:val="nil"/>
                <w:left w:val="nil"/>
                <w:bottom w:val="nil"/>
                <w:right w:val="nil"/>
                <w:between w:val="nil"/>
              </w:pBdr>
              <w:ind w:firstLine="0"/>
              <w:jc w:val="both"/>
            </w:pPr>
            <w:r>
              <w:t>8</w:t>
            </w:r>
          </w:p>
        </w:tc>
        <w:tc>
          <w:tcPr>
            <w:tcW w:w="810" w:type="dxa"/>
          </w:tcPr>
          <w:p w:rsidR="00D61AA0" w:rsidRDefault="00333BD1">
            <w:pPr>
              <w:pBdr>
                <w:top w:val="nil"/>
                <w:left w:val="nil"/>
                <w:bottom w:val="nil"/>
                <w:right w:val="nil"/>
                <w:between w:val="nil"/>
              </w:pBdr>
              <w:ind w:firstLine="0"/>
              <w:jc w:val="both"/>
            </w:pPr>
            <w:r>
              <w:t>-</w:t>
            </w:r>
          </w:p>
        </w:tc>
        <w:tc>
          <w:tcPr>
            <w:tcW w:w="2835" w:type="dxa"/>
          </w:tcPr>
          <w:p w:rsidR="00D61AA0" w:rsidRDefault="00333BD1">
            <w:pPr>
              <w:pBdr>
                <w:top w:val="nil"/>
                <w:left w:val="nil"/>
                <w:bottom w:val="nil"/>
                <w:right w:val="nil"/>
                <w:between w:val="nil"/>
              </w:pBdr>
              <w:ind w:firstLine="0"/>
              <w:jc w:val="both"/>
            </w:pPr>
            <w:r>
              <w:t>-</w:t>
            </w:r>
          </w:p>
        </w:tc>
        <w:tc>
          <w:tcPr>
            <w:tcW w:w="1040" w:type="dxa"/>
          </w:tcPr>
          <w:p w:rsidR="00D61AA0" w:rsidRDefault="00333BD1">
            <w:pPr>
              <w:pBdr>
                <w:top w:val="nil"/>
                <w:left w:val="nil"/>
                <w:bottom w:val="nil"/>
                <w:right w:val="nil"/>
                <w:between w:val="nil"/>
              </w:pBdr>
              <w:ind w:firstLine="0"/>
              <w:jc w:val="both"/>
            </w:pPr>
            <w:r>
              <w:t>31</w:t>
            </w:r>
          </w:p>
        </w:tc>
      </w:tr>
      <w:tr w:rsidR="00D61AA0">
        <w:trPr>
          <w:gridAfter w:val="2"/>
          <w:wAfter w:w="16" w:type="dxa"/>
          <w:trHeight w:val="945"/>
        </w:trPr>
        <w:tc>
          <w:tcPr>
            <w:tcW w:w="1365" w:type="dxa"/>
            <w:vMerge/>
          </w:tcPr>
          <w:p w:rsidR="00D61AA0" w:rsidRDefault="00D61AA0">
            <w:pPr>
              <w:widowControl w:val="0"/>
              <w:pBdr>
                <w:top w:val="nil"/>
                <w:left w:val="nil"/>
                <w:bottom w:val="nil"/>
                <w:right w:val="nil"/>
                <w:between w:val="nil"/>
              </w:pBdr>
              <w:spacing w:line="276" w:lineRule="auto"/>
              <w:ind w:firstLine="0"/>
            </w:pPr>
          </w:p>
        </w:tc>
        <w:tc>
          <w:tcPr>
            <w:tcW w:w="900" w:type="dxa"/>
            <w:tcBorders>
              <w:bottom w:val="single" w:sz="12" w:space="0" w:color="000000"/>
            </w:tcBorders>
          </w:tcPr>
          <w:p w:rsidR="00D61AA0" w:rsidRDefault="00333BD1">
            <w:pPr>
              <w:pBdr>
                <w:top w:val="nil"/>
                <w:left w:val="nil"/>
                <w:bottom w:val="nil"/>
                <w:right w:val="nil"/>
                <w:between w:val="nil"/>
              </w:pBdr>
              <w:ind w:firstLine="0"/>
              <w:jc w:val="both"/>
            </w:pPr>
            <w:r>
              <w:t>8.</w:t>
            </w:r>
          </w:p>
        </w:tc>
        <w:tc>
          <w:tcPr>
            <w:tcW w:w="1140" w:type="dxa"/>
            <w:tcBorders>
              <w:bottom w:val="single" w:sz="12" w:space="0" w:color="000000"/>
            </w:tcBorders>
          </w:tcPr>
          <w:p w:rsidR="00D61AA0" w:rsidRDefault="00333BD1">
            <w:pPr>
              <w:pBdr>
                <w:top w:val="nil"/>
                <w:left w:val="nil"/>
                <w:bottom w:val="nil"/>
                <w:right w:val="nil"/>
                <w:between w:val="nil"/>
              </w:pBdr>
              <w:ind w:firstLine="0"/>
              <w:jc w:val="both"/>
            </w:pPr>
            <w:r>
              <w:t>-</w:t>
            </w:r>
          </w:p>
        </w:tc>
        <w:tc>
          <w:tcPr>
            <w:tcW w:w="825" w:type="dxa"/>
            <w:tcBorders>
              <w:bottom w:val="single" w:sz="12" w:space="0" w:color="000000"/>
            </w:tcBorders>
          </w:tcPr>
          <w:p w:rsidR="00D61AA0" w:rsidRDefault="00333BD1">
            <w:pPr>
              <w:pBdr>
                <w:top w:val="nil"/>
                <w:left w:val="nil"/>
                <w:bottom w:val="nil"/>
                <w:right w:val="nil"/>
                <w:between w:val="nil"/>
              </w:pBdr>
              <w:ind w:firstLine="0"/>
              <w:jc w:val="both"/>
            </w:pPr>
            <w:r>
              <w:t>20</w:t>
            </w:r>
          </w:p>
        </w:tc>
        <w:tc>
          <w:tcPr>
            <w:tcW w:w="1035" w:type="dxa"/>
            <w:tcBorders>
              <w:bottom w:val="single" w:sz="12" w:space="0" w:color="000000"/>
            </w:tcBorders>
          </w:tcPr>
          <w:p w:rsidR="00D61AA0" w:rsidRDefault="00333BD1">
            <w:pPr>
              <w:pBdr>
                <w:top w:val="nil"/>
                <w:left w:val="nil"/>
                <w:bottom w:val="nil"/>
                <w:right w:val="nil"/>
                <w:between w:val="nil"/>
              </w:pBdr>
              <w:ind w:firstLine="0"/>
              <w:jc w:val="both"/>
            </w:pPr>
            <w:r>
              <w:t>11</w:t>
            </w:r>
          </w:p>
        </w:tc>
        <w:tc>
          <w:tcPr>
            <w:tcW w:w="810" w:type="dxa"/>
            <w:tcBorders>
              <w:bottom w:val="single" w:sz="12" w:space="0" w:color="000000"/>
            </w:tcBorders>
          </w:tcPr>
          <w:p w:rsidR="00D61AA0" w:rsidRDefault="00333BD1">
            <w:pPr>
              <w:pBdr>
                <w:top w:val="nil"/>
                <w:left w:val="nil"/>
                <w:bottom w:val="nil"/>
                <w:right w:val="nil"/>
                <w:between w:val="nil"/>
              </w:pBdr>
              <w:ind w:firstLine="0"/>
              <w:jc w:val="both"/>
            </w:pPr>
            <w:r>
              <w:t>2</w:t>
            </w:r>
          </w:p>
        </w:tc>
        <w:tc>
          <w:tcPr>
            <w:tcW w:w="2835" w:type="dxa"/>
            <w:tcBorders>
              <w:bottom w:val="single" w:sz="12" w:space="0" w:color="000000"/>
            </w:tcBorders>
          </w:tcPr>
          <w:p w:rsidR="00D61AA0" w:rsidRDefault="00333BD1">
            <w:pPr>
              <w:pBdr>
                <w:top w:val="nil"/>
                <w:left w:val="nil"/>
                <w:bottom w:val="nil"/>
                <w:right w:val="nil"/>
                <w:between w:val="nil"/>
              </w:pBdr>
              <w:ind w:firstLine="0"/>
              <w:jc w:val="both"/>
            </w:pPr>
            <w:r>
              <w:t>5.8.Dan pobjede i dom. zahvalnosti (pon)</w:t>
            </w:r>
          </w:p>
          <w:p w:rsidR="00D61AA0" w:rsidRDefault="00333BD1">
            <w:pPr>
              <w:pBdr>
                <w:top w:val="nil"/>
                <w:left w:val="nil"/>
                <w:bottom w:val="nil"/>
                <w:right w:val="nil"/>
                <w:between w:val="nil"/>
              </w:pBdr>
              <w:ind w:firstLine="0"/>
              <w:jc w:val="both"/>
            </w:pPr>
            <w:r>
              <w:t>15.8. Vel. Gospa (čet)</w:t>
            </w:r>
          </w:p>
        </w:tc>
        <w:tc>
          <w:tcPr>
            <w:tcW w:w="1040" w:type="dxa"/>
            <w:tcBorders>
              <w:bottom w:val="single" w:sz="12" w:space="0" w:color="000000"/>
            </w:tcBorders>
          </w:tcPr>
          <w:p w:rsidR="00D61AA0" w:rsidRDefault="00333BD1">
            <w:pPr>
              <w:pBdr>
                <w:top w:val="nil"/>
                <w:left w:val="nil"/>
                <w:bottom w:val="nil"/>
                <w:right w:val="nil"/>
                <w:between w:val="nil"/>
              </w:pBdr>
              <w:ind w:firstLine="0"/>
              <w:jc w:val="both"/>
            </w:pPr>
            <w:r>
              <w:t>31</w:t>
            </w:r>
          </w:p>
        </w:tc>
      </w:tr>
      <w:tr w:rsidR="00D61AA0">
        <w:trPr>
          <w:gridAfter w:val="2"/>
          <w:wAfter w:w="16" w:type="dxa"/>
          <w:trHeight w:val="255"/>
        </w:trPr>
        <w:tc>
          <w:tcPr>
            <w:tcW w:w="1365"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UKUPNO</w:t>
            </w:r>
          </w:p>
        </w:tc>
        <w:tc>
          <w:tcPr>
            <w:tcW w:w="900"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9.-8.</w:t>
            </w:r>
          </w:p>
        </w:tc>
        <w:tc>
          <w:tcPr>
            <w:tcW w:w="1140"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180</w:t>
            </w:r>
          </w:p>
        </w:tc>
        <w:tc>
          <w:tcPr>
            <w:tcW w:w="825"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252</w:t>
            </w:r>
          </w:p>
        </w:tc>
        <w:tc>
          <w:tcPr>
            <w:tcW w:w="1035"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113</w:t>
            </w:r>
          </w:p>
        </w:tc>
        <w:tc>
          <w:tcPr>
            <w:tcW w:w="810"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10</w:t>
            </w:r>
          </w:p>
        </w:tc>
        <w:tc>
          <w:tcPr>
            <w:tcW w:w="2835" w:type="dxa"/>
            <w:tcBorders>
              <w:top w:val="single" w:sz="12" w:space="0" w:color="000000"/>
              <w:bottom w:val="single" w:sz="12" w:space="0" w:color="000000"/>
            </w:tcBorders>
          </w:tcPr>
          <w:p w:rsidR="00D61AA0" w:rsidRDefault="00D61AA0">
            <w:pPr>
              <w:pBdr>
                <w:top w:val="nil"/>
                <w:left w:val="nil"/>
                <w:bottom w:val="nil"/>
                <w:right w:val="nil"/>
                <w:between w:val="nil"/>
              </w:pBdr>
              <w:ind w:firstLine="0"/>
              <w:jc w:val="both"/>
            </w:pPr>
          </w:p>
        </w:tc>
        <w:tc>
          <w:tcPr>
            <w:tcW w:w="1040" w:type="dxa"/>
            <w:tcBorders>
              <w:top w:val="single" w:sz="12" w:space="0" w:color="000000"/>
              <w:bottom w:val="single" w:sz="12" w:space="0" w:color="000000"/>
            </w:tcBorders>
          </w:tcPr>
          <w:p w:rsidR="00D61AA0" w:rsidRDefault="00333BD1">
            <w:pPr>
              <w:pBdr>
                <w:top w:val="nil"/>
                <w:left w:val="nil"/>
                <w:bottom w:val="nil"/>
                <w:right w:val="nil"/>
                <w:between w:val="nil"/>
              </w:pBdr>
              <w:ind w:firstLine="0"/>
              <w:jc w:val="both"/>
            </w:pPr>
            <w:r>
              <w:t>366</w:t>
            </w:r>
          </w:p>
        </w:tc>
      </w:tr>
    </w:tbl>
    <w:p w:rsidR="00D61AA0" w:rsidRDefault="00D61AA0">
      <w:pPr>
        <w:pBdr>
          <w:top w:val="nil"/>
          <w:left w:val="nil"/>
          <w:bottom w:val="nil"/>
          <w:right w:val="nil"/>
          <w:between w:val="nil"/>
        </w:pBdr>
        <w:ind w:firstLine="0"/>
        <w:jc w:val="both"/>
        <w:rPr>
          <w:color w:val="000000"/>
          <w:sz w:val="32"/>
          <w:szCs w:val="32"/>
        </w:rPr>
      </w:pPr>
    </w:p>
    <w:p w:rsidR="00D61AA0" w:rsidRPr="003A2E71" w:rsidRDefault="00D61AA0">
      <w:pPr>
        <w:pBdr>
          <w:top w:val="nil"/>
          <w:left w:val="nil"/>
          <w:bottom w:val="nil"/>
          <w:right w:val="nil"/>
          <w:between w:val="nil"/>
        </w:pBdr>
        <w:ind w:firstLine="0"/>
        <w:jc w:val="both"/>
        <w:rPr>
          <w:sz w:val="28"/>
          <w:szCs w:val="28"/>
        </w:rPr>
      </w:pP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Nastavna šk. godina </w:t>
      </w:r>
      <w:r w:rsidRPr="003A2E71">
        <w:rPr>
          <w:smallCaps/>
          <w:sz w:val="22"/>
          <w:szCs w:val="22"/>
        </w:rPr>
        <w:t xml:space="preserve">2023./2024. </w:t>
      </w:r>
      <w:r w:rsidRPr="003A2E71">
        <w:rPr>
          <w:sz w:val="22"/>
          <w:szCs w:val="22"/>
        </w:rPr>
        <w:t xml:space="preserve"> u razdoblju od 4. 9. 2023. do 21. 6.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I. obr. razdoblje: 4. 9.2023. – 22. 12.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II. obr. razdoblje: 8. 1. 2024. – 21. 6. 2024. </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Jesenski  odmor učenika: 30. 10. 2023. – 1. 11.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Zimski odmor učenika 1.dio: 27. 12. 2023. – 5. 1.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Zimski odmor učenika 2.dio: 19. 2. 2024. – 23. 2.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Proljetni odmor učenika: 28. 3. 2024. – 5. 4.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Ljetni odmor učenika: 24. 6. 2024. - (Napomena: osim za učenike/ce koji/e polažu razredni ispit ili polaze dopunski rad.)</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D61AA0">
      <w:pPr>
        <w:pBdr>
          <w:top w:val="nil"/>
          <w:left w:val="nil"/>
          <w:bottom w:val="nil"/>
          <w:right w:val="nil"/>
          <w:between w:val="nil"/>
        </w:pBdr>
        <w:ind w:firstLine="0"/>
        <w:jc w:val="both"/>
        <w:rPr>
          <w:b/>
          <w:sz w:val="22"/>
          <w:szCs w:val="22"/>
        </w:rPr>
      </w:pPr>
    </w:p>
    <w:p w:rsidR="00D61AA0" w:rsidRPr="003A2E71" w:rsidRDefault="00D61AA0">
      <w:pPr>
        <w:pBdr>
          <w:top w:val="nil"/>
          <w:left w:val="nil"/>
          <w:bottom w:val="nil"/>
          <w:right w:val="nil"/>
          <w:between w:val="nil"/>
        </w:pBdr>
        <w:ind w:firstLine="0"/>
        <w:jc w:val="both"/>
        <w:rPr>
          <w:b/>
          <w:sz w:val="22"/>
          <w:szCs w:val="22"/>
        </w:rPr>
      </w:pPr>
    </w:p>
    <w:p w:rsidR="00D61AA0" w:rsidRPr="003A2E71" w:rsidRDefault="00D61AA0">
      <w:pPr>
        <w:pBdr>
          <w:top w:val="nil"/>
          <w:left w:val="nil"/>
          <w:bottom w:val="nil"/>
          <w:right w:val="nil"/>
          <w:between w:val="nil"/>
        </w:pBdr>
        <w:ind w:firstLine="0"/>
        <w:jc w:val="both"/>
        <w:rPr>
          <w:b/>
          <w:sz w:val="22"/>
          <w:szCs w:val="22"/>
        </w:rPr>
      </w:pPr>
    </w:p>
    <w:p w:rsidR="00D61AA0" w:rsidRPr="003A2E71" w:rsidRDefault="00333BD1">
      <w:pPr>
        <w:pBdr>
          <w:top w:val="nil"/>
          <w:left w:val="nil"/>
          <w:bottom w:val="nil"/>
          <w:right w:val="nil"/>
          <w:between w:val="nil"/>
        </w:pBdr>
        <w:ind w:firstLine="0"/>
        <w:jc w:val="both"/>
        <w:rPr>
          <w:b/>
          <w:sz w:val="22"/>
          <w:szCs w:val="22"/>
        </w:rPr>
      </w:pPr>
      <w:r w:rsidRPr="003A2E71">
        <w:rPr>
          <w:b/>
          <w:sz w:val="22"/>
          <w:szCs w:val="22"/>
        </w:rPr>
        <w:t>DRŽAVNI PRAZNICI I BLAGDANI REPUBLIKE HRVATSKE:</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sz w:val="22"/>
          <w:szCs w:val="22"/>
        </w:rPr>
        <w:t>01.11. – Svi sveti</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18.11. –  Dan sjećanja na žrtve Domovinskog rata i Dan sjećanja na žrtvu Vukovara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25.12. – Božić</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26.12. – Sveti Stjepan</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01.01. – Nova godina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06.01. – Sveta tri kralja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31.03. – Uskrs</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01.04. – Uskrsni ponedjeljak</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01.05. – Praznik rada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30.05. – Dan državnosti</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30.05. – Tijelovo</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22.06. – Dan antifašističke borbe</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05.08. – Dan pobjede i domovinske zahvalnosti i Dan hrvatskih branitelja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15.08. – Velika Gospa</w:t>
      </w:r>
    </w:p>
    <w:p w:rsidR="00D61AA0" w:rsidRPr="003A2E71" w:rsidRDefault="00D61AA0">
      <w:pPr>
        <w:pBdr>
          <w:top w:val="nil"/>
          <w:left w:val="nil"/>
          <w:bottom w:val="nil"/>
          <w:right w:val="nil"/>
          <w:between w:val="nil"/>
        </w:pBdr>
        <w:ind w:firstLine="0"/>
        <w:jc w:val="both"/>
        <w:rPr>
          <w:sz w:val="22"/>
          <w:szCs w:val="22"/>
          <w:u w:val="single"/>
        </w:rPr>
      </w:pPr>
    </w:p>
    <w:p w:rsidR="00D61AA0" w:rsidRPr="003A2E71" w:rsidRDefault="00333BD1">
      <w:pPr>
        <w:pBdr>
          <w:top w:val="nil"/>
          <w:left w:val="nil"/>
          <w:bottom w:val="nil"/>
          <w:right w:val="nil"/>
          <w:between w:val="nil"/>
        </w:pBdr>
        <w:ind w:firstLine="0"/>
        <w:jc w:val="both"/>
        <w:rPr>
          <w:b/>
          <w:sz w:val="22"/>
          <w:szCs w:val="22"/>
          <w:u w:val="single"/>
        </w:rPr>
      </w:pPr>
      <w:r w:rsidRPr="003A2E71">
        <w:rPr>
          <w:b/>
          <w:sz w:val="22"/>
          <w:szCs w:val="22"/>
          <w:u w:val="single"/>
        </w:rPr>
        <w:t xml:space="preserve"> Kalendar aktivnosti prema školskom kurikulumu  </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i/>
          <w:sz w:val="22"/>
          <w:szCs w:val="22"/>
        </w:rPr>
        <w:t>Projektni dani:</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1. polugodište – Božićna priredba: prosinac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2. polugodište –  Završna priredba: lipanj 2024.</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sz w:val="22"/>
          <w:szCs w:val="22"/>
        </w:rPr>
        <w:t>Tematski dani/ tjedni:</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Europski dan jezika: 26. rujna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Dječji tjedan (Dan bez ocjena - 6. 10.): 2. - 8. listopada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mentalnog zdravlja: 10. listopada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zahvalnosti za plodove zemlje, Svjetski dan hrane i Dan kruha: 16. listopada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lastRenderedPageBreak/>
        <w:t>Međunarodni dan borbe protiv siromaštva: 17. listopada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Tjedan školskog doručka: 16. - 20. listopada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ljubaznosti: 13. studenog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djeteta: 20. studenog 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sigurnijeg interneta: 12. veljače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Valentinovo: 14. veljače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materinskog jezika: 21. veljače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ružičastih majica: 28. veljače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palačinki: 5. ožujka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matematike: 6. ožujka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žena: 8. ožujka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broja pi: 14. ožujka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očeva: 19. ožujka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šarenih čarapa, Međunarodni dan darovitih učenika: 21. ožujka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dječje knjige: 2. travnja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planeta Zemlje: 22. travnja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Majčin dan: 12. svibnja 2024.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obitelji: 15. svibnja 2024.</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i/>
          <w:sz w:val="22"/>
          <w:szCs w:val="22"/>
        </w:rPr>
        <w:t>Završne ekskurzije i izleti učenika: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studeni 2023. - jednodnevni izlet – Sveta Nedelja i Zagreb:  5.-8. razred</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studeni 2023. -  jednodnodnevni izlet – Zagreb: 1.- 4. razred</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travanj 2024. - jednodnevni izlet - Krašograd: 1.- 4. razred</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svibanj 2024. - jednodnevni izlet - Graz: 5. - 8. razred </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i/>
          <w:sz w:val="22"/>
          <w:szCs w:val="22"/>
        </w:rPr>
        <w:t>Kulturna i javna djelatnost:</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listopad 2023. - Solidarnost na djelu 13.10.2023.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listopad 2023. – Dani kruha i zahvalnosti za plodove zemlje 16.10.2023.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prosinac 2023.. - Božićna priredba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lipanj 2024. – Završna svečanost osmaša</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sz w:val="22"/>
          <w:szCs w:val="22"/>
        </w:rPr>
        <w:t>Nenastavni radni dani izvan odmora učenika: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25. rujna 2023. - Obilježavanje manifestacije “Tu v Belcu sme doma”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5. listopada 2023. - Dan učitelja</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22. prosinca 2023. - Dan pripreme za Božić</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Dopunski rad: </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           Početak dopunskog rada: 27. lipnja 2024.</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sectPr w:rsidR="00D61AA0" w:rsidRPr="003A2E71" w:rsidSect="002F5D1F">
          <w:pgSz w:w="11907" w:h="16840"/>
          <w:pgMar w:top="1134" w:right="993" w:bottom="1134" w:left="709" w:header="709" w:footer="709" w:gutter="0"/>
          <w:cols w:space="720"/>
        </w:sectPr>
      </w:pPr>
      <w:r w:rsidRPr="003A2E71">
        <w:rPr>
          <w:sz w:val="22"/>
          <w:szCs w:val="22"/>
        </w:rPr>
        <w:t xml:space="preserve">           Popravni rok: 21. i 22. kolovoza 2024.</w:t>
      </w:r>
    </w:p>
    <w:p w:rsidR="00D61AA0" w:rsidRPr="003A2E71" w:rsidRDefault="00333BD1">
      <w:pPr>
        <w:pBdr>
          <w:top w:val="nil"/>
          <w:left w:val="nil"/>
          <w:bottom w:val="nil"/>
          <w:right w:val="nil"/>
          <w:between w:val="nil"/>
        </w:pBdr>
        <w:ind w:firstLine="0"/>
        <w:jc w:val="both"/>
        <w:rPr>
          <w:b/>
          <w:sz w:val="22"/>
          <w:szCs w:val="22"/>
        </w:rPr>
      </w:pPr>
      <w:r w:rsidRPr="003A2E71">
        <w:rPr>
          <w:b/>
          <w:sz w:val="22"/>
          <w:szCs w:val="22"/>
        </w:rPr>
        <w:lastRenderedPageBreak/>
        <w:t>OSTALI PLANIRANI DATUMI:</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Rujan</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Početak nastave</w:t>
      </w:r>
      <w:r w:rsidRPr="003A2E71">
        <w:rPr>
          <w:sz w:val="22"/>
          <w:szCs w:val="22"/>
        </w:rPr>
        <w:tab/>
        <w:t xml:space="preserve">       04.09.</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Listopad</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Međunarodni dan zaštite životinja </w:t>
      </w:r>
      <w:r w:rsidRPr="003A2E71">
        <w:rPr>
          <w:sz w:val="22"/>
          <w:szCs w:val="22"/>
        </w:rPr>
        <w:tab/>
        <w:t>04.10.</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Dan učitelja </w:t>
      </w:r>
      <w:r w:rsidRPr="003A2E71">
        <w:rPr>
          <w:sz w:val="22"/>
          <w:szCs w:val="22"/>
        </w:rPr>
        <w:tab/>
        <w:t xml:space="preserve">05.10. </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zahvalnosti za plodove Zemlje – Dani kruha</w:t>
      </w:r>
      <w:r w:rsidRPr="003A2E71">
        <w:rPr>
          <w:sz w:val="22"/>
          <w:szCs w:val="22"/>
        </w:rPr>
        <w:tab/>
        <w:t xml:space="preserve"> cijeli mjesec </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Mjesec hrvatske knjige</w:t>
      </w:r>
      <w:r w:rsidRPr="003A2E71">
        <w:rPr>
          <w:sz w:val="22"/>
          <w:szCs w:val="22"/>
        </w:rPr>
        <w:tab/>
        <w:t>15.10. – 15.11.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borbe protiv siromaštva</w:t>
      </w:r>
      <w:r w:rsidRPr="003A2E71">
        <w:rPr>
          <w:sz w:val="22"/>
          <w:szCs w:val="22"/>
        </w:rPr>
        <w:tab/>
        <w:t>17.10.</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Dan kravate </w:t>
      </w:r>
      <w:r w:rsidRPr="003A2E71">
        <w:rPr>
          <w:sz w:val="22"/>
          <w:szCs w:val="22"/>
        </w:rPr>
        <w:tab/>
        <w:t>18.10.</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Studeni</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Svjetski dan šećerne bolesti </w:t>
      </w:r>
      <w:r w:rsidRPr="003A2E71">
        <w:rPr>
          <w:sz w:val="22"/>
          <w:szCs w:val="22"/>
        </w:rPr>
        <w:tab/>
        <w:t>14.11.</w:t>
      </w:r>
      <w:r w:rsidRPr="003A2E71">
        <w:rPr>
          <w:sz w:val="22"/>
          <w:szCs w:val="22"/>
        </w:rPr>
        <w:tab/>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Međunarodni dan tolerancije </w:t>
      </w:r>
      <w:r w:rsidRPr="003A2E71">
        <w:rPr>
          <w:sz w:val="22"/>
          <w:szCs w:val="22"/>
        </w:rPr>
        <w:tab/>
        <w:t>16.11.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Dan sjećanja na  žrtvu Vukovara</w:t>
      </w:r>
      <w:r w:rsidRPr="003A2E71">
        <w:rPr>
          <w:sz w:val="22"/>
          <w:szCs w:val="22"/>
        </w:rPr>
        <w:tab/>
        <w:t>18.11.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prevencije nasilja nad djecom</w:t>
      </w:r>
      <w:r w:rsidRPr="003A2E71">
        <w:rPr>
          <w:sz w:val="22"/>
          <w:szCs w:val="22"/>
        </w:rPr>
        <w:tab/>
        <w:t>19.11.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Mjesec borbe protiv ovisnosti</w:t>
      </w:r>
      <w:r w:rsidRPr="003A2E71">
        <w:rPr>
          <w:sz w:val="22"/>
          <w:szCs w:val="22"/>
        </w:rPr>
        <w:tab/>
        <w:t>15.11. - 15.12.</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djeteta</w:t>
      </w:r>
      <w:r w:rsidRPr="003A2E71">
        <w:rPr>
          <w:sz w:val="22"/>
          <w:szCs w:val="22"/>
        </w:rPr>
        <w:tab/>
        <w:t>20.11.</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Prosinac</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osoba s invaliditetom</w:t>
      </w:r>
      <w:r w:rsidRPr="003A2E71">
        <w:rPr>
          <w:sz w:val="22"/>
          <w:szCs w:val="22"/>
        </w:rPr>
        <w:tab/>
        <w:t>03.12.</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Božićna priredba </w:t>
      </w:r>
      <w:r w:rsidRPr="003A2E71">
        <w:rPr>
          <w:sz w:val="22"/>
          <w:szCs w:val="22"/>
        </w:rPr>
        <w:tab/>
        <w:t>.</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Siječanj</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Početak drugog polugodišta</w:t>
      </w:r>
      <w:r w:rsidRPr="003A2E71">
        <w:rPr>
          <w:sz w:val="22"/>
          <w:szCs w:val="22"/>
        </w:rPr>
        <w:tab/>
        <w:t>08.01.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Dan sjećanja na žrtve holokausta </w:t>
      </w:r>
      <w:r w:rsidRPr="003A2E71">
        <w:rPr>
          <w:sz w:val="22"/>
          <w:szCs w:val="22"/>
        </w:rPr>
        <w:tab/>
        <w:t>27.01.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Europski dan zaštite osobnih podataka</w:t>
      </w:r>
      <w:r w:rsidRPr="003A2E71">
        <w:rPr>
          <w:sz w:val="22"/>
          <w:szCs w:val="22"/>
        </w:rPr>
        <w:tab/>
        <w:t>28.01.</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  </w:t>
      </w: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Veljača</w:t>
      </w:r>
    </w:p>
    <w:p w:rsidR="00D61AA0" w:rsidRPr="003A2E71" w:rsidRDefault="00333BD1">
      <w:pPr>
        <w:ind w:firstLine="0"/>
        <w:jc w:val="both"/>
        <w:rPr>
          <w:sz w:val="22"/>
          <w:szCs w:val="22"/>
        </w:rPr>
      </w:pPr>
      <w:r w:rsidRPr="003A2E71">
        <w:rPr>
          <w:sz w:val="22"/>
          <w:szCs w:val="22"/>
        </w:rPr>
        <w:t>Fašnik</w:t>
      </w:r>
      <w:r w:rsidRPr="003A2E71">
        <w:rPr>
          <w:sz w:val="22"/>
          <w:szCs w:val="22"/>
        </w:rPr>
        <w:tab/>
      </w:r>
      <w:r w:rsidRPr="003A2E71">
        <w:rPr>
          <w:sz w:val="22"/>
          <w:szCs w:val="22"/>
        </w:rPr>
        <w:tab/>
      </w:r>
      <w:r w:rsidRPr="003A2E71">
        <w:rPr>
          <w:sz w:val="22"/>
          <w:szCs w:val="22"/>
        </w:rPr>
        <w:tab/>
        <w:t>13.02.</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Valentinovo</w:t>
      </w:r>
      <w:r w:rsidRPr="003A2E71">
        <w:rPr>
          <w:sz w:val="22"/>
          <w:szCs w:val="22"/>
        </w:rPr>
        <w:tab/>
        <w:t>14.02.</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materinskog jezika</w:t>
      </w:r>
      <w:r w:rsidRPr="003A2E71">
        <w:rPr>
          <w:sz w:val="22"/>
          <w:szCs w:val="22"/>
        </w:rPr>
        <w:tab/>
        <w:t>21.02.</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Dan ružičastih majica </w:t>
      </w:r>
      <w:r w:rsidRPr="003A2E71">
        <w:rPr>
          <w:sz w:val="22"/>
          <w:szCs w:val="22"/>
        </w:rPr>
        <w:tab/>
        <w:t>28.02.</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Ožujak</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matematike</w:t>
      </w:r>
      <w:r w:rsidRPr="003A2E71">
        <w:rPr>
          <w:sz w:val="22"/>
          <w:szCs w:val="22"/>
        </w:rPr>
        <w:tab/>
        <w:t>02.03.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Međunarodni dan sreće</w:t>
      </w:r>
      <w:r w:rsidRPr="003A2E71">
        <w:rPr>
          <w:sz w:val="22"/>
          <w:szCs w:val="22"/>
        </w:rPr>
        <w:tab/>
      </w:r>
      <w:r w:rsidRPr="003A2E71">
        <w:rPr>
          <w:sz w:val="22"/>
          <w:szCs w:val="22"/>
        </w:rPr>
        <w:tab/>
        <w:t>20.03.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osoba s Down sindromom</w:t>
      </w:r>
      <w:r w:rsidRPr="003A2E71">
        <w:rPr>
          <w:sz w:val="22"/>
          <w:szCs w:val="22"/>
        </w:rPr>
        <w:tab/>
        <w:t>21.03.</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voda  22.03.</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Travanj</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Dan planeta Zemlje </w:t>
      </w:r>
      <w:r w:rsidRPr="003A2E71">
        <w:rPr>
          <w:sz w:val="22"/>
          <w:szCs w:val="22"/>
        </w:rPr>
        <w:tab/>
        <w:t>22.04.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Svjetski dan plesa </w:t>
      </w:r>
      <w:r w:rsidRPr="003A2E71">
        <w:rPr>
          <w:sz w:val="22"/>
          <w:szCs w:val="22"/>
        </w:rPr>
        <w:tab/>
        <w:t>29.04.</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 </w:t>
      </w: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Svibanj</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Svjetski dan vatrogasaca   </w:t>
      </w:r>
      <w:r w:rsidRPr="003A2E71">
        <w:rPr>
          <w:sz w:val="22"/>
          <w:szCs w:val="22"/>
        </w:rPr>
        <w:tab/>
        <w:t>04.05.</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sz w:val="22"/>
          <w:szCs w:val="22"/>
        </w:rPr>
      </w:pPr>
      <w:r w:rsidRPr="003A2E71">
        <w:rPr>
          <w:sz w:val="22"/>
          <w:szCs w:val="22"/>
        </w:rPr>
        <w:t>Hrvatski dan šećerne bolesti 14.05.</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sporta</w:t>
      </w:r>
      <w:r w:rsidRPr="003A2E71">
        <w:rPr>
          <w:sz w:val="22"/>
          <w:szCs w:val="22"/>
        </w:rPr>
        <w:tab/>
        <w:t>25.05.</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Svjetski dan nepušenja</w:t>
      </w:r>
      <w:r w:rsidRPr="003A2E71">
        <w:rPr>
          <w:sz w:val="22"/>
          <w:szCs w:val="22"/>
        </w:rPr>
        <w:tab/>
        <w:t xml:space="preserve">  31.05.</w:t>
      </w:r>
      <w:r w:rsidRPr="003A2E71">
        <w:rPr>
          <w:sz w:val="22"/>
          <w:szCs w:val="22"/>
        </w:rPr>
        <w:tab/>
      </w:r>
    </w:p>
    <w:p w:rsidR="00D61AA0" w:rsidRPr="003A2E71" w:rsidRDefault="00D61AA0">
      <w:pPr>
        <w:pBdr>
          <w:top w:val="nil"/>
          <w:left w:val="nil"/>
          <w:bottom w:val="nil"/>
          <w:right w:val="nil"/>
          <w:between w:val="nil"/>
        </w:pBdr>
        <w:ind w:firstLine="0"/>
        <w:jc w:val="both"/>
        <w:rPr>
          <w:sz w:val="22"/>
          <w:szCs w:val="22"/>
        </w:rPr>
      </w:pPr>
    </w:p>
    <w:p w:rsidR="00D61AA0" w:rsidRPr="003A2E71" w:rsidRDefault="00333BD1">
      <w:pPr>
        <w:pBdr>
          <w:top w:val="nil"/>
          <w:left w:val="nil"/>
          <w:bottom w:val="nil"/>
          <w:right w:val="nil"/>
          <w:between w:val="nil"/>
        </w:pBdr>
        <w:ind w:firstLine="0"/>
        <w:jc w:val="both"/>
        <w:rPr>
          <w:i/>
          <w:sz w:val="22"/>
          <w:szCs w:val="22"/>
        </w:rPr>
      </w:pPr>
      <w:r w:rsidRPr="003A2E71">
        <w:rPr>
          <w:i/>
          <w:sz w:val="22"/>
          <w:szCs w:val="22"/>
        </w:rPr>
        <w:t xml:space="preserve">Lipanj                 </w:t>
      </w:r>
    </w:p>
    <w:p w:rsidR="00D61AA0" w:rsidRPr="003A2E71" w:rsidRDefault="00333BD1">
      <w:pPr>
        <w:pBdr>
          <w:top w:val="nil"/>
          <w:left w:val="nil"/>
          <w:bottom w:val="nil"/>
          <w:right w:val="nil"/>
          <w:between w:val="nil"/>
        </w:pBdr>
        <w:ind w:firstLine="0"/>
        <w:jc w:val="both"/>
        <w:rPr>
          <w:sz w:val="22"/>
          <w:szCs w:val="22"/>
        </w:rPr>
      </w:pPr>
      <w:r w:rsidRPr="003A2E71">
        <w:rPr>
          <w:sz w:val="22"/>
          <w:szCs w:val="22"/>
        </w:rPr>
        <w:t xml:space="preserve">Dan škole </w:t>
      </w:r>
      <w:r w:rsidRPr="003A2E71">
        <w:rPr>
          <w:sz w:val="22"/>
          <w:szCs w:val="22"/>
        </w:rPr>
        <w:tab/>
        <w:t>01.06.</w:t>
      </w:r>
    </w:p>
    <w:p w:rsidR="00D61AA0" w:rsidRPr="003A2E71" w:rsidRDefault="00D61AA0">
      <w:pPr>
        <w:pBdr>
          <w:top w:val="nil"/>
          <w:left w:val="nil"/>
          <w:bottom w:val="nil"/>
          <w:right w:val="nil"/>
          <w:between w:val="nil"/>
        </w:pBdr>
        <w:ind w:firstLine="0"/>
        <w:jc w:val="both"/>
        <w:rPr>
          <w:sz w:val="22"/>
          <w:szCs w:val="22"/>
        </w:rPr>
      </w:pPr>
    </w:p>
    <w:p w:rsidR="00D61AA0" w:rsidRPr="003A2E71" w:rsidRDefault="00D61AA0">
      <w:pPr>
        <w:pBdr>
          <w:top w:val="nil"/>
          <w:left w:val="nil"/>
          <w:bottom w:val="nil"/>
          <w:right w:val="nil"/>
          <w:between w:val="nil"/>
        </w:pBdr>
        <w:ind w:firstLine="0"/>
        <w:jc w:val="both"/>
        <w:rPr>
          <w:sz w:val="22"/>
          <w:szCs w:val="22"/>
        </w:rPr>
      </w:pPr>
    </w:p>
    <w:p w:rsidR="00D61AA0" w:rsidRDefault="00333BD1">
      <w:pPr>
        <w:pStyle w:val="Heading1"/>
        <w:numPr>
          <w:ilvl w:val="0"/>
          <w:numId w:val="4"/>
        </w:numPr>
        <w:ind w:hanging="2"/>
      </w:pPr>
      <w:bookmarkStart w:id="37" w:name="_heading=h.49x2ik5" w:colFirst="0" w:colLast="0"/>
      <w:bookmarkEnd w:id="37"/>
      <w:r>
        <w:lastRenderedPageBreak/>
        <w:t>Podaci o broju učenika i razrednih odjela</w:t>
      </w:r>
    </w:p>
    <w:p w:rsidR="00D61AA0" w:rsidRDefault="00D61AA0">
      <w:pPr>
        <w:pBdr>
          <w:top w:val="nil"/>
          <w:left w:val="nil"/>
          <w:bottom w:val="nil"/>
          <w:right w:val="nil"/>
          <w:between w:val="nil"/>
        </w:pBdr>
        <w:ind w:firstLine="0"/>
        <w:jc w:val="both"/>
        <w:rPr>
          <w:color w:val="000000"/>
          <w:sz w:val="22"/>
          <w:szCs w:val="22"/>
        </w:rPr>
      </w:pPr>
    </w:p>
    <w:tbl>
      <w:tblPr>
        <w:tblStyle w:val="afffff7"/>
        <w:tblW w:w="90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764"/>
        <w:gridCol w:w="852"/>
        <w:gridCol w:w="1136"/>
        <w:gridCol w:w="1559"/>
        <w:gridCol w:w="1109"/>
        <w:gridCol w:w="2410"/>
      </w:tblGrid>
      <w:tr w:rsidR="00D61AA0" w:rsidRPr="003A2E71">
        <w:trPr>
          <w:trHeight w:val="347"/>
        </w:trPr>
        <w:tc>
          <w:tcPr>
            <w:tcW w:w="1170" w:type="dxa"/>
            <w:vMerge w:val="restart"/>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Razred</w:t>
            </w:r>
          </w:p>
        </w:tc>
        <w:tc>
          <w:tcPr>
            <w:tcW w:w="764" w:type="dxa"/>
            <w:vMerge w:val="restart"/>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Učenika</w:t>
            </w:r>
          </w:p>
        </w:tc>
        <w:tc>
          <w:tcPr>
            <w:tcW w:w="852" w:type="dxa"/>
            <w:vMerge w:val="restart"/>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Odjela</w:t>
            </w:r>
          </w:p>
        </w:tc>
        <w:tc>
          <w:tcPr>
            <w:tcW w:w="1136" w:type="dxa"/>
            <w:vMerge w:val="restart"/>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Ponavljača</w:t>
            </w:r>
          </w:p>
        </w:tc>
        <w:tc>
          <w:tcPr>
            <w:tcW w:w="1559" w:type="dxa"/>
            <w:vMerge w:val="restart"/>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Primjereni oblik školovanja (uč. s Rješenjem)</w:t>
            </w:r>
          </w:p>
        </w:tc>
        <w:tc>
          <w:tcPr>
            <w:tcW w:w="1109" w:type="dxa"/>
            <w:vMerge w:val="restart"/>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Prehrana</w:t>
            </w:r>
          </w:p>
          <w:p w:rsidR="00D61AA0" w:rsidRPr="003A2E71"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2410" w:type="dxa"/>
            <w:vMerge w:val="restart"/>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Ime i prezime</w:t>
            </w:r>
          </w:p>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razrednika</w:t>
            </w:r>
          </w:p>
          <w:p w:rsidR="00D61AA0" w:rsidRPr="003A2E71"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rsidRPr="003A2E71">
        <w:trPr>
          <w:trHeight w:val="523"/>
        </w:trPr>
        <w:tc>
          <w:tcPr>
            <w:tcW w:w="1170" w:type="dxa"/>
            <w:vMerge/>
            <w:shd w:val="clear" w:color="auto" w:fill="auto"/>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764" w:type="dxa"/>
            <w:vMerge/>
            <w:shd w:val="clear" w:color="auto" w:fill="auto"/>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852" w:type="dxa"/>
            <w:vMerge/>
            <w:shd w:val="clear" w:color="auto" w:fill="auto"/>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136" w:type="dxa"/>
            <w:vMerge/>
            <w:shd w:val="clear" w:color="auto" w:fill="auto"/>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559" w:type="dxa"/>
            <w:vMerge/>
            <w:shd w:val="clear" w:color="auto" w:fill="auto"/>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109" w:type="dxa"/>
            <w:vMerge/>
            <w:shd w:val="clear" w:color="auto" w:fill="FFFFFF"/>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2410" w:type="dxa"/>
            <w:vMerge/>
            <w:shd w:val="clear" w:color="auto" w:fill="auto"/>
            <w:vAlign w:val="center"/>
          </w:tcPr>
          <w:p w:rsidR="00D61AA0" w:rsidRPr="003A2E71"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I.</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10</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10</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Gordana Havoj</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II. </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16</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16</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Jasmina Petrinec</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III. </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15</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13</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Verica Havoić</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IV. </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14</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13</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Štefica Kovaček</w:t>
            </w:r>
          </w:p>
        </w:tc>
      </w:tr>
      <w:tr w:rsidR="00D61AA0" w:rsidRPr="003A2E71">
        <w:trPr>
          <w:trHeight w:val="284"/>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UKUPNO I.–IV.</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55</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4</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55</w:t>
            </w:r>
          </w:p>
        </w:tc>
        <w:tc>
          <w:tcPr>
            <w:tcW w:w="241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V.</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15</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3</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14</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Nevenka Puklin</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VI. </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15</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2</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highlight w:val="yellow"/>
              </w:rPr>
            </w:pPr>
            <w:r w:rsidRPr="003A2E71">
              <w:rPr>
                <w:rFonts w:ascii="Times New Roman" w:eastAsia="Times New Roman" w:hAnsi="Times New Roman" w:cs="Times New Roman"/>
              </w:rPr>
              <w:t>15</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Petra Polančec</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VII. </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9</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highlight w:val="yellow"/>
              </w:rPr>
            </w:pPr>
            <w:r w:rsidRPr="003A2E71">
              <w:rPr>
                <w:rFonts w:ascii="Times New Roman" w:eastAsia="Times New Roman" w:hAnsi="Times New Roman" w:cs="Times New Roman"/>
              </w:rPr>
              <w:t>9</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Elvira Kuna</w:t>
            </w:r>
          </w:p>
        </w:tc>
      </w:tr>
      <w:tr w:rsidR="00D61AA0" w:rsidRPr="003A2E71">
        <w:trPr>
          <w:trHeight w:val="312"/>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VIII. </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17</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2</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highlight w:val="yellow"/>
              </w:rPr>
            </w:pPr>
            <w:r w:rsidRPr="003A2E71">
              <w:rPr>
                <w:rFonts w:ascii="Times New Roman" w:eastAsia="Times New Roman" w:hAnsi="Times New Roman" w:cs="Times New Roman"/>
              </w:rPr>
              <w:t>19</w:t>
            </w:r>
          </w:p>
        </w:tc>
        <w:tc>
          <w:tcPr>
            <w:tcW w:w="2410" w:type="dxa"/>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Anamarija Gmaz</w:t>
            </w:r>
          </w:p>
        </w:tc>
      </w:tr>
      <w:tr w:rsidR="00D61AA0" w:rsidRPr="003A2E71">
        <w:trPr>
          <w:trHeight w:val="284"/>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UKUPNO </w:t>
            </w:r>
          </w:p>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V. - VIII.</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56</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4</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8</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highlight w:val="yellow"/>
              </w:rPr>
            </w:pPr>
            <w:r w:rsidRPr="003A2E71">
              <w:rPr>
                <w:rFonts w:ascii="Times New Roman" w:eastAsia="Times New Roman" w:hAnsi="Times New Roman" w:cs="Times New Roman"/>
              </w:rPr>
              <w:t>56</w:t>
            </w:r>
          </w:p>
        </w:tc>
        <w:tc>
          <w:tcPr>
            <w:tcW w:w="241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r>
      <w:tr w:rsidR="00D61AA0" w:rsidRPr="003A2E71">
        <w:trPr>
          <w:trHeight w:val="284"/>
        </w:trPr>
        <w:tc>
          <w:tcPr>
            <w:tcW w:w="117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UKUPNO </w:t>
            </w:r>
          </w:p>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 xml:space="preserve"> I. - VIII.</w:t>
            </w:r>
          </w:p>
        </w:tc>
        <w:tc>
          <w:tcPr>
            <w:tcW w:w="764"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111</w:t>
            </w:r>
          </w:p>
        </w:tc>
        <w:tc>
          <w:tcPr>
            <w:tcW w:w="852"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8</w:t>
            </w:r>
          </w:p>
        </w:tc>
        <w:tc>
          <w:tcPr>
            <w:tcW w:w="1136"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c>
          <w:tcPr>
            <w:tcW w:w="1559"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9</w:t>
            </w:r>
          </w:p>
        </w:tc>
        <w:tc>
          <w:tcPr>
            <w:tcW w:w="1109" w:type="dxa"/>
            <w:shd w:val="clear" w:color="auto" w:fill="FFFFFF"/>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highlight w:val="yellow"/>
              </w:rPr>
            </w:pPr>
            <w:r w:rsidRPr="003A2E71">
              <w:rPr>
                <w:rFonts w:ascii="Times New Roman" w:eastAsia="Times New Roman" w:hAnsi="Times New Roman" w:cs="Times New Roman"/>
              </w:rPr>
              <w:t>112</w:t>
            </w:r>
          </w:p>
        </w:tc>
        <w:tc>
          <w:tcPr>
            <w:tcW w:w="2410" w:type="dxa"/>
            <w:shd w:val="clear" w:color="auto" w:fill="auto"/>
            <w:vAlign w:val="center"/>
          </w:tcPr>
          <w:p w:rsidR="00D61AA0" w:rsidRPr="003A2E71" w:rsidRDefault="00333BD1">
            <w:pPr>
              <w:pBdr>
                <w:top w:val="nil"/>
                <w:left w:val="nil"/>
                <w:bottom w:val="nil"/>
                <w:right w:val="nil"/>
                <w:between w:val="nil"/>
              </w:pBdr>
              <w:ind w:firstLine="0"/>
              <w:jc w:val="both"/>
              <w:rPr>
                <w:rFonts w:ascii="Times New Roman" w:eastAsia="Times New Roman" w:hAnsi="Times New Roman" w:cs="Times New Roman"/>
              </w:rPr>
            </w:pPr>
            <w:r w:rsidRPr="003A2E71">
              <w:rPr>
                <w:rFonts w:ascii="Times New Roman" w:eastAsia="Times New Roman" w:hAnsi="Times New Roman" w:cs="Times New Roman"/>
              </w:rPr>
              <w:t>-</w:t>
            </w:r>
          </w:p>
        </w:tc>
      </w:tr>
    </w:tbl>
    <w:p w:rsidR="00D61AA0" w:rsidRDefault="00D61AA0">
      <w:pPr>
        <w:pBdr>
          <w:top w:val="nil"/>
          <w:left w:val="nil"/>
          <w:bottom w:val="nil"/>
          <w:right w:val="nil"/>
          <w:between w:val="nil"/>
        </w:pBdr>
        <w:ind w:firstLine="0"/>
        <w:jc w:val="both"/>
        <w:rPr>
          <w:color w:val="000000"/>
          <w:sz w:val="22"/>
          <w:szCs w:val="22"/>
        </w:rPr>
      </w:pPr>
    </w:p>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Bdr>
          <w:top w:val="nil"/>
          <w:left w:val="nil"/>
          <w:bottom w:val="nil"/>
          <w:right w:val="nil"/>
          <w:between w:val="nil"/>
        </w:pBdr>
        <w:ind w:firstLine="0"/>
        <w:jc w:val="both"/>
        <w:rPr>
          <w:sz w:val="22"/>
          <w:szCs w:val="22"/>
        </w:rPr>
      </w:pPr>
      <w:r w:rsidRPr="002C2BA9">
        <w:rPr>
          <w:sz w:val="22"/>
          <w:szCs w:val="22"/>
        </w:rPr>
        <w:t>Primjereni oblik školovanja po razredima i oblicima rada</w:t>
      </w:r>
    </w:p>
    <w:p w:rsidR="00D61AA0" w:rsidRPr="002C2BA9" w:rsidRDefault="00D61AA0">
      <w:pPr>
        <w:pBdr>
          <w:top w:val="nil"/>
          <w:left w:val="nil"/>
          <w:bottom w:val="nil"/>
          <w:right w:val="nil"/>
          <w:between w:val="nil"/>
        </w:pBdr>
        <w:ind w:firstLine="0"/>
        <w:jc w:val="both"/>
        <w:rPr>
          <w:sz w:val="22"/>
          <w:szCs w:val="22"/>
        </w:rPr>
      </w:pPr>
    </w:p>
    <w:p w:rsidR="00D61AA0" w:rsidRPr="002C2BA9" w:rsidRDefault="00D61AA0">
      <w:pPr>
        <w:pBdr>
          <w:top w:val="nil"/>
          <w:left w:val="nil"/>
          <w:bottom w:val="nil"/>
          <w:right w:val="nil"/>
          <w:between w:val="nil"/>
        </w:pBdr>
        <w:ind w:firstLine="0"/>
        <w:jc w:val="both"/>
        <w:rPr>
          <w:sz w:val="22"/>
          <w:szCs w:val="22"/>
        </w:rPr>
      </w:pPr>
    </w:p>
    <w:tbl>
      <w:tblPr>
        <w:tblStyle w:val="afffff8"/>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662"/>
        <w:gridCol w:w="669"/>
        <w:gridCol w:w="675"/>
        <w:gridCol w:w="671"/>
        <w:gridCol w:w="665"/>
        <w:gridCol w:w="666"/>
        <w:gridCol w:w="677"/>
        <w:gridCol w:w="774"/>
        <w:gridCol w:w="935"/>
      </w:tblGrid>
      <w:tr w:rsidR="00D61AA0" w:rsidRPr="002C2BA9">
        <w:trPr>
          <w:trHeight w:val="284"/>
        </w:trPr>
        <w:tc>
          <w:tcPr>
            <w:tcW w:w="3109"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Rješenjem određen oblik rada</w:t>
            </w:r>
          </w:p>
        </w:tc>
        <w:tc>
          <w:tcPr>
            <w:tcW w:w="5459" w:type="dxa"/>
            <w:gridSpan w:val="8"/>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 s primjerenim oblikom školovanja  razredima</w:t>
            </w:r>
          </w:p>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35"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Ukupno</w:t>
            </w:r>
          </w:p>
        </w:tc>
      </w:tr>
      <w:tr w:rsidR="00D61AA0" w:rsidRPr="002C2BA9">
        <w:trPr>
          <w:trHeight w:val="286"/>
        </w:trPr>
        <w:tc>
          <w:tcPr>
            <w:tcW w:w="3109"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662"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w:t>
            </w:r>
          </w:p>
        </w:tc>
        <w:tc>
          <w:tcPr>
            <w:tcW w:w="66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II.</w:t>
            </w:r>
          </w:p>
        </w:tc>
        <w:tc>
          <w:tcPr>
            <w:tcW w:w="67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III.</w:t>
            </w:r>
          </w:p>
        </w:tc>
        <w:tc>
          <w:tcPr>
            <w:tcW w:w="671"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IV.</w:t>
            </w:r>
          </w:p>
        </w:tc>
        <w:tc>
          <w:tcPr>
            <w:tcW w:w="66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w:t>
            </w:r>
          </w:p>
        </w:tc>
        <w:tc>
          <w:tcPr>
            <w:tcW w:w="666"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w:t>
            </w:r>
          </w:p>
        </w:tc>
        <w:tc>
          <w:tcPr>
            <w:tcW w:w="677"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w:t>
            </w:r>
          </w:p>
        </w:tc>
        <w:tc>
          <w:tcPr>
            <w:tcW w:w="774"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VIII.</w:t>
            </w:r>
          </w:p>
        </w:tc>
        <w:tc>
          <w:tcPr>
            <w:tcW w:w="935"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r>
      <w:tr w:rsidR="00D61AA0" w:rsidRPr="002C2BA9">
        <w:trPr>
          <w:trHeight w:val="504"/>
        </w:trPr>
        <w:tc>
          <w:tcPr>
            <w:tcW w:w="310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Redoviti program uz individualizirani pristup</w:t>
            </w:r>
          </w:p>
        </w:tc>
        <w:tc>
          <w:tcPr>
            <w:tcW w:w="662"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6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7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71"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6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66"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677"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774"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93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r>
      <w:tr w:rsidR="00D61AA0" w:rsidRPr="002C2BA9">
        <w:trPr>
          <w:trHeight w:val="532"/>
        </w:trPr>
        <w:tc>
          <w:tcPr>
            <w:tcW w:w="310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Redoviti program uz prilagodbu sadržaja i individualizirane postupke</w:t>
            </w:r>
          </w:p>
        </w:tc>
        <w:tc>
          <w:tcPr>
            <w:tcW w:w="662"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6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7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671"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w:t>
            </w:r>
          </w:p>
        </w:tc>
        <w:tc>
          <w:tcPr>
            <w:tcW w:w="66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666"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677"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774"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93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rPr>
          <w:color w:val="000000"/>
          <w:sz w:val="22"/>
          <w:szCs w:val="22"/>
        </w:rPr>
      </w:pPr>
      <w:r>
        <w:br w:type="page"/>
      </w:r>
    </w:p>
    <w:p w:rsidR="00D61AA0" w:rsidRDefault="00333BD1">
      <w:pPr>
        <w:pStyle w:val="Heading1"/>
        <w:numPr>
          <w:ilvl w:val="0"/>
          <w:numId w:val="4"/>
        </w:numPr>
        <w:ind w:hanging="2"/>
      </w:pPr>
      <w:bookmarkStart w:id="38" w:name="_heading=h.2p2csry" w:colFirst="0" w:colLast="0"/>
      <w:bookmarkEnd w:id="38"/>
      <w:r>
        <w:lastRenderedPageBreak/>
        <w:t xml:space="preserve">TJEDNI I GODIŠNJI BROJ SATI PO RAZREDIMA I OBLICIMA ODGOJNO-OBRAZOVNOG RADA </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Tjedni i godišnji broj nastavnih sati za obvezne nastavne predmete po razredima </w:t>
      </w:r>
    </w:p>
    <w:p w:rsidR="00D61AA0" w:rsidRDefault="00D61AA0">
      <w:pPr>
        <w:pBdr>
          <w:top w:val="nil"/>
          <w:left w:val="nil"/>
          <w:bottom w:val="nil"/>
          <w:right w:val="nil"/>
          <w:between w:val="nil"/>
        </w:pBdr>
        <w:ind w:firstLine="0"/>
        <w:jc w:val="both"/>
        <w:rPr>
          <w:color w:val="000000"/>
          <w:sz w:val="22"/>
          <w:szCs w:val="22"/>
        </w:rPr>
      </w:pPr>
    </w:p>
    <w:tbl>
      <w:tblPr>
        <w:tblStyle w:val="afffff9"/>
        <w:tblW w:w="10935"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35"/>
        <w:gridCol w:w="425"/>
        <w:gridCol w:w="567"/>
        <w:gridCol w:w="567"/>
        <w:gridCol w:w="567"/>
        <w:gridCol w:w="567"/>
        <w:gridCol w:w="567"/>
        <w:gridCol w:w="444"/>
        <w:gridCol w:w="565"/>
        <w:gridCol w:w="6"/>
        <w:gridCol w:w="567"/>
        <w:gridCol w:w="563"/>
        <w:gridCol w:w="567"/>
        <w:gridCol w:w="567"/>
        <w:gridCol w:w="425"/>
        <w:gridCol w:w="567"/>
        <w:gridCol w:w="425"/>
        <w:gridCol w:w="567"/>
        <w:gridCol w:w="568"/>
        <w:gridCol w:w="709"/>
      </w:tblGrid>
      <w:tr w:rsidR="00D61AA0">
        <w:trPr>
          <w:trHeight w:val="567"/>
        </w:trPr>
        <w:tc>
          <w:tcPr>
            <w:tcW w:w="1135" w:type="dxa"/>
            <w:vMerge w:val="restart"/>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Nastavni  predmet</w:t>
            </w:r>
          </w:p>
        </w:tc>
        <w:tc>
          <w:tcPr>
            <w:tcW w:w="9800" w:type="dxa"/>
            <w:gridSpan w:val="19"/>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Tjedni i godišnji broj nastavnih sati za obvezne nastavne predmete po razredima</w:t>
            </w:r>
          </w:p>
        </w:tc>
      </w:tr>
      <w:tr w:rsidR="00D61AA0">
        <w:trPr>
          <w:trHeight w:val="357"/>
        </w:trPr>
        <w:tc>
          <w:tcPr>
            <w:tcW w:w="1135" w:type="dxa"/>
            <w:vMerge/>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992"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4"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09"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6" w:type="dxa"/>
            <w:gridSpan w:val="3"/>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34"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92"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92"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7"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 planirano</w:t>
            </w:r>
          </w:p>
        </w:tc>
      </w:tr>
      <w:tr w:rsidR="00D61AA0">
        <w:trPr>
          <w:trHeight w:val="363"/>
        </w:trPr>
        <w:tc>
          <w:tcPr>
            <w:tcW w:w="1135" w:type="dxa"/>
            <w:vMerge/>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0"/>
                <w:szCs w:val="20"/>
              </w:rPr>
            </w:pPr>
          </w:p>
        </w:tc>
        <w:tc>
          <w:tcPr>
            <w:tcW w:w="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44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7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6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r>
      <w:tr w:rsidR="00D61AA0">
        <w:trPr>
          <w:trHeight w:val="633"/>
        </w:trPr>
        <w:tc>
          <w:tcPr>
            <w:tcW w:w="1135"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Hrvatski jezik</w:t>
            </w:r>
          </w:p>
        </w:tc>
        <w:tc>
          <w:tcPr>
            <w:tcW w:w="425"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444"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1" w:type="dxa"/>
            <w:gridSpan w:val="2"/>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3"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425"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25"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8"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709" w:type="dxa"/>
            <w:tcBorders>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Likovna kultura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Glazbena kultura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Njemački jezik</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70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Priroda i društvo</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Priroda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122,5</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Biologija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Kemija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Fizika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Povijest</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Geografija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709"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262,5</w:t>
            </w:r>
          </w:p>
        </w:tc>
      </w:tr>
      <w:tr w:rsidR="00D61AA0">
        <w:trPr>
          <w:trHeight w:val="510"/>
        </w:trPr>
        <w:tc>
          <w:tcPr>
            <w:tcW w:w="113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Tehnička kultura</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1" w:type="dxa"/>
            <w:gridSpan w:val="2"/>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3"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25"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top w:val="single" w:sz="8" w:space="0" w:color="000000"/>
              <w:bottom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68" w:type="dxa"/>
            <w:tcBorders>
              <w:top w:val="single" w:sz="8"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09" w:type="dxa"/>
            <w:tcBorders>
              <w:top w:val="single" w:sz="8" w:space="0" w:color="000000"/>
              <w:bottom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r>
      <w:tr w:rsidR="00D61AA0">
        <w:trPr>
          <w:trHeight w:val="752"/>
        </w:trPr>
        <w:tc>
          <w:tcPr>
            <w:tcW w:w="1135"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Tjelesna i zdr. kultura</w:t>
            </w:r>
          </w:p>
        </w:tc>
        <w:tc>
          <w:tcPr>
            <w:tcW w:w="425"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444"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1" w:type="dxa"/>
            <w:gridSpan w:val="2"/>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3"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25"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67" w:type="dxa"/>
            <w:tcBorders>
              <w:top w:val="single" w:sz="8"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568"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709" w:type="dxa"/>
            <w:tcBorders>
              <w:top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665</w:t>
            </w:r>
          </w:p>
        </w:tc>
      </w:tr>
      <w:tr w:rsidR="00D61AA0">
        <w:trPr>
          <w:trHeight w:val="510"/>
        </w:trPr>
        <w:tc>
          <w:tcPr>
            <w:tcW w:w="113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w:t>
            </w:r>
          </w:p>
        </w:tc>
        <w:tc>
          <w:tcPr>
            <w:tcW w:w="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444"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1" w:type="dxa"/>
            <w:gridSpan w:val="2"/>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63"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770</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805</w:t>
            </w:r>
          </w:p>
        </w:tc>
        <w:tc>
          <w:tcPr>
            <w:tcW w:w="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425"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67"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568"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70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5915</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Planirani sati vezani su uz godišnje programe za određeno odgojno - obrazovno područje, a njihovo ostvarenje prati se dnevno prema rasporedu sati u Razrednoj knjizi pojedinog razrednog odjela (T – tjedni broj sati; G – godišnji broj sati).</w:t>
      </w:r>
    </w:p>
    <w:p w:rsidR="00D61AA0" w:rsidRDefault="00333BD1">
      <w:pPr>
        <w:rPr>
          <w:color w:val="000000"/>
          <w:sz w:val="22"/>
          <w:szCs w:val="22"/>
        </w:rPr>
      </w:pPr>
      <w:r>
        <w:br w:type="page"/>
      </w:r>
    </w:p>
    <w:p w:rsidR="00D61AA0" w:rsidRPr="002C2BA9" w:rsidRDefault="00333BD1">
      <w:pPr>
        <w:pStyle w:val="Heading1"/>
        <w:numPr>
          <w:ilvl w:val="0"/>
          <w:numId w:val="4"/>
        </w:numPr>
        <w:ind w:hanging="2"/>
      </w:pPr>
      <w:bookmarkStart w:id="39" w:name="_heading=h.147n2zr" w:colFirst="0" w:colLast="0"/>
      <w:bookmarkEnd w:id="39"/>
      <w:r w:rsidRPr="002C2BA9">
        <w:lastRenderedPageBreak/>
        <w:t>Tjedni i godišnji broj nastavnih sati za ostale oblike odgojno-obrazovnog rada</w:t>
      </w:r>
    </w:p>
    <w:p w:rsidR="00D61AA0" w:rsidRPr="002C2BA9" w:rsidRDefault="00333BD1">
      <w:pPr>
        <w:pStyle w:val="Heading3"/>
        <w:numPr>
          <w:ilvl w:val="2"/>
          <w:numId w:val="4"/>
        </w:numPr>
        <w:ind w:left="0" w:hanging="2"/>
      </w:pPr>
      <w:bookmarkStart w:id="40" w:name="_heading=h.3o7alnk" w:colFirst="0" w:colLast="0"/>
      <w:bookmarkEnd w:id="40"/>
      <w:r w:rsidRPr="002C2BA9">
        <w:t>Tjedni i godišnji broj nastavnih sati izborne nastave Vjeronauka</w:t>
      </w:r>
    </w:p>
    <w:p w:rsidR="00D61AA0" w:rsidRPr="002C2BA9" w:rsidRDefault="00D61AA0">
      <w:pPr>
        <w:pBdr>
          <w:top w:val="nil"/>
          <w:left w:val="nil"/>
          <w:bottom w:val="nil"/>
          <w:right w:val="nil"/>
          <w:between w:val="nil"/>
        </w:pBdr>
        <w:ind w:firstLine="0"/>
        <w:jc w:val="both"/>
        <w:rPr>
          <w:sz w:val="22"/>
          <w:szCs w:val="22"/>
        </w:rPr>
      </w:pPr>
    </w:p>
    <w:tbl>
      <w:tblPr>
        <w:tblStyle w:val="afffffa"/>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D61AA0" w:rsidRPr="002C2BA9">
        <w:trPr>
          <w:trHeight w:val="355"/>
        </w:trPr>
        <w:tc>
          <w:tcPr>
            <w:tcW w:w="676" w:type="dxa"/>
            <w:vMerge w:val="restart"/>
            <w:tcBorders>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Vjeronauk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Razred</w:t>
            </w:r>
          </w:p>
        </w:tc>
        <w:tc>
          <w:tcPr>
            <w:tcW w:w="1023" w:type="dxa"/>
            <w:vMerge w:val="restart"/>
            <w:tcBorders>
              <w:top w:val="single" w:sz="12" w:space="0" w:color="000000"/>
              <w:left w:val="single" w:sz="12"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Planirano sati</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023" w:type="dxa"/>
            <w:vMerge/>
            <w:tcBorders>
              <w:top w:val="single" w:sz="12" w:space="0" w:color="000000"/>
              <w:left w:val="single" w:sz="12"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835" w:type="dxa"/>
            <w:vMerge/>
            <w:tcBorders>
              <w:top w:val="single" w:sz="12" w:space="0" w:color="000000"/>
              <w:left w:val="single" w:sz="12"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2178" w:type="dxa"/>
            <w:vMerge/>
            <w:tcBorders>
              <w:top w:val="single" w:sz="12" w:space="0" w:color="000000"/>
              <w:left w:val="single" w:sz="12"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799" w:type="dxa"/>
            <w:tcBorders>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T</w:t>
            </w:r>
          </w:p>
        </w:tc>
        <w:tc>
          <w:tcPr>
            <w:tcW w:w="799" w:type="dxa"/>
            <w:tcBorders>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G</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w:t>
            </w:r>
          </w:p>
        </w:tc>
        <w:tc>
          <w:tcPr>
            <w:tcW w:w="1023"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w:t>
            </w:r>
          </w:p>
        </w:tc>
        <w:tc>
          <w:tcPr>
            <w:tcW w:w="835"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top w:val="single" w:sz="12" w:space="0" w:color="000000"/>
              <w:left w:val="single" w:sz="12"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12"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II.</w:t>
            </w:r>
          </w:p>
        </w:tc>
        <w:tc>
          <w:tcPr>
            <w:tcW w:w="1023" w:type="dxa"/>
            <w:tcBorders>
              <w:top w:val="single" w:sz="6" w:space="0" w:color="000000"/>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835" w:type="dxa"/>
            <w:tcBorders>
              <w:top w:val="single" w:sz="6" w:space="0" w:color="000000"/>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top w:val="single" w:sz="6" w:space="0" w:color="000000"/>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III.</w:t>
            </w:r>
          </w:p>
        </w:tc>
        <w:tc>
          <w:tcPr>
            <w:tcW w:w="1023" w:type="dxa"/>
            <w:tcBorders>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35" w:type="dxa"/>
            <w:tcBorders>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IV.</w:t>
            </w:r>
          </w:p>
        </w:tc>
        <w:tc>
          <w:tcPr>
            <w:tcW w:w="1023" w:type="dxa"/>
            <w:tcBorders>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35" w:type="dxa"/>
            <w:tcBorders>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1645" w:type="dxa"/>
            <w:gridSpan w:val="2"/>
            <w:tcBorders>
              <w:top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UKUPNO </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 – IV.</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55</w:t>
            </w:r>
          </w:p>
        </w:tc>
        <w:tc>
          <w:tcPr>
            <w:tcW w:w="835"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799" w:type="dxa"/>
            <w:tcBorders>
              <w:top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280</w:t>
            </w:r>
          </w:p>
        </w:tc>
      </w:tr>
      <w:tr w:rsidR="00D61AA0" w:rsidRPr="002C2BA9">
        <w:trPr>
          <w:trHeight w:val="360"/>
        </w:trPr>
        <w:tc>
          <w:tcPr>
            <w:tcW w:w="676" w:type="dxa"/>
            <w:vMerge w:val="restart"/>
            <w:tcBorders>
              <w:top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Vjeronauk</w:t>
            </w:r>
          </w:p>
        </w:tc>
        <w:tc>
          <w:tcPr>
            <w:tcW w:w="969" w:type="dxa"/>
            <w:tcBorders>
              <w:top w:val="single" w:sz="12"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w:t>
            </w:r>
          </w:p>
        </w:tc>
        <w:tc>
          <w:tcPr>
            <w:tcW w:w="1023" w:type="dxa"/>
            <w:tcBorders>
              <w:top w:val="single" w:sz="12" w:space="0" w:color="000000"/>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35" w:type="dxa"/>
            <w:tcBorders>
              <w:top w:val="single" w:sz="12" w:space="0" w:color="000000"/>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12" w:space="0" w:color="000000"/>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top w:val="single" w:sz="12" w:space="0" w:color="000000"/>
              <w:lef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676" w:type="dxa"/>
            <w:vMerge/>
            <w:tcBorders>
              <w:top w:val="single" w:sz="12" w:space="0" w:color="000000"/>
              <w:right w:val="single" w:sz="12" w:space="0" w:color="000000"/>
            </w:tcBorders>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w:t>
            </w:r>
          </w:p>
        </w:tc>
        <w:tc>
          <w:tcPr>
            <w:tcW w:w="1023"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35"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lef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676" w:type="dxa"/>
            <w:vMerge/>
            <w:tcBorders>
              <w:top w:val="single" w:sz="12" w:space="0" w:color="000000"/>
              <w:right w:val="single" w:sz="12" w:space="0" w:color="000000"/>
            </w:tcBorders>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w:t>
            </w:r>
          </w:p>
        </w:tc>
        <w:tc>
          <w:tcPr>
            <w:tcW w:w="1023"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9</w:t>
            </w:r>
          </w:p>
        </w:tc>
        <w:tc>
          <w:tcPr>
            <w:tcW w:w="835"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left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lef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676" w:type="dxa"/>
            <w:vMerge/>
            <w:tcBorders>
              <w:top w:val="single" w:sz="12" w:space="0" w:color="000000"/>
              <w:right w:val="single" w:sz="12" w:space="0" w:color="000000"/>
            </w:tcBorders>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VIII.</w:t>
            </w:r>
          </w:p>
        </w:tc>
        <w:tc>
          <w:tcPr>
            <w:tcW w:w="1023" w:type="dxa"/>
            <w:tcBorders>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17</w:t>
            </w:r>
          </w:p>
        </w:tc>
        <w:tc>
          <w:tcPr>
            <w:tcW w:w="835" w:type="dxa"/>
            <w:tcBorders>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left w:val="single" w:sz="12" w:space="0" w:color="000000"/>
              <w:bottom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bottom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1645" w:type="dxa"/>
            <w:gridSpan w:val="2"/>
            <w:tcBorders>
              <w:top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UKUPNO </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 – VIII.</w:t>
            </w:r>
          </w:p>
        </w:tc>
        <w:tc>
          <w:tcPr>
            <w:tcW w:w="1023" w:type="dxa"/>
            <w:tcBorders>
              <w:top w:val="single" w:sz="12" w:space="0" w:color="000000"/>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56</w:t>
            </w:r>
          </w:p>
        </w:tc>
        <w:tc>
          <w:tcPr>
            <w:tcW w:w="835" w:type="dxa"/>
            <w:tcBorders>
              <w:top w:val="single" w:sz="12" w:space="0" w:color="000000"/>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2178" w:type="dxa"/>
            <w:tcBorders>
              <w:top w:val="single" w:sz="12" w:space="0" w:color="000000"/>
              <w:left w:val="single" w:sz="12" w:space="0" w:color="000000"/>
              <w:bottom w:val="single" w:sz="12" w:space="0" w:color="000000"/>
              <w:right w:val="single" w:sz="12" w:space="0" w:color="000000"/>
            </w:tcBorders>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799" w:type="dxa"/>
            <w:tcBorders>
              <w:top w:val="single" w:sz="12" w:space="0" w:color="000000"/>
              <w:bottom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280</w:t>
            </w:r>
          </w:p>
        </w:tc>
      </w:tr>
      <w:tr w:rsidR="00D61AA0" w:rsidRPr="002C2BA9">
        <w:trPr>
          <w:trHeight w:val="360"/>
        </w:trPr>
        <w:tc>
          <w:tcPr>
            <w:tcW w:w="1645" w:type="dxa"/>
            <w:gridSpan w:val="2"/>
            <w:tcBorders>
              <w:top w:val="single" w:sz="12" w:space="0" w:color="000000"/>
              <w:bottom w:val="single" w:sz="12" w:space="0" w:color="000000"/>
              <w:right w:val="single" w:sz="12" w:space="0" w:color="000000"/>
            </w:tcBorders>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UKUPNO </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111</w:t>
            </w:r>
          </w:p>
        </w:tc>
        <w:tc>
          <w:tcPr>
            <w:tcW w:w="835" w:type="dxa"/>
            <w:tcBorders>
              <w:top w:val="single" w:sz="12" w:space="0" w:color="000000"/>
              <w:left w:val="single" w:sz="12" w:space="0" w:color="000000"/>
              <w:bottom w:val="single" w:sz="12" w:space="0" w:color="000000"/>
              <w:right w:val="single" w:sz="12" w:space="0" w:color="000000"/>
            </w:tcBorders>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2178" w:type="dxa"/>
            <w:tcBorders>
              <w:top w:val="single" w:sz="12" w:space="0" w:color="000000"/>
              <w:left w:val="single" w:sz="12" w:space="0" w:color="000000"/>
              <w:bottom w:val="single" w:sz="12" w:space="0" w:color="000000"/>
              <w:right w:val="single" w:sz="12" w:space="0" w:color="000000"/>
            </w:tcBorders>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c>
          <w:tcPr>
            <w:tcW w:w="799" w:type="dxa"/>
            <w:tcBorders>
              <w:top w:val="single" w:sz="12" w:space="0" w:color="000000"/>
              <w:left w:val="single" w:sz="12" w:space="0" w:color="000000"/>
              <w:bottom w:val="single" w:sz="12" w:space="0" w:color="000000"/>
            </w:tcBorders>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799" w:type="dxa"/>
            <w:tcBorders>
              <w:top w:val="single" w:sz="12" w:space="0" w:color="000000"/>
              <w:bottom w:val="single" w:sz="12" w:space="0" w:color="000000"/>
            </w:tcBorders>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560</w:t>
            </w:r>
          </w:p>
        </w:tc>
      </w:tr>
    </w:tbl>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Style w:val="Heading3"/>
        <w:numPr>
          <w:ilvl w:val="2"/>
          <w:numId w:val="4"/>
        </w:numPr>
        <w:ind w:left="0" w:hanging="2"/>
      </w:pPr>
      <w:bookmarkStart w:id="41" w:name="_heading=h.23ckvvd" w:colFirst="0" w:colLast="0"/>
      <w:bookmarkEnd w:id="41"/>
      <w:r w:rsidRPr="002C2BA9">
        <w:t>Tjedni i godišnji broj nastavnih sati izborne nastave Engleskog jezika</w:t>
      </w:r>
    </w:p>
    <w:p w:rsidR="00D61AA0" w:rsidRPr="002C2BA9" w:rsidRDefault="00D61AA0">
      <w:pPr>
        <w:pBdr>
          <w:top w:val="nil"/>
          <w:left w:val="nil"/>
          <w:bottom w:val="nil"/>
          <w:right w:val="nil"/>
          <w:between w:val="nil"/>
        </w:pBdr>
        <w:ind w:firstLine="0"/>
        <w:jc w:val="both"/>
        <w:rPr>
          <w:sz w:val="22"/>
          <w:szCs w:val="22"/>
        </w:rPr>
      </w:pPr>
    </w:p>
    <w:tbl>
      <w:tblPr>
        <w:tblStyle w:val="afffffb"/>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D61AA0" w:rsidRPr="002C2BA9">
        <w:trPr>
          <w:trHeight w:val="355"/>
        </w:trPr>
        <w:tc>
          <w:tcPr>
            <w:tcW w:w="676" w:type="dxa"/>
            <w:vMerge w:val="restart"/>
            <w:tcBorders>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Engleski jezik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Razred</w:t>
            </w:r>
          </w:p>
        </w:tc>
        <w:tc>
          <w:tcPr>
            <w:tcW w:w="1023" w:type="dxa"/>
            <w:vMerge w:val="restart"/>
            <w:tcBorders>
              <w:left w:val="single" w:sz="12"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Planirano sati</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023" w:type="dxa"/>
            <w:vMerge/>
            <w:tcBorders>
              <w:left w:val="single" w:sz="12"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799" w:type="dxa"/>
            <w:tcBorders>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T</w:t>
            </w:r>
          </w:p>
        </w:tc>
        <w:tc>
          <w:tcPr>
            <w:tcW w:w="799" w:type="dxa"/>
            <w:tcBorders>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G</w:t>
            </w:r>
          </w:p>
        </w:tc>
      </w:tr>
      <w:tr w:rsidR="00D61AA0" w:rsidRPr="002C2BA9">
        <w:trPr>
          <w:trHeight w:val="462"/>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IV</w:t>
            </w:r>
          </w:p>
        </w:tc>
        <w:tc>
          <w:tcPr>
            <w:tcW w:w="1023"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13</w:t>
            </w:r>
          </w:p>
        </w:tc>
        <w:tc>
          <w:tcPr>
            <w:tcW w:w="835"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12"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c>
          <w:tcPr>
            <w:tcW w:w="799" w:type="dxa"/>
            <w:tcBorders>
              <w:top w:val="single" w:sz="12" w:space="0" w:color="000000"/>
              <w:left w:val="single" w:sz="12"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12"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w:t>
            </w:r>
          </w:p>
        </w:tc>
        <w:tc>
          <w:tcPr>
            <w:tcW w:w="1023" w:type="dxa"/>
            <w:tcBorders>
              <w:top w:val="single" w:sz="6" w:space="0" w:color="000000"/>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12</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c>
          <w:tcPr>
            <w:tcW w:w="799" w:type="dxa"/>
            <w:tcBorders>
              <w:top w:val="single" w:sz="6" w:space="0" w:color="000000"/>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w:t>
            </w:r>
          </w:p>
        </w:tc>
        <w:tc>
          <w:tcPr>
            <w:tcW w:w="1023" w:type="dxa"/>
            <w:tcBorders>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w:t>
            </w:r>
          </w:p>
        </w:tc>
        <w:tc>
          <w:tcPr>
            <w:tcW w:w="1023" w:type="dxa"/>
            <w:tcBorders>
              <w:left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VIII.</w:t>
            </w:r>
          </w:p>
        </w:tc>
        <w:tc>
          <w:tcPr>
            <w:tcW w:w="1023" w:type="dxa"/>
            <w:tcBorders>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835" w:type="dxa"/>
            <w:tcBorders>
              <w:top w:val="single" w:sz="6"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12" w:space="0" w:color="000000"/>
              <w:right w:val="single" w:sz="12" w:space="0" w:color="000000"/>
            </w:tcBorders>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c>
          <w:tcPr>
            <w:tcW w:w="799" w:type="dxa"/>
            <w:tcBorders>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1645" w:type="dxa"/>
            <w:gridSpan w:val="2"/>
            <w:tcBorders>
              <w:top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UKUPNO </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IV. – VIII.</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63</w:t>
            </w:r>
          </w:p>
        </w:tc>
        <w:tc>
          <w:tcPr>
            <w:tcW w:w="835"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w:t>
            </w:r>
          </w:p>
        </w:tc>
        <w:tc>
          <w:tcPr>
            <w:tcW w:w="799" w:type="dxa"/>
            <w:tcBorders>
              <w:top w:val="single" w:sz="12" w:space="0" w:color="000000"/>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350</w:t>
            </w:r>
          </w:p>
        </w:tc>
      </w:tr>
    </w:tbl>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Style w:val="Heading3"/>
        <w:numPr>
          <w:ilvl w:val="2"/>
          <w:numId w:val="4"/>
        </w:numPr>
      </w:pPr>
      <w:bookmarkStart w:id="42" w:name="_heading=h.s9ti7ce30e2i" w:colFirst="0" w:colLast="0"/>
      <w:bookmarkEnd w:id="42"/>
      <w:r w:rsidRPr="002C2BA9">
        <w:t>Tjedni i godišnji broj nastavnih sati izborne nastave Njemačkog jezika</w:t>
      </w:r>
    </w:p>
    <w:p w:rsidR="00D61AA0" w:rsidRPr="002C2BA9" w:rsidRDefault="00D61AA0">
      <w:pPr>
        <w:ind w:firstLine="0"/>
        <w:jc w:val="both"/>
        <w:rPr>
          <w:sz w:val="22"/>
          <w:szCs w:val="22"/>
        </w:rPr>
      </w:pPr>
    </w:p>
    <w:tbl>
      <w:tblPr>
        <w:tblStyle w:val="afffffc"/>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D61AA0" w:rsidRPr="002C2BA9">
        <w:trPr>
          <w:trHeight w:val="355"/>
        </w:trPr>
        <w:tc>
          <w:tcPr>
            <w:tcW w:w="676" w:type="dxa"/>
            <w:vMerge w:val="restart"/>
            <w:tcBorders>
              <w:right w:val="single" w:sz="12" w:space="0" w:color="000000"/>
            </w:tcBorders>
            <w:shd w:val="clear" w:color="auto" w:fill="auto"/>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Njemački jezik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Razred</w:t>
            </w:r>
          </w:p>
        </w:tc>
        <w:tc>
          <w:tcPr>
            <w:tcW w:w="1023" w:type="dxa"/>
            <w:vMerge w:val="restart"/>
            <w:tcBorders>
              <w:left w:val="single" w:sz="12" w:space="0" w:color="000000"/>
              <w:right w:val="single" w:sz="12" w:space="0" w:color="000000"/>
            </w:tcBorders>
            <w:shd w:val="clear" w:color="auto" w:fill="auto"/>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Planirano sati</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spacing w:line="276" w:lineRule="auto"/>
              <w:ind w:firstLine="0"/>
              <w:rPr>
                <w:rFonts w:ascii="Times New Roman" w:eastAsia="Times New Roman" w:hAnsi="Times New Roman" w:cs="Times New Roman"/>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spacing w:line="276" w:lineRule="auto"/>
              <w:ind w:firstLine="0"/>
              <w:rPr>
                <w:rFonts w:ascii="Times New Roman" w:eastAsia="Times New Roman" w:hAnsi="Times New Roman" w:cs="Times New Roman"/>
              </w:rPr>
            </w:pPr>
          </w:p>
        </w:tc>
        <w:tc>
          <w:tcPr>
            <w:tcW w:w="1023" w:type="dxa"/>
            <w:vMerge/>
            <w:tcBorders>
              <w:left w:val="single" w:sz="12" w:space="0" w:color="000000"/>
              <w:right w:val="single" w:sz="12" w:space="0" w:color="000000"/>
            </w:tcBorders>
            <w:shd w:val="clear" w:color="auto" w:fill="auto"/>
            <w:vAlign w:val="center"/>
          </w:tcPr>
          <w:p w:rsidR="00D61AA0" w:rsidRPr="002C2BA9" w:rsidRDefault="00D61AA0">
            <w:pPr>
              <w:widowControl w:val="0"/>
              <w:spacing w:line="276" w:lineRule="auto"/>
              <w:ind w:firstLine="0"/>
              <w:rPr>
                <w:rFonts w:ascii="Times New Roman" w:eastAsia="Times New Roman" w:hAnsi="Times New Roman" w:cs="Times New Roman"/>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spacing w:line="276" w:lineRule="auto"/>
              <w:ind w:firstLine="0"/>
              <w:rPr>
                <w:rFonts w:ascii="Times New Roman" w:eastAsia="Times New Roman" w:hAnsi="Times New Roman" w:cs="Times New Roman"/>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spacing w:line="276" w:lineRule="auto"/>
              <w:ind w:firstLine="0"/>
              <w:rPr>
                <w:rFonts w:ascii="Times New Roman" w:eastAsia="Times New Roman" w:hAnsi="Times New Roman" w:cs="Times New Roman"/>
              </w:rPr>
            </w:pPr>
          </w:p>
        </w:tc>
        <w:tc>
          <w:tcPr>
            <w:tcW w:w="799" w:type="dxa"/>
            <w:tcBorders>
              <w:left w:val="single" w:sz="12" w:space="0" w:color="000000"/>
              <w:bottom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T</w:t>
            </w:r>
          </w:p>
        </w:tc>
        <w:tc>
          <w:tcPr>
            <w:tcW w:w="799" w:type="dxa"/>
            <w:tcBorders>
              <w:bottom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G</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V.</w:t>
            </w:r>
          </w:p>
        </w:tc>
        <w:tc>
          <w:tcPr>
            <w:tcW w:w="1023" w:type="dxa"/>
            <w:tcBorders>
              <w:top w:val="single" w:sz="6" w:space="0" w:color="000000"/>
              <w:left w:val="single" w:sz="12"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Jelena Vinter</w:t>
            </w:r>
          </w:p>
        </w:tc>
        <w:tc>
          <w:tcPr>
            <w:tcW w:w="799" w:type="dxa"/>
            <w:tcBorders>
              <w:top w:val="single" w:sz="6" w:space="0" w:color="000000"/>
              <w:lef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6"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1645" w:type="dxa"/>
            <w:gridSpan w:val="2"/>
            <w:tcBorders>
              <w:top w:val="single" w:sz="12" w:space="0" w:color="000000"/>
              <w:bottom w:val="single" w:sz="12"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UKUPNO </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35"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D61AA0">
            <w:pPr>
              <w:ind w:firstLine="0"/>
              <w:jc w:val="both"/>
              <w:rPr>
                <w:rFonts w:ascii="Times New Roman" w:eastAsia="Times New Roman" w:hAnsi="Times New Roman" w:cs="Times New Roman"/>
              </w:rPr>
            </w:pPr>
          </w:p>
        </w:tc>
        <w:tc>
          <w:tcPr>
            <w:tcW w:w="799"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top w:val="single" w:sz="12" w:space="0" w:color="000000"/>
              <w:left w:val="single" w:sz="12" w:space="0" w:color="000000"/>
              <w:bottom w:val="single" w:sz="12"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bl>
    <w:p w:rsidR="00D61AA0" w:rsidRPr="002C2BA9" w:rsidRDefault="00D61AA0">
      <w:pPr>
        <w:ind w:firstLine="0"/>
        <w:jc w:val="both"/>
      </w:pPr>
    </w:p>
    <w:p w:rsidR="00D61AA0" w:rsidRPr="002C2BA9" w:rsidRDefault="00333BD1">
      <w:pPr>
        <w:pStyle w:val="Heading3"/>
        <w:numPr>
          <w:ilvl w:val="2"/>
          <w:numId w:val="4"/>
        </w:numPr>
        <w:ind w:left="0" w:hanging="2"/>
      </w:pPr>
      <w:bookmarkStart w:id="43" w:name="_heading=h.ihv636" w:colFirst="0" w:colLast="0"/>
      <w:bookmarkEnd w:id="43"/>
      <w:r w:rsidRPr="002C2BA9">
        <w:lastRenderedPageBreak/>
        <w:t xml:space="preserve">Tjedni i godišnji broj nastavnih sati izborne nastave Informatike </w:t>
      </w:r>
    </w:p>
    <w:p w:rsidR="00D61AA0" w:rsidRPr="002C2BA9" w:rsidRDefault="00D61AA0">
      <w:pPr>
        <w:pBdr>
          <w:top w:val="nil"/>
          <w:left w:val="nil"/>
          <w:bottom w:val="nil"/>
          <w:right w:val="nil"/>
          <w:between w:val="nil"/>
        </w:pBdr>
        <w:ind w:firstLine="0"/>
        <w:jc w:val="both"/>
        <w:rPr>
          <w:sz w:val="22"/>
          <w:szCs w:val="22"/>
        </w:rPr>
      </w:pPr>
    </w:p>
    <w:tbl>
      <w:tblPr>
        <w:tblStyle w:val="afffffd"/>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D61AA0" w:rsidRPr="002C2BA9">
        <w:trPr>
          <w:trHeight w:val="355"/>
        </w:trPr>
        <w:tc>
          <w:tcPr>
            <w:tcW w:w="676" w:type="dxa"/>
            <w:vMerge w:val="restart"/>
            <w:tcBorders>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Informatika</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Razred</w:t>
            </w:r>
          </w:p>
        </w:tc>
        <w:tc>
          <w:tcPr>
            <w:tcW w:w="1023"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Izvršitelj programa</w:t>
            </w:r>
          </w:p>
        </w:tc>
        <w:tc>
          <w:tcPr>
            <w:tcW w:w="1598" w:type="dxa"/>
            <w:gridSpan w:val="2"/>
            <w:tcBorders>
              <w:left w:val="single" w:sz="12" w:space="0" w:color="000000"/>
            </w:tcBorders>
            <w:shd w:val="clear" w:color="auto" w:fill="auto"/>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Planirano sati</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023"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799" w:type="dxa"/>
            <w:tcBorders>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T</w:t>
            </w:r>
          </w:p>
        </w:tc>
        <w:tc>
          <w:tcPr>
            <w:tcW w:w="799" w:type="dxa"/>
            <w:tcBorders>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G</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w:t>
            </w:r>
          </w:p>
        </w:tc>
        <w:tc>
          <w:tcPr>
            <w:tcW w:w="1023"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IV.</w:t>
            </w:r>
          </w:p>
        </w:tc>
        <w:tc>
          <w:tcPr>
            <w:tcW w:w="1023"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9</w:t>
            </w:r>
          </w:p>
        </w:tc>
        <w:tc>
          <w:tcPr>
            <w:tcW w:w="835" w:type="dxa"/>
            <w:tcBorders>
              <w:top w:val="single" w:sz="6" w:space="0" w:color="000000"/>
              <w:left w:val="single" w:sz="12" w:space="0" w:color="000000"/>
              <w:bottom w:val="single" w:sz="6"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6"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lef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40"/>
        </w:trPr>
        <w:tc>
          <w:tcPr>
            <w:tcW w:w="676" w:type="dxa"/>
            <w:vMerge/>
            <w:tcBorders>
              <w:right w:val="single" w:sz="12" w:space="0" w:color="000000"/>
            </w:tcBorders>
            <w:shd w:val="clear" w:color="auto" w:fill="auto"/>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VIII.</w:t>
            </w:r>
          </w:p>
        </w:tc>
        <w:tc>
          <w:tcPr>
            <w:tcW w:w="1023" w:type="dxa"/>
            <w:tcBorders>
              <w:top w:val="single" w:sz="6"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17</w:t>
            </w:r>
          </w:p>
        </w:tc>
        <w:tc>
          <w:tcPr>
            <w:tcW w:w="835" w:type="dxa"/>
            <w:tcBorders>
              <w:top w:val="single" w:sz="6"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178" w:type="dxa"/>
            <w:tcBorders>
              <w:top w:val="single" w:sz="6" w:space="0" w:color="000000"/>
              <w:left w:val="single" w:sz="12" w:space="0" w:color="000000"/>
              <w:bottom w:val="single" w:sz="12" w:space="0" w:color="000000"/>
              <w:right w:val="single" w:sz="12"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799" w:type="dxa"/>
            <w:tcBorders>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r>
      <w:tr w:rsidR="00D61AA0" w:rsidRPr="002C2BA9">
        <w:trPr>
          <w:trHeight w:val="360"/>
        </w:trPr>
        <w:tc>
          <w:tcPr>
            <w:tcW w:w="1645" w:type="dxa"/>
            <w:gridSpan w:val="2"/>
            <w:tcBorders>
              <w:top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UKUPNO </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 – VIII.</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81</w:t>
            </w:r>
          </w:p>
        </w:tc>
        <w:tc>
          <w:tcPr>
            <w:tcW w:w="835"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c>
          <w:tcPr>
            <w:tcW w:w="799" w:type="dxa"/>
            <w:tcBorders>
              <w:top w:val="single" w:sz="12" w:space="0" w:color="000000"/>
              <w:left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12</w:t>
            </w:r>
          </w:p>
        </w:tc>
        <w:tc>
          <w:tcPr>
            <w:tcW w:w="799" w:type="dxa"/>
            <w:tcBorders>
              <w:top w:val="single" w:sz="12" w:space="0" w:color="000000"/>
              <w:bottom w:val="single" w:sz="12"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420</w:t>
            </w:r>
          </w:p>
        </w:tc>
      </w:tr>
    </w:tbl>
    <w:p w:rsidR="00D61AA0" w:rsidRPr="002C2BA9" w:rsidRDefault="00333BD1">
      <w:pPr>
        <w:pStyle w:val="Heading3"/>
        <w:numPr>
          <w:ilvl w:val="2"/>
          <w:numId w:val="4"/>
        </w:numPr>
        <w:ind w:left="0" w:hanging="2"/>
      </w:pPr>
      <w:bookmarkStart w:id="44" w:name="_heading=h.32hioqz" w:colFirst="0" w:colLast="0"/>
      <w:bookmarkEnd w:id="44"/>
      <w:r w:rsidRPr="002C2BA9">
        <w:t>Tjedni i godišnji broj nastavnih sati dopunske nastave</w:t>
      </w:r>
    </w:p>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Bdr>
          <w:top w:val="nil"/>
          <w:left w:val="nil"/>
          <w:bottom w:val="nil"/>
          <w:right w:val="nil"/>
          <w:between w:val="nil"/>
        </w:pBdr>
        <w:ind w:firstLine="0"/>
        <w:jc w:val="both"/>
        <w:rPr>
          <w:sz w:val="22"/>
          <w:szCs w:val="22"/>
        </w:rPr>
      </w:pPr>
      <w:r w:rsidRPr="002C2BA9">
        <w:rPr>
          <w:sz w:val="22"/>
          <w:szCs w:val="22"/>
        </w:rPr>
        <w:t>Škola organizira dopunsku nastavu za učenike kojima je potrebna pomoć u učenju, a posebice učenicima koji se školuju po primjerenom obliku školovanja. Nastava se organizira na određeno vrijeme kad je pomoć potrebna.</w:t>
      </w:r>
    </w:p>
    <w:p w:rsidR="00D61AA0" w:rsidRPr="002C2BA9" w:rsidRDefault="00D61AA0">
      <w:pPr>
        <w:pBdr>
          <w:top w:val="nil"/>
          <w:left w:val="nil"/>
          <w:bottom w:val="nil"/>
          <w:right w:val="nil"/>
          <w:between w:val="nil"/>
        </w:pBdr>
        <w:ind w:firstLine="0"/>
        <w:jc w:val="both"/>
        <w:rPr>
          <w:sz w:val="22"/>
          <w:szCs w:val="22"/>
        </w:rPr>
      </w:pPr>
    </w:p>
    <w:tbl>
      <w:tblPr>
        <w:tblStyle w:val="afffffe"/>
        <w:tblW w:w="9944"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5"/>
        <w:gridCol w:w="3368"/>
        <w:gridCol w:w="997"/>
        <w:gridCol w:w="985"/>
        <w:gridCol w:w="720"/>
        <w:gridCol w:w="849"/>
        <w:gridCol w:w="2320"/>
      </w:tblGrid>
      <w:tr w:rsidR="00D61AA0" w:rsidRPr="002C2BA9">
        <w:trPr>
          <w:trHeight w:val="389"/>
        </w:trPr>
        <w:tc>
          <w:tcPr>
            <w:tcW w:w="705"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Red.</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w:t>
            </w:r>
          </w:p>
        </w:tc>
        <w:tc>
          <w:tcPr>
            <w:tcW w:w="3368"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Nastavni predmet</w:t>
            </w:r>
          </w:p>
        </w:tc>
        <w:tc>
          <w:tcPr>
            <w:tcW w:w="997"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Razred </w:t>
            </w:r>
          </w:p>
        </w:tc>
        <w:tc>
          <w:tcPr>
            <w:tcW w:w="985"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w:t>
            </w:r>
          </w:p>
        </w:tc>
        <w:tc>
          <w:tcPr>
            <w:tcW w:w="1569" w:type="dxa"/>
            <w:gridSpan w:val="2"/>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Planirani broj sati</w:t>
            </w:r>
          </w:p>
        </w:tc>
        <w:tc>
          <w:tcPr>
            <w:tcW w:w="2320"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Ime i prezime učitelja izvršitelja</w:t>
            </w:r>
          </w:p>
        </w:tc>
      </w:tr>
      <w:tr w:rsidR="00D61AA0" w:rsidRPr="002C2BA9">
        <w:trPr>
          <w:trHeight w:val="232"/>
        </w:trPr>
        <w:tc>
          <w:tcPr>
            <w:tcW w:w="705"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3368"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97"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85"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7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T</w:t>
            </w:r>
          </w:p>
        </w:tc>
        <w:tc>
          <w:tcPr>
            <w:tcW w:w="849"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G</w:t>
            </w:r>
          </w:p>
        </w:tc>
        <w:tc>
          <w:tcPr>
            <w:tcW w:w="2320"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r>
      <w:tr w:rsidR="00D61AA0" w:rsidRPr="002C2BA9">
        <w:trPr>
          <w:trHeight w:val="340"/>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3368"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Hrvatski jezik /Matematika</w:t>
            </w:r>
          </w:p>
        </w:tc>
        <w:tc>
          <w:tcPr>
            <w:tcW w:w="997"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Verica Havoić</w:t>
            </w:r>
          </w:p>
        </w:tc>
      </w:tr>
      <w:tr w:rsidR="00D61AA0" w:rsidRPr="002C2BA9">
        <w:trPr>
          <w:trHeight w:val="340"/>
        </w:trPr>
        <w:tc>
          <w:tcPr>
            <w:tcW w:w="70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3368" w:type="dxa"/>
            <w:tcBorders>
              <w:top w:val="single" w:sz="6" w:space="0" w:color="000000"/>
              <w:bottom w:val="single" w:sz="6"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Hrvatski jezik/Matematika</w:t>
            </w:r>
          </w:p>
        </w:tc>
        <w:tc>
          <w:tcPr>
            <w:tcW w:w="997"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98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w:t>
            </w:r>
          </w:p>
        </w:tc>
        <w:tc>
          <w:tcPr>
            <w:tcW w:w="7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Štefica Kovaček</w:t>
            </w:r>
          </w:p>
        </w:tc>
      </w:tr>
      <w:tr w:rsidR="00D61AA0" w:rsidRPr="002C2BA9">
        <w:trPr>
          <w:trHeight w:val="340"/>
        </w:trPr>
        <w:tc>
          <w:tcPr>
            <w:tcW w:w="70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3368" w:type="dxa"/>
            <w:tcBorders>
              <w:top w:val="single" w:sz="6"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Hrvatski jezik/Matematika</w:t>
            </w:r>
          </w:p>
        </w:tc>
        <w:tc>
          <w:tcPr>
            <w:tcW w:w="997"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98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7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Gordana Havoj</w:t>
            </w:r>
          </w:p>
        </w:tc>
      </w:tr>
      <w:tr w:rsidR="00D61AA0" w:rsidRPr="002C2BA9">
        <w:trPr>
          <w:trHeight w:val="340"/>
        </w:trPr>
        <w:tc>
          <w:tcPr>
            <w:tcW w:w="70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3368" w:type="dxa"/>
            <w:tcBorders>
              <w:top w:val="single" w:sz="6"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Hrvatski jezik/Matematika</w:t>
            </w:r>
          </w:p>
        </w:tc>
        <w:tc>
          <w:tcPr>
            <w:tcW w:w="997"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98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w:t>
            </w:r>
          </w:p>
        </w:tc>
        <w:tc>
          <w:tcPr>
            <w:tcW w:w="7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Jasmina Petrinec</w:t>
            </w:r>
          </w:p>
        </w:tc>
      </w:tr>
      <w:tr w:rsidR="00D61AA0" w:rsidRPr="002C2BA9">
        <w:trPr>
          <w:trHeight w:val="379"/>
        </w:trPr>
        <w:tc>
          <w:tcPr>
            <w:tcW w:w="70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3368"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UKUPNO I. - IV.</w:t>
            </w:r>
          </w:p>
        </w:tc>
        <w:tc>
          <w:tcPr>
            <w:tcW w:w="997"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22</w:t>
            </w:r>
          </w:p>
        </w:tc>
        <w:tc>
          <w:tcPr>
            <w:tcW w:w="720"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84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140</w:t>
            </w:r>
          </w:p>
        </w:tc>
        <w:tc>
          <w:tcPr>
            <w:tcW w:w="2320"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rsidRPr="002C2BA9">
        <w:trPr>
          <w:trHeight w:val="340"/>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3368"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Matematika</w:t>
            </w:r>
          </w:p>
        </w:tc>
        <w:tc>
          <w:tcPr>
            <w:tcW w:w="997"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 - 8.</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4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c>
          <w:tcPr>
            <w:tcW w:w="23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Anamarija Gmaz</w:t>
            </w:r>
          </w:p>
        </w:tc>
      </w:tr>
      <w:tr w:rsidR="00D61AA0" w:rsidRPr="002C2BA9">
        <w:trPr>
          <w:trHeight w:val="523"/>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3368"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Njemački jezik</w:t>
            </w:r>
          </w:p>
        </w:tc>
        <w:tc>
          <w:tcPr>
            <w:tcW w:w="997"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 - 8.</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4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c>
          <w:tcPr>
            <w:tcW w:w="23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Jelena Vinter</w:t>
            </w:r>
          </w:p>
        </w:tc>
      </w:tr>
      <w:tr w:rsidR="00D61AA0" w:rsidRPr="002C2BA9">
        <w:trPr>
          <w:trHeight w:val="340"/>
        </w:trPr>
        <w:tc>
          <w:tcPr>
            <w:tcW w:w="70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3368"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Hrvatski jezik</w:t>
            </w:r>
          </w:p>
        </w:tc>
        <w:tc>
          <w:tcPr>
            <w:tcW w:w="997"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 - 8.</w:t>
            </w:r>
          </w:p>
        </w:tc>
        <w:tc>
          <w:tcPr>
            <w:tcW w:w="98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12</w:t>
            </w:r>
          </w:p>
        </w:tc>
        <w:tc>
          <w:tcPr>
            <w:tcW w:w="7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49"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c>
          <w:tcPr>
            <w:tcW w:w="23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Mario Šimudvarac</w:t>
            </w:r>
          </w:p>
        </w:tc>
      </w:tr>
      <w:tr w:rsidR="00D61AA0" w:rsidRPr="002C2BA9">
        <w:trPr>
          <w:trHeight w:val="340"/>
        </w:trPr>
        <w:tc>
          <w:tcPr>
            <w:tcW w:w="70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w:t>
            </w:r>
          </w:p>
        </w:tc>
        <w:tc>
          <w:tcPr>
            <w:tcW w:w="3368"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Fizika</w:t>
            </w:r>
          </w:p>
        </w:tc>
        <w:tc>
          <w:tcPr>
            <w:tcW w:w="997"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7., 8.</w:t>
            </w:r>
          </w:p>
        </w:tc>
        <w:tc>
          <w:tcPr>
            <w:tcW w:w="98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w:t>
            </w:r>
          </w:p>
        </w:tc>
        <w:tc>
          <w:tcPr>
            <w:tcW w:w="7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Aladin Čeh</w:t>
            </w:r>
          </w:p>
        </w:tc>
      </w:tr>
      <w:tr w:rsidR="00D61AA0" w:rsidRPr="002C2BA9">
        <w:trPr>
          <w:trHeight w:val="340"/>
        </w:trPr>
        <w:tc>
          <w:tcPr>
            <w:tcW w:w="70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w:t>
            </w:r>
          </w:p>
        </w:tc>
        <w:tc>
          <w:tcPr>
            <w:tcW w:w="3368"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Kemija</w:t>
            </w:r>
          </w:p>
        </w:tc>
        <w:tc>
          <w:tcPr>
            <w:tcW w:w="997"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7., 8.</w:t>
            </w:r>
          </w:p>
        </w:tc>
        <w:tc>
          <w:tcPr>
            <w:tcW w:w="98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7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Martina Kušer</w:t>
            </w:r>
          </w:p>
        </w:tc>
      </w:tr>
      <w:tr w:rsidR="00D61AA0" w:rsidRPr="002C2BA9">
        <w:trPr>
          <w:trHeight w:val="340"/>
        </w:trPr>
        <w:tc>
          <w:tcPr>
            <w:tcW w:w="70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w:t>
            </w:r>
          </w:p>
        </w:tc>
        <w:tc>
          <w:tcPr>
            <w:tcW w:w="3368"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Biologija</w:t>
            </w:r>
          </w:p>
        </w:tc>
        <w:tc>
          <w:tcPr>
            <w:tcW w:w="997"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7., 8.</w:t>
            </w:r>
          </w:p>
        </w:tc>
        <w:tc>
          <w:tcPr>
            <w:tcW w:w="98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w:t>
            </w:r>
          </w:p>
        </w:tc>
        <w:tc>
          <w:tcPr>
            <w:tcW w:w="7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49"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Elvira Kuna</w:t>
            </w:r>
          </w:p>
        </w:tc>
      </w:tr>
      <w:tr w:rsidR="00D61AA0" w:rsidRPr="002C2BA9">
        <w:trPr>
          <w:trHeight w:val="379"/>
        </w:trPr>
        <w:tc>
          <w:tcPr>
            <w:tcW w:w="70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3368"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UKUPNO V. - VIII.</w:t>
            </w:r>
          </w:p>
        </w:tc>
        <w:tc>
          <w:tcPr>
            <w:tcW w:w="997"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63</w:t>
            </w:r>
          </w:p>
        </w:tc>
        <w:tc>
          <w:tcPr>
            <w:tcW w:w="720"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9</w:t>
            </w:r>
          </w:p>
        </w:tc>
        <w:tc>
          <w:tcPr>
            <w:tcW w:w="84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315</w:t>
            </w:r>
          </w:p>
        </w:tc>
        <w:tc>
          <w:tcPr>
            <w:tcW w:w="2320"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rsidRPr="002C2BA9">
        <w:trPr>
          <w:trHeight w:val="379"/>
        </w:trPr>
        <w:tc>
          <w:tcPr>
            <w:tcW w:w="70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3368"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i/>
              </w:rPr>
              <w:t>UKUPNO I. - VIII.</w:t>
            </w:r>
          </w:p>
        </w:tc>
        <w:tc>
          <w:tcPr>
            <w:tcW w:w="997"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85</w:t>
            </w:r>
          </w:p>
        </w:tc>
        <w:tc>
          <w:tcPr>
            <w:tcW w:w="720"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13</w:t>
            </w:r>
          </w:p>
        </w:tc>
        <w:tc>
          <w:tcPr>
            <w:tcW w:w="84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455</w:t>
            </w:r>
          </w:p>
        </w:tc>
        <w:tc>
          <w:tcPr>
            <w:tcW w:w="2320"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r>
    </w:tbl>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Style w:val="Heading3"/>
        <w:numPr>
          <w:ilvl w:val="2"/>
          <w:numId w:val="4"/>
        </w:numPr>
        <w:ind w:left="0" w:hanging="2"/>
      </w:pPr>
      <w:bookmarkStart w:id="45" w:name="_heading=h.1hmsyys" w:colFirst="0" w:colLast="0"/>
      <w:bookmarkEnd w:id="45"/>
      <w:r w:rsidRPr="002C2BA9">
        <w:t>Tjedni i godišnji broj nastavnih sati dodatne nastave</w:t>
      </w:r>
    </w:p>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Bdr>
          <w:top w:val="nil"/>
          <w:left w:val="nil"/>
          <w:bottom w:val="nil"/>
          <w:right w:val="nil"/>
          <w:between w:val="nil"/>
        </w:pBdr>
        <w:ind w:firstLine="0"/>
        <w:jc w:val="both"/>
        <w:rPr>
          <w:sz w:val="22"/>
          <w:szCs w:val="22"/>
        </w:rPr>
      </w:pPr>
      <w:r w:rsidRPr="002C2BA9">
        <w:rPr>
          <w:sz w:val="22"/>
          <w:szCs w:val="22"/>
        </w:rPr>
        <w:t>Učenici koji pokazuju poseban interes za određeni nastavni predmet imaju mogućnost pohađati dodatnu nastavu kad to sami odluče. Škola provodi uočavanje, praćenje i poticanje darovitih učenika kojima po potrebi organizira dodatni rad prema njihovim sklonostima.</w:t>
      </w:r>
    </w:p>
    <w:p w:rsidR="00D61AA0" w:rsidRPr="002C2BA9" w:rsidRDefault="00D61AA0">
      <w:pPr>
        <w:pBdr>
          <w:top w:val="nil"/>
          <w:left w:val="nil"/>
          <w:bottom w:val="nil"/>
          <w:right w:val="nil"/>
          <w:between w:val="nil"/>
        </w:pBdr>
        <w:ind w:firstLine="0"/>
        <w:jc w:val="both"/>
        <w:rPr>
          <w:sz w:val="22"/>
          <w:szCs w:val="22"/>
        </w:rPr>
      </w:pPr>
    </w:p>
    <w:p w:rsidR="00D61AA0" w:rsidRPr="002C2BA9" w:rsidRDefault="00D61AA0">
      <w:pPr>
        <w:pBdr>
          <w:top w:val="nil"/>
          <w:left w:val="nil"/>
          <w:bottom w:val="nil"/>
          <w:right w:val="nil"/>
          <w:between w:val="nil"/>
        </w:pBdr>
        <w:ind w:firstLine="0"/>
        <w:jc w:val="both"/>
        <w:rPr>
          <w:sz w:val="22"/>
          <w:szCs w:val="22"/>
        </w:rPr>
      </w:pPr>
    </w:p>
    <w:tbl>
      <w:tblPr>
        <w:tblStyle w:val="affffff"/>
        <w:tblW w:w="9489"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5"/>
        <w:gridCol w:w="2819"/>
        <w:gridCol w:w="1080"/>
        <w:gridCol w:w="985"/>
        <w:gridCol w:w="720"/>
        <w:gridCol w:w="825"/>
        <w:gridCol w:w="2355"/>
      </w:tblGrid>
      <w:tr w:rsidR="00D61AA0" w:rsidRPr="002C2BA9">
        <w:trPr>
          <w:trHeight w:val="389"/>
          <w:tblHeader/>
        </w:trPr>
        <w:tc>
          <w:tcPr>
            <w:tcW w:w="705"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Red.</w:t>
            </w:r>
          </w:p>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w:t>
            </w:r>
          </w:p>
        </w:tc>
        <w:tc>
          <w:tcPr>
            <w:tcW w:w="2819"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Nastavni predmet</w:t>
            </w:r>
          </w:p>
        </w:tc>
        <w:tc>
          <w:tcPr>
            <w:tcW w:w="1080"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Razred </w:t>
            </w:r>
          </w:p>
        </w:tc>
        <w:tc>
          <w:tcPr>
            <w:tcW w:w="985"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učenika</w:t>
            </w:r>
          </w:p>
        </w:tc>
        <w:tc>
          <w:tcPr>
            <w:tcW w:w="1545" w:type="dxa"/>
            <w:gridSpan w:val="2"/>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Planirani broj sati</w:t>
            </w:r>
          </w:p>
        </w:tc>
        <w:tc>
          <w:tcPr>
            <w:tcW w:w="2355" w:type="dxa"/>
            <w:vMerge w:val="restart"/>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Ime i prezime učitelja izvršitelja</w:t>
            </w:r>
          </w:p>
        </w:tc>
      </w:tr>
      <w:tr w:rsidR="00D61AA0" w:rsidRPr="002C2BA9">
        <w:trPr>
          <w:trHeight w:val="232"/>
          <w:tblHeader/>
        </w:trPr>
        <w:tc>
          <w:tcPr>
            <w:tcW w:w="705"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2819"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1080"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985"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c>
          <w:tcPr>
            <w:tcW w:w="7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T</w:t>
            </w:r>
          </w:p>
        </w:tc>
        <w:tc>
          <w:tcPr>
            <w:tcW w:w="82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G</w:t>
            </w:r>
          </w:p>
        </w:tc>
        <w:tc>
          <w:tcPr>
            <w:tcW w:w="2355" w:type="dxa"/>
            <w:vMerge/>
            <w:vAlign w:val="center"/>
          </w:tcPr>
          <w:p w:rsidR="00D61AA0" w:rsidRPr="002C2BA9"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rPr>
            </w:pPr>
          </w:p>
        </w:tc>
      </w:tr>
      <w:tr w:rsidR="00D61AA0" w:rsidRPr="002C2BA9">
        <w:trPr>
          <w:trHeight w:val="340"/>
          <w:tblHeader/>
        </w:trPr>
        <w:tc>
          <w:tcPr>
            <w:tcW w:w="70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1. </w:t>
            </w:r>
          </w:p>
        </w:tc>
        <w:tc>
          <w:tcPr>
            <w:tcW w:w="2819"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Hrvatski jezik</w:t>
            </w:r>
          </w:p>
        </w:tc>
        <w:tc>
          <w:tcPr>
            <w:tcW w:w="108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98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720"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2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55" w:type="dxa"/>
            <w:tcBorders>
              <w:top w:val="single" w:sz="6" w:space="0" w:color="000000"/>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Verica Havoić</w:t>
            </w:r>
          </w:p>
        </w:tc>
      </w:tr>
      <w:tr w:rsidR="00D61AA0" w:rsidRPr="002C2BA9">
        <w:trPr>
          <w:trHeight w:val="340"/>
          <w:tblHeader/>
        </w:trPr>
        <w:tc>
          <w:tcPr>
            <w:tcW w:w="70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2819" w:type="dxa"/>
            <w:tcBorders>
              <w:top w:val="single" w:sz="6" w:space="0" w:color="000000"/>
            </w:tcBorders>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Matematika </w:t>
            </w:r>
          </w:p>
        </w:tc>
        <w:tc>
          <w:tcPr>
            <w:tcW w:w="108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98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9</w:t>
            </w:r>
          </w:p>
        </w:tc>
        <w:tc>
          <w:tcPr>
            <w:tcW w:w="720"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2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55" w:type="dxa"/>
            <w:tcBorders>
              <w:top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Jasmina Petrinec</w:t>
            </w:r>
          </w:p>
        </w:tc>
      </w:tr>
      <w:tr w:rsidR="00D61AA0" w:rsidRPr="002C2BA9">
        <w:trPr>
          <w:trHeight w:val="379"/>
          <w:tblHeader/>
        </w:trPr>
        <w:tc>
          <w:tcPr>
            <w:tcW w:w="70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281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i/>
              </w:rPr>
              <w:t>UKUPNO I. - IV.</w:t>
            </w:r>
          </w:p>
        </w:tc>
        <w:tc>
          <w:tcPr>
            <w:tcW w:w="1080"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17</w:t>
            </w:r>
          </w:p>
        </w:tc>
        <w:tc>
          <w:tcPr>
            <w:tcW w:w="720"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2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c>
          <w:tcPr>
            <w:tcW w:w="235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rsidRPr="002C2BA9">
        <w:trPr>
          <w:trHeight w:val="340"/>
          <w:tblHeader/>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281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Matematika </w:t>
            </w:r>
          </w:p>
        </w:tc>
        <w:tc>
          <w:tcPr>
            <w:tcW w:w="108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 - 8.</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2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5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Anamarija Gmaz</w:t>
            </w:r>
          </w:p>
        </w:tc>
      </w:tr>
      <w:tr w:rsidR="00D61AA0" w:rsidRPr="002C2BA9">
        <w:trPr>
          <w:trHeight w:val="640"/>
          <w:tblHeader/>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281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Njemački jezik</w:t>
            </w:r>
          </w:p>
        </w:tc>
        <w:tc>
          <w:tcPr>
            <w:tcW w:w="108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6., 8.</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2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5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Jelena Vinter</w:t>
            </w:r>
          </w:p>
        </w:tc>
      </w:tr>
      <w:tr w:rsidR="00D61AA0" w:rsidRPr="002C2BA9">
        <w:trPr>
          <w:trHeight w:val="640"/>
          <w:tblHeader/>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281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Engleski jezik</w:t>
            </w:r>
          </w:p>
        </w:tc>
        <w:tc>
          <w:tcPr>
            <w:tcW w:w="108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2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5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r>
      <w:tr w:rsidR="00D61AA0" w:rsidRPr="002C2BA9">
        <w:trPr>
          <w:trHeight w:val="640"/>
          <w:tblHeader/>
        </w:trPr>
        <w:tc>
          <w:tcPr>
            <w:tcW w:w="70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2819"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Biologija</w:t>
            </w:r>
          </w:p>
        </w:tc>
        <w:tc>
          <w:tcPr>
            <w:tcW w:w="108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98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9</w:t>
            </w:r>
          </w:p>
        </w:tc>
        <w:tc>
          <w:tcPr>
            <w:tcW w:w="720"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25" w:type="dxa"/>
            <w:tcBorders>
              <w:bottom w:val="single" w:sz="6" w:space="0" w:color="000000"/>
            </w:tcBorders>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355" w:type="dxa"/>
            <w:tcBorders>
              <w:bottom w:val="single" w:sz="6" w:space="0" w:color="000000"/>
            </w:tcBorders>
            <w:vAlign w:val="center"/>
          </w:tcPr>
          <w:p w:rsidR="00D61AA0" w:rsidRPr="002C2BA9" w:rsidRDefault="00333BD1">
            <w:pPr>
              <w:ind w:firstLine="0"/>
              <w:jc w:val="both"/>
              <w:rPr>
                <w:rFonts w:ascii="Times New Roman" w:eastAsia="Times New Roman" w:hAnsi="Times New Roman" w:cs="Times New Roman"/>
              </w:rPr>
            </w:pPr>
            <w:r w:rsidRPr="002C2BA9">
              <w:rPr>
                <w:rFonts w:ascii="Times New Roman" w:eastAsia="Times New Roman" w:hAnsi="Times New Roman" w:cs="Times New Roman"/>
              </w:rPr>
              <w:t>Elvira Kuna</w:t>
            </w:r>
          </w:p>
        </w:tc>
      </w:tr>
      <w:tr w:rsidR="00D61AA0" w:rsidRPr="002C2BA9">
        <w:trPr>
          <w:trHeight w:val="379"/>
        </w:trPr>
        <w:tc>
          <w:tcPr>
            <w:tcW w:w="70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281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i/>
              </w:rPr>
              <w:t>UKUPNO V. - VIII.</w:t>
            </w:r>
          </w:p>
        </w:tc>
        <w:tc>
          <w:tcPr>
            <w:tcW w:w="1080"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27</w:t>
            </w:r>
          </w:p>
        </w:tc>
        <w:tc>
          <w:tcPr>
            <w:tcW w:w="720"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w:t>
            </w:r>
          </w:p>
        </w:tc>
        <w:tc>
          <w:tcPr>
            <w:tcW w:w="82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140</w:t>
            </w:r>
          </w:p>
        </w:tc>
        <w:tc>
          <w:tcPr>
            <w:tcW w:w="235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rsidRPr="002C2BA9">
        <w:trPr>
          <w:trHeight w:val="379"/>
        </w:trPr>
        <w:tc>
          <w:tcPr>
            <w:tcW w:w="70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2819"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i/>
              </w:rPr>
              <w:t>UKUPNO I. - VIII.</w:t>
            </w:r>
          </w:p>
        </w:tc>
        <w:tc>
          <w:tcPr>
            <w:tcW w:w="1080"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98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44</w:t>
            </w:r>
          </w:p>
        </w:tc>
        <w:tc>
          <w:tcPr>
            <w:tcW w:w="720"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w:t>
            </w:r>
          </w:p>
        </w:tc>
        <w:tc>
          <w:tcPr>
            <w:tcW w:w="825" w:type="dxa"/>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210</w:t>
            </w:r>
          </w:p>
        </w:tc>
        <w:tc>
          <w:tcPr>
            <w:tcW w:w="2355" w:type="dxa"/>
            <w:vAlign w:val="center"/>
          </w:tcPr>
          <w:p w:rsidR="00D61AA0" w:rsidRPr="002C2BA9" w:rsidRDefault="00D61AA0">
            <w:pPr>
              <w:pBdr>
                <w:top w:val="nil"/>
                <w:left w:val="nil"/>
                <w:bottom w:val="nil"/>
                <w:right w:val="nil"/>
                <w:between w:val="nil"/>
              </w:pBdr>
              <w:ind w:firstLine="0"/>
              <w:jc w:val="both"/>
              <w:rPr>
                <w:rFonts w:ascii="Times New Roman" w:eastAsia="Times New Roman" w:hAnsi="Times New Roman" w:cs="Times New Roman"/>
              </w:rPr>
            </w:pPr>
          </w:p>
        </w:tc>
      </w:tr>
    </w:tbl>
    <w:p w:rsidR="00D61AA0" w:rsidRPr="002C2BA9" w:rsidRDefault="00D61AA0">
      <w:pPr>
        <w:pBdr>
          <w:top w:val="nil"/>
          <w:left w:val="nil"/>
          <w:bottom w:val="nil"/>
          <w:right w:val="nil"/>
          <w:between w:val="nil"/>
        </w:pBdr>
        <w:ind w:firstLine="0"/>
        <w:jc w:val="both"/>
        <w:rPr>
          <w:sz w:val="22"/>
          <w:szCs w:val="22"/>
        </w:rPr>
      </w:pPr>
    </w:p>
    <w:p w:rsidR="00D61AA0" w:rsidRPr="002C2BA9" w:rsidRDefault="00333BD1">
      <w:pPr>
        <w:pStyle w:val="Heading1"/>
        <w:numPr>
          <w:ilvl w:val="0"/>
          <w:numId w:val="4"/>
        </w:numPr>
        <w:ind w:hanging="2"/>
      </w:pPr>
      <w:bookmarkStart w:id="46" w:name="_heading=h.41mghml" w:colFirst="0" w:colLast="0"/>
      <w:bookmarkEnd w:id="46"/>
      <w:r w:rsidRPr="002C2BA9">
        <w:t xml:space="preserve">IZVANNASTAVNE AKTIVNOSTI </w:t>
      </w:r>
    </w:p>
    <w:p w:rsidR="00D61AA0" w:rsidRPr="002C2BA9" w:rsidRDefault="00D61AA0">
      <w:pPr>
        <w:pBdr>
          <w:top w:val="nil"/>
          <w:left w:val="nil"/>
          <w:bottom w:val="nil"/>
          <w:right w:val="nil"/>
          <w:between w:val="nil"/>
        </w:pBdr>
        <w:ind w:firstLine="0"/>
        <w:jc w:val="both"/>
        <w:rPr>
          <w:sz w:val="22"/>
          <w:szCs w:val="22"/>
          <w:u w:val="single"/>
        </w:rPr>
      </w:pPr>
    </w:p>
    <w:p w:rsidR="00D61AA0" w:rsidRPr="002C2BA9" w:rsidRDefault="00D61AA0">
      <w:pPr>
        <w:pBdr>
          <w:top w:val="nil"/>
          <w:left w:val="nil"/>
          <w:bottom w:val="nil"/>
          <w:right w:val="nil"/>
          <w:between w:val="nil"/>
        </w:pBdr>
        <w:ind w:firstLine="0"/>
        <w:jc w:val="both"/>
        <w:rPr>
          <w:sz w:val="22"/>
          <w:szCs w:val="22"/>
          <w:u w:val="single"/>
        </w:rPr>
      </w:pPr>
    </w:p>
    <w:tbl>
      <w:tblPr>
        <w:tblStyle w:val="affffff0"/>
        <w:tblW w:w="92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499"/>
        <w:gridCol w:w="992"/>
        <w:gridCol w:w="883"/>
        <w:gridCol w:w="863"/>
        <w:gridCol w:w="806"/>
        <w:gridCol w:w="2187"/>
      </w:tblGrid>
      <w:tr w:rsidR="00D61AA0" w:rsidRPr="002C2BA9">
        <w:trPr>
          <w:jc w:val="center"/>
        </w:trPr>
        <w:tc>
          <w:tcPr>
            <w:tcW w:w="3499" w:type="dxa"/>
            <w:tcBorders>
              <w:top w:val="single" w:sz="12" w:space="0" w:color="000000"/>
              <w:bottom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Naziv skupine</w:t>
            </w:r>
          </w:p>
        </w:tc>
        <w:tc>
          <w:tcPr>
            <w:tcW w:w="992" w:type="dxa"/>
            <w:tcBorders>
              <w:top w:val="single" w:sz="12" w:space="0" w:color="000000"/>
              <w:bottom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 xml:space="preserve">Razred </w:t>
            </w:r>
          </w:p>
        </w:tc>
        <w:tc>
          <w:tcPr>
            <w:tcW w:w="883" w:type="dxa"/>
            <w:tcBorders>
              <w:top w:val="single" w:sz="12" w:space="0" w:color="000000"/>
              <w:bottom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Broj uč.</w:t>
            </w:r>
          </w:p>
        </w:tc>
        <w:tc>
          <w:tcPr>
            <w:tcW w:w="863" w:type="dxa"/>
            <w:tcBorders>
              <w:top w:val="single" w:sz="12" w:space="0" w:color="000000"/>
              <w:bottom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Sati tjedno</w:t>
            </w:r>
          </w:p>
        </w:tc>
        <w:tc>
          <w:tcPr>
            <w:tcW w:w="806" w:type="dxa"/>
            <w:tcBorders>
              <w:top w:val="single" w:sz="12" w:space="0" w:color="000000"/>
              <w:bottom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Sati god.</w:t>
            </w:r>
          </w:p>
        </w:tc>
        <w:tc>
          <w:tcPr>
            <w:tcW w:w="2187" w:type="dxa"/>
            <w:tcBorders>
              <w:top w:val="single" w:sz="12" w:space="0" w:color="000000"/>
              <w:bottom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Voditelj</w:t>
            </w:r>
          </w:p>
        </w:tc>
      </w:tr>
      <w:tr w:rsidR="00D61AA0" w:rsidRPr="002C2BA9">
        <w:trPr>
          <w:jc w:val="center"/>
        </w:trPr>
        <w:tc>
          <w:tcPr>
            <w:tcW w:w="3499" w:type="dxa"/>
            <w:tcBorders>
              <w:top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SCENSKO-FOLKLORNA SKUPINA</w:t>
            </w:r>
          </w:p>
        </w:tc>
        <w:tc>
          <w:tcPr>
            <w:tcW w:w="992" w:type="dxa"/>
            <w:tcBorders>
              <w:top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83" w:type="dxa"/>
            <w:tcBorders>
              <w:top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863" w:type="dxa"/>
            <w:tcBorders>
              <w:top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tcBorders>
              <w:top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tcBorders>
              <w:top w:val="single" w:sz="12" w:space="0" w:color="000000"/>
            </w:tcBorders>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JASMINA PETRINEC</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PRIRODOLJUPCI</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16</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VERICA HAVOIĆ</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IGROM DO ZNANJA I VJEŠTINA</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ŠTEFICA KOVAČEK</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LITERARNO-SCENSKA SKUPINA</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2</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70</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MARIO ŠIMUDVARAC</w:t>
            </w:r>
          </w:p>
        </w:tc>
      </w:tr>
      <w:tr w:rsidR="00D61AA0" w:rsidRPr="002C2BA9">
        <w:trPr>
          <w:jc w:val="center"/>
        </w:trPr>
        <w:tc>
          <w:tcPr>
            <w:tcW w:w="3499" w:type="dxa"/>
            <w:shd w:val="clear" w:color="auto" w:fill="FFFFFF"/>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VELIKI ZBOR</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18</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IVA POVIJAČ</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CVJEĆARSKA SKUPINA</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NEVENKA PUKLIN</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MALI GRAĐANI</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6</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IRENA BUĐA</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LIKOVNJACI</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VIDA VRBOS</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PODMLADAK CRVENOG KRIŽA</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7., 8.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10</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ŠTEFICA KOVAČEK</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DOMAĆINSTVO</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KATARINA BARTOLIN</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POVIJEST KROZ FILM</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8</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SREĆKO POZAIĆ</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EKO PODUZETNICI</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12</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ELVIRA KUNA</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KREATIVKO</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PETRA POLANČEC</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SPORTSKA - NOGOMET</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15</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VIKTORIO POZAIĆ</w:t>
            </w:r>
          </w:p>
        </w:tc>
      </w:tr>
      <w:tr w:rsidR="00D61AA0" w:rsidRPr="002C2BA9">
        <w:trPr>
          <w:jc w:val="center"/>
        </w:trPr>
        <w:tc>
          <w:tcPr>
            <w:tcW w:w="3499"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SPORTSKA - ODBOJKA</w:t>
            </w:r>
          </w:p>
        </w:tc>
        <w:tc>
          <w:tcPr>
            <w:tcW w:w="992"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5.-8.</w:t>
            </w:r>
          </w:p>
        </w:tc>
        <w:tc>
          <w:tcPr>
            <w:tcW w:w="88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14</w:t>
            </w:r>
          </w:p>
        </w:tc>
        <w:tc>
          <w:tcPr>
            <w:tcW w:w="863"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1</w:t>
            </w:r>
          </w:p>
        </w:tc>
        <w:tc>
          <w:tcPr>
            <w:tcW w:w="806"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35</w:t>
            </w:r>
          </w:p>
        </w:tc>
        <w:tc>
          <w:tcPr>
            <w:tcW w:w="2187" w:type="dxa"/>
            <w:shd w:val="clear" w:color="auto" w:fill="FFFFFF"/>
            <w:vAlign w:val="center"/>
          </w:tcPr>
          <w:p w:rsidR="00D61AA0" w:rsidRPr="002C2BA9" w:rsidRDefault="00333BD1">
            <w:pPr>
              <w:pBdr>
                <w:top w:val="nil"/>
                <w:left w:val="nil"/>
                <w:bottom w:val="nil"/>
                <w:right w:val="nil"/>
                <w:between w:val="nil"/>
              </w:pBdr>
              <w:ind w:firstLine="0"/>
              <w:jc w:val="both"/>
              <w:rPr>
                <w:rFonts w:ascii="Times New Roman" w:eastAsia="Times New Roman" w:hAnsi="Times New Roman" w:cs="Times New Roman"/>
              </w:rPr>
            </w:pPr>
            <w:r w:rsidRPr="002C2BA9">
              <w:rPr>
                <w:rFonts w:ascii="Times New Roman" w:eastAsia="Times New Roman" w:hAnsi="Times New Roman" w:cs="Times New Roman"/>
              </w:rPr>
              <w:t>VIKTORIO POZAIĆ</w:t>
            </w:r>
          </w:p>
        </w:tc>
      </w:tr>
    </w:tbl>
    <w:p w:rsidR="00D61AA0" w:rsidRPr="002C2BA9" w:rsidRDefault="00D61AA0">
      <w:pPr>
        <w:pBdr>
          <w:top w:val="nil"/>
          <w:left w:val="nil"/>
          <w:bottom w:val="nil"/>
          <w:right w:val="nil"/>
          <w:between w:val="nil"/>
        </w:pBdr>
        <w:ind w:firstLine="0"/>
        <w:jc w:val="both"/>
        <w:rPr>
          <w:sz w:val="22"/>
          <w:szCs w:val="22"/>
          <w:u w:val="single"/>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333BD1">
      <w:pPr>
        <w:pStyle w:val="Heading1"/>
        <w:numPr>
          <w:ilvl w:val="0"/>
          <w:numId w:val="4"/>
        </w:numPr>
        <w:ind w:hanging="2"/>
      </w:pPr>
      <w:bookmarkStart w:id="47" w:name="_heading=h.2grqrue" w:colFirst="0" w:colLast="0"/>
      <w:bookmarkEnd w:id="47"/>
      <w:r>
        <w:t>PLANOVI RADA RAVNATELJA, ODGOJNO-OBRAZOVNIH I OSTALIH RADNIKA</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48" w:name="_heading=h.vx1227" w:colFirst="0" w:colLast="0"/>
      <w:bookmarkEnd w:id="48"/>
      <w:r>
        <w:t>Plan rada ravnatelja</w:t>
      </w:r>
    </w:p>
    <w:p w:rsidR="00D61AA0" w:rsidRDefault="00D61AA0">
      <w:pPr>
        <w:pBdr>
          <w:top w:val="nil"/>
          <w:left w:val="nil"/>
          <w:bottom w:val="nil"/>
          <w:right w:val="nil"/>
          <w:between w:val="nil"/>
        </w:pBdr>
        <w:ind w:firstLine="0"/>
        <w:jc w:val="both"/>
        <w:rPr>
          <w:color w:val="000000"/>
          <w:sz w:val="22"/>
          <w:szCs w:val="22"/>
        </w:rPr>
      </w:pPr>
    </w:p>
    <w:tbl>
      <w:tblPr>
        <w:tblStyle w:val="affffff1"/>
        <w:tblW w:w="10490" w:type="dxa"/>
        <w:tblInd w:w="-4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09"/>
        <w:gridCol w:w="5812"/>
        <w:gridCol w:w="601"/>
        <w:gridCol w:w="709"/>
        <w:gridCol w:w="1559"/>
      </w:tblGrid>
      <w:tr w:rsidR="00D61AA0">
        <w:trPr>
          <w:trHeight w:val="290"/>
        </w:trPr>
        <w:tc>
          <w:tcPr>
            <w:tcW w:w="180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VRSTA POSLOVA</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SADRŽAJI</w:t>
            </w:r>
          </w:p>
        </w:tc>
        <w:tc>
          <w:tcPr>
            <w:tcW w:w="601"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 tj.</w:t>
            </w:r>
          </w:p>
        </w:tc>
        <w:tc>
          <w:tcPr>
            <w:tcW w:w="70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 god.</w:t>
            </w:r>
          </w:p>
        </w:tc>
        <w:tc>
          <w:tcPr>
            <w:tcW w:w="155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w:t>
            </w:r>
          </w:p>
        </w:tc>
      </w:tr>
      <w:tr w:rsidR="00D61AA0">
        <w:trPr>
          <w:trHeight w:val="1738"/>
        </w:trPr>
        <w:tc>
          <w:tcPr>
            <w:tcW w:w="18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rsidP="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1.Planiranje, programiranje i organiziranje odgojno-obraz. rada </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plana i programa rada ravnatelja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prijedloga Školskog kurikuluma OŠ Belec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Razvojnog plana i programa rada OŠ Belec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prijedloga Godišnjeg plana i programa rada OŠ Belec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izradi Financijskog plana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Briga o pravodobnosti i kvaliteti izrade godišnjih planova i programa rada učitelja, stručnih suradnika i administrativnog osoblja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i programiranje rada učiteljskog i razrednih vijeća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i organizacija stručnog usavršavanja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Obavljanje konzultacija i pomoć učiteljima pri tematskom planiranju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tjednih zaduženja učitelja, stručnih suradnika i ostalih djelatnika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nabave opreme i namještaja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Planiranje uređenja okoliša škole i unutrašnjeg školskog prostora radi djelotvornijeg korištenja </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178</w:t>
            </w:r>
            <w:r w:rsidR="00333BD1">
              <w:rPr>
                <w:rFonts w:ascii="Times New Roman" w:eastAsia="Times New Roman" w:hAnsi="Times New Roman" w:cs="Times New Roman"/>
                <w:color w:val="000000"/>
              </w:rPr>
              <w:t xml:space="preserve"> </w:t>
            </w:r>
          </w:p>
        </w:tc>
        <w:tc>
          <w:tcPr>
            <w:tcW w:w="155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 – 5. mj.</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Srpanj, kolovoz</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2C2BA9" w:rsidRDefault="002C2BA9">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2048"/>
        </w:trPr>
        <w:tc>
          <w:tcPr>
            <w:tcW w:w="18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left="141"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2. Poslovi organizacije </w:t>
            </w:r>
          </w:p>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rada škole </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prijedloga organizacije rada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Godišnjeg kalendara rada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vanjskog vrednovanja prema planu NCVVO</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organizaciji svih oblika obrazovanja i realizaciji školskih programa i projekata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Briga o pravodobnosti i kvaliteti izrade rasporeda sati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dežurstva učitelja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i koordinacija rada kolegijalnih tijela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prijevoza i prehrane učenika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rada stručnih tijela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obilježavanja državnih blagdana i ostalih važnih nadnevaka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učeničkih ekskurzija, izleta, izvanučioničke nastave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ispitnih povjerenstava za razredne, predmetne i popravne ispite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natjecanja učenika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Pregled obavezne pedagoške dokumentacije razrednika, učitelja i stručnih suradnika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popravaka, uređenja, adaptacija prostora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Stvaranje pozitivnog ozračja u školi radi poticanja djelatnika na postizanje dobrih rezultata u radu </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266</w:t>
            </w:r>
            <w:r w:rsidR="00333BD1">
              <w:rPr>
                <w:rFonts w:ascii="Times New Roman" w:eastAsia="Times New Roman" w:hAnsi="Times New Roman" w:cs="Times New Roman"/>
                <w:color w:val="000000"/>
              </w:rPr>
              <w:t xml:space="preserve"> </w:t>
            </w:r>
          </w:p>
        </w:tc>
        <w:tc>
          <w:tcPr>
            <w:tcW w:w="155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Rujan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Srpanj, kolovoz</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 rujan</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II. polugod.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 srpanj</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II. polugod.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Rujan, siječanj, Lipanj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 srpanj</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Tijekom godine </w:t>
            </w:r>
          </w:p>
        </w:tc>
      </w:tr>
      <w:tr w:rsidR="00D61AA0">
        <w:trPr>
          <w:trHeight w:val="2152"/>
        </w:trPr>
        <w:tc>
          <w:tcPr>
            <w:tcW w:w="18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3. Praćenje i analiza ostvarenja godišnjeg plana i programa </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Analiza uspjeha i ostvarivanja Godišnjeg plana i programa rada škole na kraju obrazovnih razdoblja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izvješća o realizaciji GPP rada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samovrednovanje rada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Pedagoško instruktivni rad-praćenje ostvarenja odgojno-obrazovnog procesa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Razgovor s učiteljima i stručnim suradnicima nakon uvida u nastavni proces s ciljem unapređivanja nastave i rasterećenja učenika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rada stručnih suradnika i poticanje uvođenja inovacija u odgojno-obrazovni rad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rada školskih povjerenstava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i koordinacija rada tehničke službe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administrativnog  i financijskog poslovanja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Vođenje pedagoške dokumentacije i evidencije o suradnji s učiteljima, stručnim suradnicima, učenicima, roditeljima i ostalim djelatnicima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Pregled pedagoške dokumentacije na početku i na kraju nastavne i školske godine (Razredna knjiga, Imenik učenika, Matična knjiga, e-matica) </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266</w:t>
            </w:r>
          </w:p>
        </w:tc>
        <w:tc>
          <w:tcPr>
            <w:tcW w:w="155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Siječanj, lipanj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Srpanj, kolovoz</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Periodički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sz w:val="20"/>
                <w:szCs w:val="2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Kolovoz</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Rujan, lipanj, Srpanj</w:t>
            </w:r>
          </w:p>
        </w:tc>
      </w:tr>
      <w:tr w:rsidR="00D61AA0">
        <w:trPr>
          <w:trHeight w:val="642"/>
        </w:trPr>
        <w:tc>
          <w:tcPr>
            <w:tcW w:w="18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Rad u upravnim i stručnim tijelima škole</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i vođenje sjednica kolegijalnih i stručnih tijela: učiteljsko vijeće, razredna vijeća, vijeće učenika, vijeće roditelja, stručna vijeća učitelja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Izvršni poslovi – rad na provođenju odluka i zaključaka stručnih tijela škole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55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700"/>
        </w:trPr>
        <w:tc>
          <w:tcPr>
            <w:tcW w:w="18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 Rad s roditeljima i učenicima</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Informiranje i savjetovanje roditelja putem skupnih i razrednih roditeljskih sastanaka te individualnih razgovora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u realizaciji različitih školskih programa i projekata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Odgojna djelatnost, savjetodavni rad s učenicima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Individualni i savjetodavni rad s učenicima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napredovanja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o sigurnosti, pravima i obvezama učenika</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55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566"/>
        </w:trPr>
        <w:tc>
          <w:tcPr>
            <w:tcW w:w="1809" w:type="dxa"/>
            <w:shd w:val="clear" w:color="auto" w:fill="FFFFFF"/>
          </w:tcPr>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6. Suradnja s učiteljima i stručnom službom škole</w:t>
            </w: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Grupni oblici instruktivnog rada s učiteljima (sjednice UV, RV, SV)</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Individualni rad s učiteljima, praćenje nastave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pedagoginjom i knjižničarkom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Uvođenje pripravnika u odgojno-obrazovni rad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napredovanje učitelja i stručnih suradnika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o zdravstvenom stanju svih zaposlenika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Skrb o stručnom osposobljavanju i usavršavanju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Razvijanje suradnje, tolerancije, pozitivnih međuljudskih odnosa </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266</w:t>
            </w:r>
          </w:p>
        </w:tc>
        <w:tc>
          <w:tcPr>
            <w:tcW w:w="155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1257"/>
        </w:trPr>
        <w:tc>
          <w:tcPr>
            <w:tcW w:w="1809" w:type="dxa"/>
            <w:shd w:val="clear" w:color="auto" w:fill="FFFFFF"/>
          </w:tcPr>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7. Administrativno upravni i financijsko računovodstveni poslovi</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i provedba zakonskih i podzakonskih akata te naputaka MZOS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Usklađivanje i provedaba općih i pojedinačnih akata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raznih natječaja za potrebe nastavnog procesa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zastupanja škole  u javnosti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radne odnose – zasnivanje i prestanak radnog odnosa, praćenje ispunjavanja </w:t>
            </w:r>
            <w:r>
              <w:rPr>
                <w:rFonts w:ascii="Times New Roman" w:eastAsia="Times New Roman" w:hAnsi="Times New Roman" w:cs="Times New Roman"/>
              </w:rPr>
              <w:t>obveza</w:t>
            </w:r>
            <w:r>
              <w:rPr>
                <w:rFonts w:ascii="Times New Roman" w:eastAsia="Times New Roman" w:hAnsi="Times New Roman" w:cs="Times New Roman"/>
                <w:color w:val="000000"/>
              </w:rPr>
              <w:t xml:space="preserve"> iz radnih odnosa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brige o radu i pravovremenom izvršavanju svih poslova u okviru administrativno – upravne službe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Kontrola i nadzor računovodstvenog poslovanja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materijalnih rashoda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mjera zaštite na radu i mjera za siguran rad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i provedba inventure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Potpisivanje i provjera svjedodžbi, upis e-matica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Pribavljanje financijskih sredstava  za kvalitetno ostvarivanje programa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Razmatranje i donošenje prijedloga </w:t>
            </w:r>
            <w:r>
              <w:rPr>
                <w:rFonts w:ascii="Times New Roman" w:eastAsia="Times New Roman" w:hAnsi="Times New Roman" w:cs="Times New Roman"/>
              </w:rPr>
              <w:t>plana</w:t>
            </w:r>
            <w:r>
              <w:rPr>
                <w:rFonts w:ascii="Times New Roman" w:eastAsia="Times New Roman" w:hAnsi="Times New Roman" w:cs="Times New Roman"/>
                <w:color w:val="000000"/>
              </w:rPr>
              <w:t xml:space="preserve"> kapitalnih investicija, investicijskog i tekućeg održavanja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Skrb o održavanju zgrada i poboljšanju uvjeta rada</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266</w:t>
            </w:r>
          </w:p>
        </w:tc>
        <w:tc>
          <w:tcPr>
            <w:tcW w:w="155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Srpanj, prosinac</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Lipanj</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1257"/>
        </w:trPr>
        <w:tc>
          <w:tcPr>
            <w:tcW w:w="1809" w:type="dxa"/>
            <w:shd w:val="clear" w:color="auto" w:fill="FFFFFF"/>
          </w:tcPr>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8. Suradnja s udrugama, ustanovama i institucijama</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Predstavljanje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MZOŠ</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AZOO</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NCVV</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Uredom državne uprave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Zavodom za zapošljavanje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Zavodom za javno zdravstvo KZŽ</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Centrom za socijalnu skrb</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Policijskom upravom KZŽ</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crkvom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sa Centrom za prevenciju ovisnosti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Suradnja s turističkim agencijama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kulturnim ustanovama i institucijama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raznim udrugama i sportskim društvima</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155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962"/>
        </w:trPr>
        <w:tc>
          <w:tcPr>
            <w:tcW w:w="1809" w:type="dxa"/>
            <w:shd w:val="clear" w:color="auto" w:fill="FFFFFF"/>
          </w:tcPr>
          <w:p w:rsidR="00D61AA0" w:rsidRDefault="00D61AA0">
            <w:pPr>
              <w:pBdr>
                <w:top w:val="nil"/>
                <w:left w:val="nil"/>
                <w:bottom w:val="nil"/>
                <w:right w:val="nil"/>
                <w:between w:val="nil"/>
              </w:pBdr>
              <w:ind w:firstLine="0"/>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9. Stručno usavršavanje</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usavršavanje u matičnoj školi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usavršavanje u organizaciji ŽSV-a, MZOŠ-a, AZOO-a, HUROŠ-a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pedagoške i stručne literature i periodike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novih propisa i zakona</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w:t>
            </w:r>
          </w:p>
        </w:tc>
        <w:tc>
          <w:tcPr>
            <w:tcW w:w="155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778"/>
        </w:trPr>
        <w:tc>
          <w:tcPr>
            <w:tcW w:w="180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10. Ostali poslovi ravnatelja</w:t>
            </w: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evidencije i dokumentacije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Pisanje Spomenice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nepredvidivi poslovi</w:t>
            </w:r>
          </w:p>
        </w:tc>
        <w:tc>
          <w:tcPr>
            <w:tcW w:w="601"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55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r>
      <w:tr w:rsidR="00D61AA0">
        <w:trPr>
          <w:trHeight w:val="778"/>
        </w:trPr>
        <w:tc>
          <w:tcPr>
            <w:tcW w:w="180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8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 1. – 10.</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odmor: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601"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09" w:type="dxa"/>
            <w:shd w:val="clear" w:color="auto" w:fill="FFFFFF"/>
          </w:tcPr>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240</w:t>
            </w:r>
          </w:p>
          <w:p w:rsidR="00D61AA0" w:rsidRDefault="002C2BA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2016</w:t>
            </w:r>
          </w:p>
        </w:tc>
        <w:tc>
          <w:tcPr>
            <w:tcW w:w="155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D61AA0">
      <w:pPr>
        <w:ind w:firstLine="0"/>
        <w:jc w:val="both"/>
        <w:rPr>
          <w:sz w:val="22"/>
          <w:szCs w:val="22"/>
        </w:rPr>
      </w:pPr>
    </w:p>
    <w:p w:rsidR="00D61AA0" w:rsidRPr="002C2BA9" w:rsidRDefault="00333BD1">
      <w:pPr>
        <w:pStyle w:val="Heading2"/>
        <w:numPr>
          <w:ilvl w:val="1"/>
          <w:numId w:val="4"/>
        </w:numPr>
      </w:pPr>
      <w:bookmarkStart w:id="49" w:name="_heading=h.3fwokq0" w:colFirst="0" w:colLast="0"/>
      <w:bookmarkEnd w:id="49"/>
      <w:r w:rsidRPr="002C2BA9">
        <w:t>Plan rada stručne suradnice pedagoginje</w:t>
      </w:r>
    </w:p>
    <w:p w:rsidR="00D61AA0" w:rsidRPr="002C2BA9" w:rsidRDefault="00D61AA0">
      <w:pPr>
        <w:pBdr>
          <w:top w:val="nil"/>
          <w:left w:val="nil"/>
          <w:bottom w:val="nil"/>
          <w:right w:val="nil"/>
          <w:between w:val="nil"/>
        </w:pBdr>
        <w:ind w:firstLine="0"/>
        <w:jc w:val="both"/>
        <w:rPr>
          <w:sz w:val="22"/>
          <w:szCs w:val="22"/>
        </w:rPr>
      </w:pPr>
    </w:p>
    <w:tbl>
      <w:tblPr>
        <w:tblStyle w:val="affffff2"/>
        <w:tblW w:w="10425"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5745"/>
        <w:gridCol w:w="3015"/>
        <w:gridCol w:w="1665"/>
      </w:tblGrid>
      <w:tr w:rsidR="002C2BA9" w:rsidRPr="002C2BA9" w:rsidTr="002C2BA9">
        <w:tc>
          <w:tcPr>
            <w:tcW w:w="574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SADRŽAJ RADA</w:t>
            </w:r>
          </w:p>
        </w:tc>
        <w:tc>
          <w:tcPr>
            <w:tcW w:w="3015" w:type="dxa"/>
            <w:tcBorders>
              <w:top w:val="single" w:sz="12" w:space="0" w:color="000000"/>
              <w:left w:val="nil"/>
              <w:bottom w:val="single" w:sz="12" w:space="0" w:color="000000"/>
              <w:right w:val="single" w:sz="12" w:space="0" w:color="000000"/>
            </w:tcBorders>
            <w:shd w:val="clear" w:color="auto" w:fill="D9D9D9"/>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Predviđeno vrijeme ostvarivanja</w:t>
            </w:r>
          </w:p>
        </w:tc>
        <w:tc>
          <w:tcPr>
            <w:tcW w:w="1665" w:type="dxa"/>
            <w:tcBorders>
              <w:top w:val="single" w:sz="12" w:space="0" w:color="000000"/>
              <w:left w:val="nil"/>
              <w:bottom w:val="single" w:sz="12" w:space="0" w:color="000000"/>
              <w:right w:val="single" w:sz="12" w:space="0" w:color="000000"/>
            </w:tcBorders>
            <w:shd w:val="clear" w:color="auto" w:fill="D9D9D9"/>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Predviđeno vrijeme u satima</w:t>
            </w:r>
          </w:p>
        </w:tc>
      </w:tr>
      <w:tr w:rsidR="002C2BA9" w:rsidRPr="002C2BA9" w:rsidTr="002C2BA9">
        <w:tc>
          <w:tcPr>
            <w:tcW w:w="5745" w:type="dxa"/>
            <w:tcBorders>
              <w:top w:val="single" w:sz="12" w:space="0" w:color="000000"/>
              <w:left w:val="single" w:sz="12" w:space="0" w:color="auto"/>
              <w:bottom w:val="single" w:sz="6" w:space="0" w:color="000000"/>
              <w:right w:val="single" w:sz="6"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 PRIPREMANJE  ŠKOLSKIH ODGOJNO – OBRAZOVNIH  PROGRAMA I NJIHOVE REALIZACIJE</w:t>
            </w:r>
          </w:p>
        </w:tc>
        <w:tc>
          <w:tcPr>
            <w:tcW w:w="3015" w:type="dxa"/>
            <w:tcBorders>
              <w:top w:val="single" w:sz="12"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65" w:type="dxa"/>
            <w:tcBorders>
              <w:top w:val="single" w:sz="12" w:space="0" w:color="000000"/>
              <w:left w:val="single" w:sz="6" w:space="0" w:color="000000"/>
              <w:bottom w:val="single" w:sz="6" w:space="0" w:color="000000"/>
              <w:right w:val="single" w:sz="12" w:space="0" w:color="auto"/>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208</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1.1. Utvrđivanje odgojno-obrazovnih potreba učenika, škole i okruženja ˗ analiza odgojno-obrazovnih postignuća učenika, analiza rada škole, kratkoročni i dugoročni razvojni plan rada škole i stručnog suradnika pedagoga</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listopad</w:t>
            </w:r>
          </w:p>
          <w:p w:rsidR="00D61AA0" w:rsidRPr="002C2BA9" w:rsidRDefault="00333BD1">
            <w:pPr>
              <w:ind w:left="140" w:right="140" w:firstLine="0"/>
              <w:jc w:val="center"/>
              <w:rPr>
                <w:b/>
                <w:sz w:val="22"/>
                <w:szCs w:val="22"/>
              </w:rPr>
            </w:pPr>
            <w:r w:rsidRPr="002C2BA9">
              <w:rPr>
                <w:b/>
                <w:sz w:val="22"/>
                <w:szCs w:val="22"/>
              </w:rPr>
              <w:t>lipanj -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40</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1.2. Organizacijski poslovi – planiranje</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70</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both"/>
              <w:rPr>
                <w:sz w:val="22"/>
                <w:szCs w:val="22"/>
              </w:rPr>
            </w:pPr>
            <w:r w:rsidRPr="002C2BA9">
              <w:rPr>
                <w:sz w:val="22"/>
                <w:szCs w:val="22"/>
              </w:rPr>
              <w:t>1.2.1. Sudjelovanje u izradi Godišnjeg plana i programa rada Škole, školskog kurikuluma, statistički podaci</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srpanj,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36</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1.2.2. Izrada godišnjeg i mjesečnog plana i programa rada pedagoga</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1.2.3. Planiranje projekata i istraživanja</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listopad, siječanj,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8</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1.2.4. Pomoć u godišnjem i mjesečnom  integracijsko-korelacijskom planiranju nastave</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w:t>
            </w:r>
          </w:p>
        </w:tc>
      </w:tr>
      <w:tr w:rsidR="002C2BA9" w:rsidRPr="002C2BA9" w:rsidTr="002C2BA9">
        <w:tc>
          <w:tcPr>
            <w:tcW w:w="5745" w:type="dxa"/>
            <w:tcBorders>
              <w:top w:val="single" w:sz="6" w:space="0" w:color="000000"/>
              <w:left w:val="single" w:sz="12" w:space="0" w:color="auto"/>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1.3. Izvedbeno planiranje i programiranje</w:t>
            </w:r>
          </w:p>
        </w:tc>
        <w:tc>
          <w:tcPr>
            <w:tcW w:w="30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6" w:space="0" w:color="000000"/>
              <w:left w:val="single" w:sz="6" w:space="0" w:color="000000"/>
              <w:bottom w:val="single" w:sz="6" w:space="0" w:color="000000"/>
              <w:right w:val="single" w:sz="12" w:space="0" w:color="auto"/>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80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lastRenderedPageBreak/>
              <w:t>1.3.1.  Sudjelovanje u planiranju i programiranju rada s  učenicima s posebnim potrebama</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 kolovoz</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1.3.2.  Planiranje praćenja napredovanja učenika</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prosinac., siječanj - lipanj, kolovoz</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1.3.3.  Planiranje i programiranje suradnje s roditeljima</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 kolovoz</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1.3.4.  Planiranje i programiranje profesionalne orijentacije</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studeni, siječanj - lipanj</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1.3.5.  Pripremanje individualnih programa za uvođenje pripravnika u samostalan rad</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listopad, kolovoz</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1.3.6.  Planiranje i  programiranje praćenja i unaprjeđivanja nastave, ostalih oblika odgojno-obrazovnog rada i izvannastavnih aktivnosti</w:t>
            </w:r>
          </w:p>
          <w:p w:rsidR="00D61AA0" w:rsidRPr="002C2BA9" w:rsidRDefault="00333BD1">
            <w:pPr>
              <w:ind w:left="140" w:right="140" w:firstLine="0"/>
              <w:rPr>
                <w:sz w:val="22"/>
                <w:szCs w:val="22"/>
              </w:rPr>
            </w:pPr>
            <w:r w:rsidRPr="002C2BA9">
              <w:rPr>
                <w:sz w:val="22"/>
                <w:szCs w:val="22"/>
              </w:rPr>
              <w:t xml:space="preserve"> </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1.4. Ostvarivanje uvjeta za realizaciju programa</w:t>
            </w:r>
          </w:p>
        </w:tc>
        <w:tc>
          <w:tcPr>
            <w:tcW w:w="301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6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10</w:t>
            </w:r>
          </w:p>
        </w:tc>
      </w:tr>
      <w:tr w:rsidR="002C2BA9" w:rsidRPr="002C2BA9" w:rsidTr="002C2BA9">
        <w:tc>
          <w:tcPr>
            <w:tcW w:w="5745" w:type="dxa"/>
            <w:tcBorders>
              <w:top w:val="single" w:sz="6"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1.4.1.  Praćenje i informiranje o inovacijama u svim sastavnicama odgojno- obrazovnog procesa (sadržaj, metode rada, nastavna oprema, sredstva i pomagala...)</w:t>
            </w:r>
          </w:p>
        </w:tc>
        <w:tc>
          <w:tcPr>
            <w:tcW w:w="3015" w:type="dxa"/>
            <w:tcBorders>
              <w:top w:val="single" w:sz="6" w:space="0" w:color="000000"/>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6" w:space="0" w:color="000000"/>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1.5. Izrada Školskog preventivnog programa za tekuću školsku godinu</w:t>
            </w:r>
          </w:p>
        </w:tc>
        <w:tc>
          <w:tcPr>
            <w:tcW w:w="3015" w:type="dxa"/>
            <w:tcBorders>
              <w:top w:val="nil"/>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w:t>
            </w:r>
          </w:p>
        </w:tc>
        <w:tc>
          <w:tcPr>
            <w:tcW w:w="1665" w:type="dxa"/>
            <w:tcBorders>
              <w:top w:val="nil"/>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8</w:t>
            </w:r>
          </w:p>
        </w:tc>
      </w:tr>
      <w:tr w:rsidR="002C2BA9" w:rsidRPr="002C2BA9" w:rsidTr="002C2BA9">
        <w:tc>
          <w:tcPr>
            <w:tcW w:w="5745" w:type="dxa"/>
            <w:tcBorders>
              <w:top w:val="single" w:sz="12" w:space="0" w:color="000000"/>
              <w:left w:val="single" w:sz="12" w:space="0" w:color="000000"/>
              <w:bottom w:val="single" w:sz="8"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 NEPOSREDNO SUDJELOVANJE U ODGOJNO-OBRAZOVNOM PROCESU</w:t>
            </w:r>
          </w:p>
        </w:tc>
        <w:tc>
          <w:tcPr>
            <w:tcW w:w="3015" w:type="dxa"/>
            <w:tcBorders>
              <w:top w:val="single" w:sz="12" w:space="0" w:color="000000"/>
              <w:left w:val="nil"/>
              <w:bottom w:val="single" w:sz="8"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65" w:type="dxa"/>
            <w:tcBorders>
              <w:top w:val="single" w:sz="12" w:space="0" w:color="000000"/>
              <w:left w:val="nil"/>
              <w:bottom w:val="single" w:sz="8"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1104</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2.1. Upis učenika i formiranje razrednih odjela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siječanj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60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2.1.1.  Suradnja s djelatnicima predškole i vrtića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siječanj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8</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2.1.2. Priprema materijala za upis (upitnici za roditelje, učenike, pozivi)</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veljača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16</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2.1.3. Utvrđivanje psihofizičke sposobnosti djece pri upisu u 1. razred</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ožujak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32</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2.1.4.  Formiranje razrednih odjela učenika 1. razreda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2.2. Unapređenje rada Škole</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2.2.1.  Sudjelovanje u izradi plana nabavke nove opreme i pratećeg didaktičkog materijala.</w:t>
            </w:r>
          </w:p>
          <w:p w:rsidR="00D61AA0" w:rsidRPr="002C2BA9" w:rsidRDefault="00333BD1">
            <w:pPr>
              <w:ind w:left="140" w:right="140" w:firstLine="0"/>
              <w:rPr>
                <w:sz w:val="22"/>
                <w:szCs w:val="22"/>
              </w:rPr>
            </w:pPr>
            <w:r w:rsidRPr="002C2BA9">
              <w:rPr>
                <w:sz w:val="22"/>
                <w:szCs w:val="22"/>
              </w:rPr>
              <w:t>Poticanje i praćenje inovacija u opremanju škola i informiranje stručnih tijela i školskih stručnih vijeća.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500" w:right="140" w:firstLine="0"/>
              <w:jc w:val="center"/>
              <w:rPr>
                <w:b/>
                <w:sz w:val="22"/>
                <w:szCs w:val="22"/>
              </w:rPr>
            </w:pPr>
            <w:r w:rsidRPr="002C2BA9">
              <w:rPr>
                <w:b/>
                <w:sz w:val="22"/>
                <w:szCs w:val="22"/>
              </w:rPr>
              <w:t xml:space="preserve">2.3. </w:t>
            </w:r>
            <w:r w:rsidRPr="002C2BA9">
              <w:rPr>
                <w:sz w:val="22"/>
                <w:szCs w:val="22"/>
              </w:rPr>
              <w:t xml:space="preserve"> </w:t>
            </w:r>
            <w:r w:rsidRPr="002C2BA9">
              <w:rPr>
                <w:b/>
                <w:sz w:val="22"/>
                <w:szCs w:val="22"/>
              </w:rPr>
              <w:t>Praćenje i izvođenje odgojno-obrazovnog rada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290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2.3.1.  Praćenje ostvarivanja NPP-a, praćenje opterećenja učenika i suradnja s razrednicima, suradnja u organizaciji i artikulaciji nastavnog radnog dana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46</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2.3.2. Praćenje kvalitete izvođenja nastavnog procesa – hospitacija; razgovori i savjeti nakon uvida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2.3.2.1.  Početnici, novi učitelji, volonteri</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16</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2.3.2.2. Praćenje ocjenjivanja učenika, ponašanja učenika, rješavanje  problema u razrednom odjelu, pedagoške mjere</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44</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2.3.3. Neposredno izvođenje odgojno-obrazovnog programa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2.3.3.1.  Pedagoške radionice (priprema i realizacija) – realizacija školskog preventivnog programa i osposobljavanje učenika za cjeloživotno učenje, ostali projekti i programi</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60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2.3.4.  Sudjelovanje u radu stručnih tijela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55</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2.3.4.1.  Rad u RV</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25</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2.3.4.2.  Rad u UV</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30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2.3.5.  Rad u stručnim timovima-projekti</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2.3.6.  Praćenje i analiza izostanaka učenika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15</w:t>
            </w:r>
          </w:p>
        </w:tc>
      </w:tr>
      <w:tr w:rsidR="002C2BA9" w:rsidRPr="002C2BA9" w:rsidTr="002C2BA9">
        <w:tc>
          <w:tcPr>
            <w:tcW w:w="5745" w:type="dxa"/>
            <w:tcBorders>
              <w:top w:val="single" w:sz="8" w:space="0" w:color="000000"/>
              <w:left w:val="single" w:sz="12"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2.3.7. Praćenje  razvoja i napredovanja učenika, suradnja u realizaciji programa rada razrednika i razrednog odjela</w:t>
            </w:r>
          </w:p>
        </w:tc>
        <w:tc>
          <w:tcPr>
            <w:tcW w:w="301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single" w:sz="8" w:space="0" w:color="000000"/>
              <w:left w:val="nil"/>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40</w:t>
            </w:r>
          </w:p>
        </w:tc>
      </w:tr>
      <w:tr w:rsidR="002C2BA9" w:rsidRPr="002C2BA9" w:rsidTr="002C2BA9">
        <w:tc>
          <w:tcPr>
            <w:tcW w:w="5745" w:type="dxa"/>
            <w:tcBorders>
              <w:top w:val="single" w:sz="8"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lastRenderedPageBreak/>
              <w:t>2.3.8. Sudjelovanje u radu povjerenstva za popravne, predmetne i  razredne ispite</w:t>
            </w:r>
          </w:p>
        </w:tc>
        <w:tc>
          <w:tcPr>
            <w:tcW w:w="3015" w:type="dxa"/>
            <w:tcBorders>
              <w:top w:val="single" w:sz="8"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prosinac, siječanj, lipanj, kolovoz</w:t>
            </w:r>
          </w:p>
        </w:tc>
        <w:tc>
          <w:tcPr>
            <w:tcW w:w="1665" w:type="dxa"/>
            <w:tcBorders>
              <w:top w:val="single" w:sz="8"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w:t>
            </w:r>
          </w:p>
        </w:tc>
      </w:tr>
      <w:tr w:rsidR="00D61AA0" w:rsidRPr="002C2BA9">
        <w:tc>
          <w:tcPr>
            <w:tcW w:w="5745" w:type="dxa"/>
            <w:tcBorders>
              <w:top w:val="nil"/>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right="140" w:firstLine="0"/>
              <w:rPr>
                <w:b/>
                <w:sz w:val="22"/>
                <w:szCs w:val="22"/>
              </w:rPr>
            </w:pPr>
            <w:r w:rsidRPr="002C2BA9">
              <w:rPr>
                <w:b/>
                <w:sz w:val="22"/>
                <w:szCs w:val="22"/>
              </w:rPr>
              <w:t>2.4. Rad s učenicima s posebnim potrebama ( učenici s teškoćama u razvoju i daroviti učenici)</w:t>
            </w:r>
          </w:p>
        </w:tc>
        <w:tc>
          <w:tcPr>
            <w:tcW w:w="301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lipanj</w:t>
            </w:r>
          </w:p>
        </w:tc>
        <w:tc>
          <w:tcPr>
            <w:tcW w:w="166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250</w:t>
            </w:r>
          </w:p>
        </w:tc>
      </w:tr>
      <w:tr w:rsidR="00D61AA0" w:rsidRPr="002C2BA9">
        <w:tc>
          <w:tcPr>
            <w:tcW w:w="5745" w:type="dxa"/>
            <w:tcBorders>
              <w:top w:val="nil"/>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2.4.1.  Identifikacija učenika s posebnim potrebama</w:t>
            </w:r>
          </w:p>
        </w:tc>
        <w:tc>
          <w:tcPr>
            <w:tcW w:w="301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D61AA0" w:rsidRPr="002C2BA9">
        <w:tc>
          <w:tcPr>
            <w:tcW w:w="5745" w:type="dxa"/>
            <w:tcBorders>
              <w:top w:val="nil"/>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2.4.2. Poticanje i praćenje učenika s teškoćama</w:t>
            </w:r>
          </w:p>
        </w:tc>
        <w:tc>
          <w:tcPr>
            <w:tcW w:w="301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80</w:t>
            </w:r>
          </w:p>
        </w:tc>
      </w:tr>
      <w:tr w:rsidR="00D61AA0" w:rsidRPr="002C2BA9">
        <w:tc>
          <w:tcPr>
            <w:tcW w:w="5745" w:type="dxa"/>
            <w:tcBorders>
              <w:top w:val="nil"/>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2.4.3.  Rad s učenicima koji doživljavaju neuspjeh</w:t>
            </w:r>
          </w:p>
        </w:tc>
        <w:tc>
          <w:tcPr>
            <w:tcW w:w="301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80</w:t>
            </w:r>
          </w:p>
        </w:tc>
      </w:tr>
      <w:tr w:rsidR="00D61AA0" w:rsidRPr="002C2BA9">
        <w:tc>
          <w:tcPr>
            <w:tcW w:w="5745" w:type="dxa"/>
            <w:tcBorders>
              <w:top w:val="nil"/>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2.4.4.  Izrada programa opservacije, izvješća</w:t>
            </w:r>
          </w:p>
        </w:tc>
        <w:tc>
          <w:tcPr>
            <w:tcW w:w="301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60</w:t>
            </w:r>
          </w:p>
        </w:tc>
      </w:tr>
      <w:tr w:rsidR="00D61AA0" w:rsidRPr="002C2BA9">
        <w:tc>
          <w:tcPr>
            <w:tcW w:w="5745" w:type="dxa"/>
            <w:tcBorders>
              <w:top w:val="nil"/>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2.4.5. Uočavanje, poticanje i praćenje darovitih učenika</w:t>
            </w:r>
          </w:p>
        </w:tc>
        <w:tc>
          <w:tcPr>
            <w:tcW w:w="301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65" w:type="dxa"/>
            <w:tcBorders>
              <w:top w:val="nil"/>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bl>
    <w:p w:rsidR="00D61AA0" w:rsidRPr="002C2BA9" w:rsidRDefault="00D61AA0">
      <w:pPr>
        <w:pBdr>
          <w:top w:val="nil"/>
          <w:left w:val="nil"/>
          <w:bottom w:val="nil"/>
          <w:right w:val="nil"/>
          <w:between w:val="nil"/>
        </w:pBdr>
        <w:ind w:firstLine="0"/>
        <w:jc w:val="both"/>
        <w:rPr>
          <w:sz w:val="22"/>
          <w:szCs w:val="22"/>
        </w:rPr>
      </w:pPr>
    </w:p>
    <w:tbl>
      <w:tblPr>
        <w:tblStyle w:val="affffff3"/>
        <w:tblW w:w="10350"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00" w:firstRow="0" w:lastRow="0" w:firstColumn="0" w:lastColumn="0" w:noHBand="1" w:noVBand="1"/>
      </w:tblPr>
      <w:tblGrid>
        <w:gridCol w:w="5760"/>
        <w:gridCol w:w="2985"/>
        <w:gridCol w:w="1605"/>
      </w:tblGrid>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2.5  Razvojni i savjetodavni rad</w:t>
            </w:r>
          </w:p>
        </w:tc>
        <w:tc>
          <w:tcPr>
            <w:tcW w:w="298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380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2.5.1.  Savjetodavni rad s učenicima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130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2.5.1.1.  Grupni i individualni savjetodavni rad s učenicima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120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2.5.1.3.  Vijeće učenika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10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2.5.2.  Savjetodavni rad s učiteljima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 xml:space="preserve"> 80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2.5.3.  Suradnja s ravnateljem</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60</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2.5.4.  Savjetodavni rad sa sustručnjacima: psiholozi, pedagozi, socijalni pedagozi, liječnici, socijalni radnici…</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2.5.5.  Savjetodavni rad s roditeljima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2.5.5.1. Predavanja/pedagoške radionice:</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listopad -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2.5.5.1.1. Početak školovanja</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listopad -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6</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2.5.5.1.2. Prijelaz s razredne na predmetnu nastavu</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studeni, svibanj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2.5.5.1.3. Odrastanje/adolescencija</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studeni - ožujak, svibanj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2.5.5.1.4. Roditelj i profesionalno usmjeravanje</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siječanj, ožujak, travanj,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10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2.5.5.2. Individualni savjetodavni rad s roditeljima</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40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2.5.6.  Suradnja s okruženjem</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30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2.6. Profesionalno informiranje i usmjeravanje učenika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78</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2.6.1.  Suradnja s učiteljima na poslovima PO</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2.6.2.  Predavanja za učenike:</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2.6.2.1. Činioci koji utječu na izbor zanimanja</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veljača, svibanj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2.6.2.2. Sustav srednjoškolskog obrazovanja u RH</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siječanj, travanj -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i/>
                <w:sz w:val="22"/>
                <w:szCs w:val="22"/>
              </w:rPr>
            </w:pPr>
            <w:r w:rsidRPr="002C2BA9">
              <w:rPr>
                <w:i/>
                <w:sz w:val="22"/>
                <w:szCs w:val="22"/>
              </w:rPr>
              <w:t xml:space="preserve">    2.6.2.3. Elementi i kriteriji za upis</w:t>
            </w:r>
          </w:p>
        </w:tc>
        <w:tc>
          <w:tcPr>
            <w:tcW w:w="298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svibanj, lipanj</w:t>
            </w:r>
          </w:p>
        </w:tc>
        <w:tc>
          <w:tcPr>
            <w:tcW w:w="1605" w:type="dxa"/>
            <w:tcMar>
              <w:top w:w="0" w:type="dxa"/>
              <w:left w:w="100" w:type="dxa"/>
              <w:bottom w:w="0" w:type="dxa"/>
              <w:right w:w="100" w:type="dxa"/>
            </w:tcMar>
          </w:tcPr>
          <w:p w:rsidR="00D61AA0" w:rsidRPr="002C2BA9" w:rsidRDefault="00333BD1">
            <w:pPr>
              <w:ind w:left="140" w:right="140" w:firstLine="0"/>
              <w:jc w:val="center"/>
              <w:rPr>
                <w:i/>
                <w:sz w:val="22"/>
                <w:szCs w:val="22"/>
              </w:rPr>
            </w:pPr>
            <w:r w:rsidRPr="002C2BA9">
              <w:rPr>
                <w:i/>
                <w:sz w:val="22"/>
                <w:szCs w:val="22"/>
              </w:rPr>
              <w:t>2</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2.6.3.  Predstavljanje ustanova za nastavak obrazovanja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ožujak, travanj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2.6.4.  Utvrđivanje profesionalnih interesa, obrada podataka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prosinac, siječanj - svibanj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12</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2.6.5.  Suradnja sa stručnom službom Zavoda za zapošljavanje</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studeni - svibanj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12</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2.6.6.  Individualna savjetodavna pomoć</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prosinac, siječanj - svibanj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16</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2.6.7.  Vođenje dokumentacije o PO, informativni kutak</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16</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2.7. Zdravstvena i socijalna zaštita učenika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16</w:t>
            </w:r>
          </w:p>
        </w:tc>
      </w:tr>
      <w:tr w:rsidR="002F5D1F" w:rsidRPr="002C2BA9" w:rsidTr="002F5D1F">
        <w:trPr>
          <w:trHeight w:val="1020"/>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2.7.1.  Podizanje zdravstvene kulture učenika i drugih sudionika odg.-obr. procesa.</w:t>
            </w:r>
          </w:p>
          <w:p w:rsidR="00D61AA0" w:rsidRPr="002C2BA9" w:rsidRDefault="00333BD1">
            <w:pPr>
              <w:ind w:left="140" w:right="140" w:firstLine="0"/>
              <w:rPr>
                <w:sz w:val="22"/>
                <w:szCs w:val="22"/>
              </w:rPr>
            </w:pPr>
            <w:r w:rsidRPr="002C2BA9">
              <w:rPr>
                <w:sz w:val="22"/>
                <w:szCs w:val="22"/>
              </w:rPr>
              <w:t>Pomoć učenicima u ostvarivanju socijalno-zaštitnih potreba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16</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right="140" w:firstLine="0"/>
              <w:rPr>
                <w:b/>
                <w:sz w:val="22"/>
                <w:szCs w:val="22"/>
              </w:rPr>
            </w:pPr>
            <w:r w:rsidRPr="002C2BA9">
              <w:rPr>
                <w:b/>
                <w:sz w:val="22"/>
                <w:szCs w:val="22"/>
              </w:rPr>
              <w:t>2.8. Sudjelovanje u realizaciji Programa kulturne i javne djelatnosti Škole</w:t>
            </w:r>
          </w:p>
        </w:tc>
        <w:tc>
          <w:tcPr>
            <w:tcW w:w="298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20</w:t>
            </w:r>
          </w:p>
        </w:tc>
      </w:tr>
      <w:tr w:rsidR="002F5D1F" w:rsidRPr="002C2BA9" w:rsidTr="002F5D1F">
        <w:trPr>
          <w:trHeight w:val="780"/>
        </w:trPr>
        <w:tc>
          <w:tcPr>
            <w:tcW w:w="5760" w:type="dxa"/>
            <w:tcMar>
              <w:top w:w="0" w:type="dxa"/>
              <w:left w:w="100" w:type="dxa"/>
              <w:bottom w:w="0" w:type="dxa"/>
              <w:right w:w="100" w:type="dxa"/>
            </w:tcMar>
          </w:tcPr>
          <w:p w:rsidR="00D61AA0" w:rsidRPr="002C2BA9" w:rsidRDefault="00333BD1">
            <w:pPr>
              <w:ind w:right="140" w:firstLine="0"/>
              <w:rPr>
                <w:b/>
                <w:sz w:val="22"/>
                <w:szCs w:val="22"/>
              </w:rPr>
            </w:pPr>
            <w:r w:rsidRPr="002C2BA9">
              <w:rPr>
                <w:b/>
                <w:sz w:val="22"/>
                <w:szCs w:val="22"/>
              </w:rPr>
              <w:t>3.VREDNOVANJE OSTVARENIH REZULTATA, PROVOĐENJE STUDIJSKIH ANALIZA, ISTRAŽIVANJA I PROJEKATA</w:t>
            </w:r>
          </w:p>
        </w:tc>
        <w:tc>
          <w:tcPr>
            <w:tcW w:w="298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108</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lastRenderedPageBreak/>
              <w:t>3.1. Vrednovanje u odnosu na utvrđene ciljeve</w:t>
            </w:r>
          </w:p>
        </w:tc>
        <w:tc>
          <w:tcPr>
            <w:tcW w:w="298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prosinac-kolovoz</w:t>
            </w:r>
          </w:p>
        </w:tc>
        <w:tc>
          <w:tcPr>
            <w:tcW w:w="1605" w:type="dxa"/>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50</w:t>
            </w:r>
          </w:p>
        </w:tc>
      </w:tr>
      <w:tr w:rsidR="002F5D1F" w:rsidRPr="002C2BA9" w:rsidTr="002F5D1F">
        <w:trPr>
          <w:trHeight w:val="52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3.1.1.  Periodične analize ostvarenih rezultata 1. razreda, 5. razreda i 8. razreda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siječanj, lipanj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285"/>
        </w:trPr>
        <w:tc>
          <w:tcPr>
            <w:tcW w:w="5760" w:type="dxa"/>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3.1.2.  Analiza odgojno-obrazovnih rezultata na kraju 1. polugodišta</w:t>
            </w:r>
          </w:p>
        </w:tc>
        <w:tc>
          <w:tcPr>
            <w:tcW w:w="298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prosinac, siječanj</w:t>
            </w:r>
          </w:p>
        </w:tc>
        <w:tc>
          <w:tcPr>
            <w:tcW w:w="1605" w:type="dxa"/>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bl>
    <w:p w:rsidR="00D61AA0" w:rsidRPr="002C2BA9" w:rsidRDefault="00D61AA0">
      <w:pPr>
        <w:pBdr>
          <w:top w:val="nil"/>
          <w:left w:val="nil"/>
          <w:bottom w:val="nil"/>
          <w:right w:val="nil"/>
          <w:between w:val="nil"/>
        </w:pBdr>
        <w:ind w:firstLine="0"/>
        <w:jc w:val="both"/>
        <w:rPr>
          <w:sz w:val="22"/>
          <w:szCs w:val="22"/>
        </w:rPr>
      </w:pPr>
    </w:p>
    <w:tbl>
      <w:tblPr>
        <w:tblStyle w:val="affffff4"/>
        <w:tblW w:w="10425" w:type="dxa"/>
        <w:tblInd w:w="-390" w:type="dxa"/>
        <w:tblBorders>
          <w:top w:val="nil"/>
          <w:left w:val="nil"/>
          <w:bottom w:val="nil"/>
          <w:right w:val="nil"/>
          <w:insideH w:val="nil"/>
          <w:insideV w:val="nil"/>
        </w:tblBorders>
        <w:tblLayout w:type="fixed"/>
        <w:tblLook w:val="0600" w:firstRow="0" w:lastRow="0" w:firstColumn="0" w:lastColumn="0" w:noHBand="1" w:noVBand="1"/>
      </w:tblPr>
      <w:tblGrid>
        <w:gridCol w:w="5820"/>
        <w:gridCol w:w="3000"/>
        <w:gridCol w:w="1605"/>
      </w:tblGrid>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3.1.3.  Analiza odgojno-obrazovnih rezultata na kraju nastavne godine, školske godine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lipanj, srpanj,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3.2. Istraživanja u funkciji osuvremenjivanja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40</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3.2.1.  Izrada projekata i provođenje istraživanja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3.2.2.  Obrada i interpretacija rezultata istraživanja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veljača</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3.2.3.  Primjena spoznaja u funkciji unapređenja rada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8</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3.2.4.  Samovrednovanje rada stručnog suradnika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siječanj, lipanj, srpanj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3.2.5.  Samovrednovanje rada Škole ˗ kvalitativna i kvantitativna analiza  ostvarenosti ciljeva škole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prosinac, srpanj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w:t>
            </w:r>
          </w:p>
        </w:tc>
      </w:tr>
      <w:tr w:rsidR="00D61AA0" w:rsidRPr="002C2BA9">
        <w:trPr>
          <w:trHeight w:val="1035"/>
        </w:trPr>
        <w:tc>
          <w:tcPr>
            <w:tcW w:w="582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3.3. Poslovi koordinatora pomoćnika u nastavi ispred Škole</w:t>
            </w:r>
          </w:p>
          <w:p w:rsidR="00D61AA0" w:rsidRPr="002C2BA9" w:rsidRDefault="00333BD1">
            <w:pPr>
              <w:ind w:left="140" w:right="140" w:firstLine="0"/>
              <w:jc w:val="center"/>
              <w:rPr>
                <w:b/>
                <w:sz w:val="22"/>
                <w:szCs w:val="22"/>
              </w:rPr>
            </w:pPr>
            <w:r w:rsidRPr="002C2BA9">
              <w:rPr>
                <w:b/>
                <w:sz w:val="22"/>
                <w:szCs w:val="22"/>
              </w:rPr>
              <w:t>(vođenje evidencije pomoćnika u nastavi, supervizija, izvještavanje)</w:t>
            </w:r>
          </w:p>
        </w:tc>
        <w:tc>
          <w:tcPr>
            <w:tcW w:w="3000" w:type="dxa"/>
            <w:tcBorders>
              <w:top w:val="nil"/>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Borders>
              <w:top w:val="nil"/>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10</w:t>
            </w:r>
          </w:p>
        </w:tc>
      </w:tr>
      <w:tr w:rsidR="002F5D1F" w:rsidRPr="002C2BA9" w:rsidTr="002F5D1F">
        <w:trPr>
          <w:trHeight w:val="540"/>
        </w:trPr>
        <w:tc>
          <w:tcPr>
            <w:tcW w:w="5820" w:type="dxa"/>
            <w:tcBorders>
              <w:top w:val="nil"/>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3.4.  Realizacija Školskog preventivnog programa</w:t>
            </w:r>
          </w:p>
        </w:tc>
        <w:tc>
          <w:tcPr>
            <w:tcW w:w="3000" w:type="dxa"/>
            <w:tcBorders>
              <w:top w:val="nil"/>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prosinac, lipanj, kolovoz</w:t>
            </w:r>
          </w:p>
        </w:tc>
        <w:tc>
          <w:tcPr>
            <w:tcW w:w="1605" w:type="dxa"/>
            <w:tcBorders>
              <w:top w:val="nil"/>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8</w:t>
            </w:r>
          </w:p>
        </w:tc>
      </w:tr>
      <w:tr w:rsidR="002F5D1F" w:rsidRPr="002C2BA9" w:rsidTr="002F5D1F">
        <w:trPr>
          <w:trHeight w:val="540"/>
        </w:trPr>
        <w:tc>
          <w:tcPr>
            <w:tcW w:w="5820" w:type="dxa"/>
            <w:tcBorders>
              <w:top w:val="single" w:sz="12" w:space="0" w:color="000000"/>
              <w:left w:val="single" w:sz="12" w:space="0" w:color="000000"/>
              <w:bottom w:val="single" w:sz="6"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4. STRUČNO USAVRŠAVANJE ODGOJNO-OBRAZOVNIH DJELATNIKA</w:t>
            </w:r>
          </w:p>
        </w:tc>
        <w:tc>
          <w:tcPr>
            <w:tcW w:w="3000" w:type="dxa"/>
            <w:tcBorders>
              <w:top w:val="single" w:sz="12" w:space="0" w:color="000000"/>
              <w:left w:val="nil"/>
              <w:bottom w:val="single" w:sz="6"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Borders>
              <w:top w:val="single" w:sz="12" w:space="0" w:color="000000"/>
              <w:left w:val="nil"/>
              <w:bottom w:val="single" w:sz="6"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145</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4.1. Stručno usavršavanje pedagoga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105</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4.1.1.  Izrada godišnjeg plana i programa stručnog usavršavanja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5</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4.1.2.  Praćenje  znanstvene i stručne literature i periodike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4.1.3.  Stručno usavršavanje u školi - UV, RV, školska stručna vijeća -nazočnost</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4.1.4.  ŽSV stručnih suradnika - sudjelovanje, predavanja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studeni, ožujak, lipanj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20</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4.1.5.  Stručno-konzultativni rad sa sustručnjacima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lipanj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4.1.6.  Usavršavanje u organizaciji MZOŠ, AOO i ostalih institucija-sudjelovanje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25</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4.1.7.  Usavršavanje u organizaciji drugih institucija - sudjelovanje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15</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4.2 Stručno usavršavanje učitelja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40</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4.2.1. Individualna pomoć učiteljima u ostvarivanju planova usavršavanja</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5</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4.2.2. Koordinacija skupnog usavršavanja u školi i izvan nje (školski stručni aktivi)</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studeni, siječanj, travanj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28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4.2.3. Održavanje predavanja/pedagoških radionica za učitelje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listopad - svibanj</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525"/>
        </w:trPr>
        <w:tc>
          <w:tcPr>
            <w:tcW w:w="5820" w:type="dxa"/>
            <w:tcBorders>
              <w:top w:val="single" w:sz="6" w:space="0" w:color="000000"/>
              <w:left w:val="single" w:sz="12" w:space="0" w:color="000000"/>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4.2.4. Izrada prijedloga literature za stručno usavršavanje, nadopuna literature</w:t>
            </w:r>
          </w:p>
        </w:tc>
        <w:tc>
          <w:tcPr>
            <w:tcW w:w="3000"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6"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w:t>
            </w:r>
          </w:p>
        </w:tc>
      </w:tr>
      <w:tr w:rsidR="002F5D1F" w:rsidRPr="002C2BA9" w:rsidTr="002F5D1F">
        <w:trPr>
          <w:trHeight w:val="525"/>
        </w:trPr>
        <w:tc>
          <w:tcPr>
            <w:tcW w:w="5820" w:type="dxa"/>
            <w:tcBorders>
              <w:top w:val="single" w:sz="6"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4.2.5. Praćenje i pružanje stručne pomoći učiteljima pripravnicima i učiteljima početnicima</w:t>
            </w:r>
          </w:p>
        </w:tc>
        <w:tc>
          <w:tcPr>
            <w:tcW w:w="3000" w:type="dxa"/>
            <w:tcBorders>
              <w:top w:val="single" w:sz="6" w:space="0" w:color="000000"/>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6" w:space="0" w:color="000000"/>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6</w:t>
            </w:r>
          </w:p>
        </w:tc>
      </w:tr>
      <w:tr w:rsidR="002F5D1F" w:rsidRPr="002C2BA9" w:rsidTr="002F5D1F">
        <w:trPr>
          <w:trHeight w:val="525"/>
        </w:trPr>
        <w:tc>
          <w:tcPr>
            <w:tcW w:w="5820" w:type="dxa"/>
            <w:tcBorders>
              <w:top w:val="single" w:sz="12" w:space="0" w:color="000000"/>
              <w:left w:val="single" w:sz="12" w:space="0" w:color="000000"/>
              <w:bottom w:val="single" w:sz="12" w:space="0" w:color="000000"/>
              <w:right w:val="single" w:sz="6"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4.2.6. Rad s učiteljima i str. sur. pripravnicima - sudjelovanje u radu povjerenstva za stažiranje</w:t>
            </w:r>
          </w:p>
        </w:tc>
        <w:tc>
          <w:tcPr>
            <w:tcW w:w="3000" w:type="dxa"/>
            <w:tcBorders>
              <w:top w:val="single" w:sz="12" w:space="0" w:color="000000"/>
              <w:left w:val="nil"/>
              <w:bottom w:val="single" w:sz="12" w:space="0" w:color="000000"/>
              <w:right w:val="single" w:sz="6"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12" w:space="0" w:color="000000"/>
              <w:left w:val="nil"/>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15</w:t>
            </w:r>
          </w:p>
        </w:tc>
      </w:tr>
      <w:tr w:rsidR="002F5D1F" w:rsidRPr="002C2BA9" w:rsidTr="002F5D1F">
        <w:trPr>
          <w:trHeight w:val="525"/>
        </w:trPr>
        <w:tc>
          <w:tcPr>
            <w:tcW w:w="5820" w:type="dxa"/>
            <w:tcBorders>
              <w:top w:val="single" w:sz="12" w:space="0" w:color="000000"/>
              <w:left w:val="single" w:sz="12" w:space="0" w:color="000000"/>
              <w:bottom w:val="single" w:sz="8" w:space="0" w:color="000000"/>
              <w:right w:val="single" w:sz="8"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5. BIBLIOTEČNO-INFORMACIJSKA I DOKUMENTACIJSKA DJELATNOST</w:t>
            </w:r>
          </w:p>
        </w:tc>
        <w:tc>
          <w:tcPr>
            <w:tcW w:w="3000" w:type="dxa"/>
            <w:tcBorders>
              <w:top w:val="single" w:sz="12" w:space="0" w:color="000000"/>
              <w:left w:val="single" w:sz="8" w:space="0" w:color="000000"/>
              <w:bottom w:val="single" w:sz="8" w:space="0" w:color="000000"/>
              <w:right w:val="single" w:sz="8"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Borders>
              <w:top w:val="single" w:sz="12" w:space="0" w:color="000000"/>
              <w:left w:val="single" w:sz="8" w:space="0" w:color="000000"/>
              <w:bottom w:val="single" w:sz="8"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180</w:t>
            </w:r>
          </w:p>
        </w:tc>
      </w:tr>
      <w:tr w:rsidR="002F5D1F" w:rsidRPr="002C2BA9" w:rsidTr="002F5D1F">
        <w:trPr>
          <w:trHeight w:val="285"/>
        </w:trPr>
        <w:tc>
          <w:tcPr>
            <w:tcW w:w="5820" w:type="dxa"/>
            <w:tcBorders>
              <w:top w:val="single" w:sz="8" w:space="0" w:color="000000"/>
              <w:left w:val="single" w:sz="12"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5.1.  Bibliotečno-informacijska djelatnost</w:t>
            </w:r>
          </w:p>
        </w:tc>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8" w:space="0" w:color="000000"/>
              <w:left w:val="single" w:sz="8"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10</w:t>
            </w:r>
          </w:p>
        </w:tc>
      </w:tr>
      <w:tr w:rsidR="002F5D1F" w:rsidRPr="002C2BA9" w:rsidTr="002F5D1F">
        <w:trPr>
          <w:trHeight w:val="525"/>
        </w:trPr>
        <w:tc>
          <w:tcPr>
            <w:tcW w:w="5820" w:type="dxa"/>
            <w:tcBorders>
              <w:top w:val="single" w:sz="8" w:space="0" w:color="000000"/>
              <w:left w:val="single" w:sz="12"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lastRenderedPageBreak/>
              <w:t>5.1.1. Sudjelovanje u ostvarivanju optimalnih uvjeta za individualno stručno usavršavanje, inoviranje novih izvora znanja</w:t>
            </w:r>
          </w:p>
        </w:tc>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8" w:space="0" w:color="000000"/>
              <w:left w:val="single" w:sz="8"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10</w:t>
            </w:r>
          </w:p>
        </w:tc>
      </w:tr>
      <w:tr w:rsidR="002F5D1F" w:rsidRPr="002C2BA9" w:rsidTr="002F5D1F">
        <w:trPr>
          <w:trHeight w:val="285"/>
        </w:trPr>
        <w:tc>
          <w:tcPr>
            <w:tcW w:w="5820" w:type="dxa"/>
            <w:tcBorders>
              <w:top w:val="single" w:sz="8" w:space="0" w:color="000000"/>
              <w:left w:val="single" w:sz="12"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5.2.  Dokumentacijska djelatnost</w:t>
            </w:r>
          </w:p>
        </w:tc>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rujan - kolovoz</w:t>
            </w:r>
          </w:p>
        </w:tc>
        <w:tc>
          <w:tcPr>
            <w:tcW w:w="1605" w:type="dxa"/>
            <w:tcBorders>
              <w:top w:val="single" w:sz="8" w:space="0" w:color="000000"/>
              <w:left w:val="single" w:sz="8"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2"/>
                <w:szCs w:val="22"/>
              </w:rPr>
            </w:pPr>
            <w:r w:rsidRPr="002C2BA9">
              <w:rPr>
                <w:b/>
                <w:sz w:val="22"/>
                <w:szCs w:val="22"/>
              </w:rPr>
              <w:t>170</w:t>
            </w:r>
          </w:p>
        </w:tc>
      </w:tr>
      <w:tr w:rsidR="002F5D1F" w:rsidRPr="002C2BA9" w:rsidTr="002F5D1F">
        <w:trPr>
          <w:trHeight w:val="285"/>
        </w:trPr>
        <w:tc>
          <w:tcPr>
            <w:tcW w:w="5820" w:type="dxa"/>
            <w:tcBorders>
              <w:top w:val="single" w:sz="8" w:space="0" w:color="000000"/>
              <w:left w:val="single" w:sz="12"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5.2.1. Briga o školskoj dokumentaciji</w:t>
            </w:r>
          </w:p>
        </w:tc>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kolovoz</w:t>
            </w:r>
          </w:p>
        </w:tc>
        <w:tc>
          <w:tcPr>
            <w:tcW w:w="1605" w:type="dxa"/>
            <w:tcBorders>
              <w:top w:val="single" w:sz="8" w:space="0" w:color="000000"/>
              <w:left w:val="single" w:sz="8"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50</w:t>
            </w:r>
          </w:p>
        </w:tc>
      </w:tr>
      <w:tr w:rsidR="002F5D1F" w:rsidRPr="002C2BA9" w:rsidTr="002F5D1F">
        <w:trPr>
          <w:trHeight w:val="585"/>
        </w:trPr>
        <w:tc>
          <w:tcPr>
            <w:tcW w:w="5820" w:type="dxa"/>
            <w:tcBorders>
              <w:top w:val="single" w:sz="8" w:space="0" w:color="000000"/>
              <w:left w:val="single" w:sz="12"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5.2.2. Pregled učiteljske dokumentacije</w:t>
            </w:r>
          </w:p>
        </w:tc>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listopad, prosinac, ožujak, svibanj, lipanj</w:t>
            </w:r>
          </w:p>
        </w:tc>
        <w:tc>
          <w:tcPr>
            <w:tcW w:w="1605" w:type="dxa"/>
            <w:tcBorders>
              <w:top w:val="single" w:sz="8" w:space="0" w:color="000000"/>
              <w:left w:val="single" w:sz="8"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40</w:t>
            </w:r>
          </w:p>
        </w:tc>
      </w:tr>
      <w:tr w:rsidR="002F5D1F" w:rsidRPr="002C2BA9" w:rsidTr="002F5D1F">
        <w:trPr>
          <w:trHeight w:val="285"/>
        </w:trPr>
        <w:tc>
          <w:tcPr>
            <w:tcW w:w="5820" w:type="dxa"/>
            <w:tcBorders>
              <w:top w:val="single" w:sz="8" w:space="0" w:color="000000"/>
              <w:left w:val="single" w:sz="12"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5.2.3. Vođenje dokumentacije o učenicima i roditeljima</w:t>
            </w:r>
          </w:p>
        </w:tc>
        <w:tc>
          <w:tcPr>
            <w:tcW w:w="30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srpanj</w:t>
            </w:r>
          </w:p>
        </w:tc>
        <w:tc>
          <w:tcPr>
            <w:tcW w:w="1605" w:type="dxa"/>
            <w:tcBorders>
              <w:top w:val="single" w:sz="8" w:space="0" w:color="000000"/>
              <w:left w:val="single" w:sz="8" w:space="0" w:color="000000"/>
              <w:bottom w:val="single" w:sz="8"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40</w:t>
            </w:r>
          </w:p>
        </w:tc>
      </w:tr>
      <w:tr w:rsidR="002F5D1F" w:rsidRPr="002C2BA9" w:rsidTr="002F5D1F">
        <w:trPr>
          <w:trHeight w:val="285"/>
        </w:trPr>
        <w:tc>
          <w:tcPr>
            <w:tcW w:w="5820" w:type="dxa"/>
            <w:tcBorders>
              <w:top w:val="single" w:sz="8" w:space="0" w:color="000000"/>
              <w:left w:val="single" w:sz="12" w:space="0" w:color="000000"/>
              <w:bottom w:val="single" w:sz="12" w:space="0" w:color="000000"/>
              <w:right w:val="single" w:sz="8" w:space="0" w:color="000000"/>
            </w:tcBorders>
            <w:tcMar>
              <w:top w:w="0" w:type="dxa"/>
              <w:left w:w="100" w:type="dxa"/>
              <w:bottom w:w="0" w:type="dxa"/>
              <w:right w:w="100" w:type="dxa"/>
            </w:tcMar>
          </w:tcPr>
          <w:p w:rsidR="00D61AA0" w:rsidRPr="002C2BA9" w:rsidRDefault="00333BD1">
            <w:pPr>
              <w:ind w:left="140" w:right="140" w:firstLine="0"/>
              <w:rPr>
                <w:sz w:val="22"/>
                <w:szCs w:val="22"/>
              </w:rPr>
            </w:pPr>
            <w:r w:rsidRPr="002C2BA9">
              <w:rPr>
                <w:sz w:val="22"/>
                <w:szCs w:val="22"/>
              </w:rPr>
              <w:t>5.2.4. Vođenje dokumentacije o radu</w:t>
            </w:r>
          </w:p>
        </w:tc>
        <w:tc>
          <w:tcPr>
            <w:tcW w:w="3000" w:type="dxa"/>
            <w:tcBorders>
              <w:top w:val="single" w:sz="8" w:space="0" w:color="000000"/>
              <w:left w:val="single" w:sz="8" w:space="0" w:color="000000"/>
              <w:bottom w:val="single" w:sz="12" w:space="0" w:color="000000"/>
              <w:right w:val="single" w:sz="8"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rujan - srpanj</w:t>
            </w:r>
          </w:p>
        </w:tc>
        <w:tc>
          <w:tcPr>
            <w:tcW w:w="1605" w:type="dxa"/>
            <w:tcBorders>
              <w:top w:val="single" w:sz="8" w:space="0" w:color="000000"/>
              <w:left w:val="single" w:sz="8"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sz w:val="22"/>
                <w:szCs w:val="22"/>
              </w:rPr>
            </w:pPr>
            <w:r w:rsidRPr="002C2BA9">
              <w:rPr>
                <w:sz w:val="22"/>
                <w:szCs w:val="22"/>
              </w:rPr>
              <w:t>40</w:t>
            </w:r>
          </w:p>
        </w:tc>
      </w:tr>
      <w:tr w:rsidR="002F5D1F" w:rsidRPr="002C2BA9" w:rsidTr="002F5D1F">
        <w:trPr>
          <w:trHeight w:val="285"/>
        </w:trPr>
        <w:tc>
          <w:tcPr>
            <w:tcW w:w="582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6. OSTALI POSLOVI</w:t>
            </w:r>
          </w:p>
        </w:tc>
        <w:tc>
          <w:tcPr>
            <w:tcW w:w="300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rujan - kolovoz</w:t>
            </w:r>
          </w:p>
        </w:tc>
        <w:tc>
          <w:tcPr>
            <w:tcW w:w="1605"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55</w:t>
            </w:r>
          </w:p>
        </w:tc>
      </w:tr>
      <w:tr w:rsidR="002F5D1F" w:rsidRPr="002C2BA9" w:rsidTr="002F5D1F">
        <w:trPr>
          <w:trHeight w:val="285"/>
        </w:trPr>
        <w:tc>
          <w:tcPr>
            <w:tcW w:w="582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6.1.  Nepredviđeni poslovi</w:t>
            </w:r>
          </w:p>
        </w:tc>
        <w:tc>
          <w:tcPr>
            <w:tcW w:w="300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rujan - kolovoz</w:t>
            </w:r>
          </w:p>
        </w:tc>
        <w:tc>
          <w:tcPr>
            <w:tcW w:w="160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20</w:t>
            </w:r>
          </w:p>
        </w:tc>
      </w:tr>
      <w:tr w:rsidR="002F5D1F" w:rsidRPr="002C2BA9" w:rsidTr="002F5D1F">
        <w:trPr>
          <w:trHeight w:val="285"/>
        </w:trPr>
        <w:tc>
          <w:tcPr>
            <w:tcW w:w="582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6.2. Dežurstva</w:t>
            </w:r>
          </w:p>
        </w:tc>
        <w:tc>
          <w:tcPr>
            <w:tcW w:w="3000"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rujan - kolovoz</w:t>
            </w:r>
          </w:p>
        </w:tc>
        <w:tc>
          <w:tcPr>
            <w:tcW w:w="160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35</w:t>
            </w:r>
          </w:p>
        </w:tc>
      </w:tr>
      <w:tr w:rsidR="002F5D1F" w:rsidRPr="002C2BA9" w:rsidTr="002F5D1F">
        <w:trPr>
          <w:trHeight w:val="285"/>
        </w:trPr>
        <w:tc>
          <w:tcPr>
            <w:tcW w:w="582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0" w:type="dxa"/>
              <w:bottom w:w="0" w:type="dxa"/>
              <w:right w:w="100" w:type="dxa"/>
            </w:tcMar>
          </w:tcPr>
          <w:p w:rsidR="00D61AA0" w:rsidRPr="002C2BA9" w:rsidRDefault="00333BD1">
            <w:pPr>
              <w:ind w:left="140" w:right="140" w:firstLine="0"/>
              <w:rPr>
                <w:b/>
                <w:sz w:val="20"/>
                <w:szCs w:val="20"/>
              </w:rPr>
            </w:pPr>
            <w:r w:rsidRPr="002C2BA9">
              <w:rPr>
                <w:b/>
                <w:sz w:val="20"/>
                <w:szCs w:val="20"/>
              </w:rPr>
              <w:t>UKUPNO PREDVIĐENO VRIJEME</w:t>
            </w:r>
          </w:p>
        </w:tc>
        <w:tc>
          <w:tcPr>
            <w:tcW w:w="300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0" w:type="dxa"/>
              <w:bottom w:w="0" w:type="dxa"/>
              <w:right w:w="100" w:type="dxa"/>
            </w:tcMar>
          </w:tcPr>
          <w:p w:rsidR="00D61AA0" w:rsidRPr="002C2BA9" w:rsidRDefault="00333BD1">
            <w:pPr>
              <w:ind w:left="140" w:right="140" w:firstLine="0"/>
              <w:jc w:val="center"/>
              <w:rPr>
                <w:b/>
                <w:sz w:val="18"/>
                <w:szCs w:val="18"/>
              </w:rPr>
            </w:pPr>
            <w:r w:rsidRPr="002C2BA9">
              <w:rPr>
                <w:b/>
                <w:sz w:val="18"/>
                <w:szCs w:val="18"/>
              </w:rPr>
              <w:t>Šk.god 2023. -2024.</w:t>
            </w:r>
          </w:p>
        </w:tc>
        <w:tc>
          <w:tcPr>
            <w:tcW w:w="16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0" w:type="dxa"/>
              <w:bottom w:w="0" w:type="dxa"/>
              <w:right w:w="100" w:type="dxa"/>
            </w:tcMar>
          </w:tcPr>
          <w:p w:rsidR="00D61AA0" w:rsidRPr="002C2BA9" w:rsidRDefault="00333BD1">
            <w:pPr>
              <w:ind w:left="140" w:right="140" w:firstLine="0"/>
              <w:jc w:val="center"/>
              <w:rPr>
                <w:b/>
                <w:sz w:val="20"/>
                <w:szCs w:val="20"/>
              </w:rPr>
            </w:pPr>
            <w:r w:rsidRPr="002C2BA9">
              <w:rPr>
                <w:b/>
                <w:sz w:val="20"/>
                <w:szCs w:val="20"/>
              </w:rPr>
              <w:t>1800</w:t>
            </w:r>
          </w:p>
        </w:tc>
      </w:tr>
    </w:tbl>
    <w:p w:rsidR="00D61AA0" w:rsidRDefault="00D61AA0">
      <w:pPr>
        <w:pBdr>
          <w:top w:val="nil"/>
          <w:left w:val="nil"/>
          <w:bottom w:val="nil"/>
          <w:right w:val="nil"/>
          <w:between w:val="nil"/>
        </w:pBdr>
        <w:ind w:firstLine="0"/>
        <w:jc w:val="both"/>
        <w:rPr>
          <w:sz w:val="22"/>
          <w:szCs w:val="22"/>
        </w:rPr>
      </w:pPr>
    </w:p>
    <w:p w:rsidR="00D61AA0" w:rsidRDefault="00333BD1">
      <w:pPr>
        <w:pStyle w:val="Heading2"/>
        <w:numPr>
          <w:ilvl w:val="1"/>
          <w:numId w:val="4"/>
        </w:numPr>
      </w:pPr>
      <w:bookmarkStart w:id="50" w:name="_heading=h.1v1yuxt" w:colFirst="0" w:colLast="0"/>
      <w:bookmarkEnd w:id="50"/>
      <w:r>
        <w:t>Plan rada stručne suradnice knjižničarke</w:t>
      </w:r>
    </w:p>
    <w:p w:rsidR="00D61AA0" w:rsidRPr="00B42DF2" w:rsidRDefault="00D61AA0">
      <w:pPr>
        <w:pBdr>
          <w:top w:val="nil"/>
          <w:left w:val="nil"/>
          <w:bottom w:val="nil"/>
          <w:right w:val="nil"/>
          <w:between w:val="nil"/>
        </w:pBdr>
        <w:ind w:firstLine="0"/>
        <w:jc w:val="both"/>
        <w:rPr>
          <w:sz w:val="16"/>
          <w:szCs w:val="16"/>
        </w:rPr>
      </w:pPr>
    </w:p>
    <w:p w:rsidR="00B42DF2" w:rsidRDefault="00B42DF2">
      <w:pPr>
        <w:pBdr>
          <w:top w:val="nil"/>
          <w:left w:val="nil"/>
          <w:bottom w:val="nil"/>
          <w:right w:val="nil"/>
          <w:between w:val="nil"/>
        </w:pBdr>
        <w:ind w:firstLine="0"/>
        <w:jc w:val="both"/>
        <w:rPr>
          <w:sz w:val="22"/>
          <w:szCs w:val="22"/>
        </w:rPr>
      </w:pPr>
    </w:p>
    <w:tbl>
      <w:tblPr>
        <w:tblStyle w:val="affffff5"/>
        <w:tblW w:w="9095" w:type="dxa"/>
        <w:tblBorders>
          <w:top w:val="nil"/>
          <w:left w:val="nil"/>
          <w:bottom w:val="nil"/>
          <w:right w:val="nil"/>
          <w:insideH w:val="nil"/>
          <w:insideV w:val="nil"/>
        </w:tblBorders>
        <w:tblLook w:val="0600" w:firstRow="0" w:lastRow="0" w:firstColumn="0" w:lastColumn="0" w:noHBand="1" w:noVBand="1"/>
      </w:tblPr>
      <w:tblGrid>
        <w:gridCol w:w="1546"/>
        <w:gridCol w:w="5360"/>
        <w:gridCol w:w="997"/>
        <w:gridCol w:w="1165"/>
        <w:gridCol w:w="9"/>
        <w:gridCol w:w="18"/>
      </w:tblGrid>
      <w:tr w:rsidR="00597645" w:rsidRPr="00B42DF2" w:rsidTr="003060EC">
        <w:trPr>
          <w:trHeight w:val="986"/>
        </w:trPr>
        <w:tc>
          <w:tcPr>
            <w:tcW w:w="9095" w:type="dxa"/>
            <w:gridSpan w:val="6"/>
            <w:tcBorders>
              <w:top w:val="single" w:sz="12" w:space="0" w:color="000000"/>
              <w:left w:val="single" w:sz="12" w:space="0" w:color="000000"/>
              <w:bottom w:val="nil"/>
              <w:right w:val="single" w:sz="12" w:space="0" w:color="000000"/>
            </w:tcBorders>
            <w:tcMar>
              <w:top w:w="0" w:type="dxa"/>
              <w:left w:w="100" w:type="dxa"/>
              <w:bottom w:w="0" w:type="dxa"/>
              <w:right w:w="100" w:type="dxa"/>
            </w:tcMar>
            <w:vAlign w:val="center"/>
          </w:tcPr>
          <w:p w:rsidR="00597645" w:rsidRPr="00B42DF2" w:rsidRDefault="00597645" w:rsidP="00B42DF2">
            <w:pPr>
              <w:ind w:left="-262" w:firstLine="0"/>
              <w:jc w:val="center"/>
              <w:rPr>
                <w:rFonts w:ascii="Arial" w:eastAsia="Comic Sans MS" w:hAnsi="Arial" w:cs="Arial"/>
                <w:b/>
                <w:sz w:val="18"/>
                <w:szCs w:val="18"/>
              </w:rPr>
            </w:pPr>
            <w:r w:rsidRPr="00B42DF2">
              <w:rPr>
                <w:rFonts w:ascii="Arial" w:eastAsia="Comic Sans MS" w:hAnsi="Arial" w:cs="Arial"/>
                <w:b/>
                <w:sz w:val="28"/>
                <w:szCs w:val="28"/>
              </w:rPr>
              <w:t>GODIŠNJI PLAN I PROGRAM RADA STRUČNE SURADNICE KNJIŽNIČARKE ZA ŠKOLSKU GODINU 2023/24.</w:t>
            </w:r>
            <w:r w:rsidRPr="00B42DF2">
              <w:rPr>
                <w:rFonts w:ascii="Arial" w:eastAsia="Comic Sans MS" w:hAnsi="Arial" w:cs="Arial"/>
                <w:b/>
                <w:sz w:val="18"/>
                <w:szCs w:val="18"/>
              </w:rPr>
              <w:t xml:space="preserve"> </w:t>
            </w:r>
          </w:p>
        </w:tc>
      </w:tr>
      <w:tr w:rsidR="00597645" w:rsidRPr="00B42DF2" w:rsidTr="00B42DF2">
        <w:trPr>
          <w:trHeight w:val="80"/>
        </w:trPr>
        <w:tc>
          <w:tcPr>
            <w:tcW w:w="9095" w:type="dxa"/>
            <w:gridSpan w:val="6"/>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pPr>
              <w:ind w:left="-840" w:firstLine="0"/>
              <w:jc w:val="both"/>
              <w:rPr>
                <w:rFonts w:ascii="Arial" w:eastAsia="Comic Sans MS" w:hAnsi="Arial" w:cs="Arial"/>
                <w:b/>
                <w:sz w:val="18"/>
                <w:szCs w:val="18"/>
              </w:rPr>
            </w:pPr>
            <w:r w:rsidRPr="00B42DF2">
              <w:rPr>
                <w:rFonts w:ascii="Arial" w:eastAsia="Comic Sans MS" w:hAnsi="Arial" w:cs="Arial"/>
                <w:b/>
                <w:sz w:val="18"/>
                <w:szCs w:val="18"/>
              </w:rPr>
              <w:t xml:space="preserve"> </w:t>
            </w:r>
          </w:p>
        </w:tc>
      </w:tr>
      <w:tr w:rsidR="00597645" w:rsidRPr="00B42DF2" w:rsidTr="003060EC">
        <w:trPr>
          <w:gridAfter w:val="2"/>
          <w:wAfter w:w="27" w:type="dxa"/>
          <w:trHeight w:val="600"/>
        </w:trPr>
        <w:tc>
          <w:tcPr>
            <w:tcW w:w="1546" w:type="dxa"/>
            <w:vMerge w:val="restart"/>
            <w:tcBorders>
              <w:top w:val="nil"/>
              <w:left w:val="single" w:sz="12" w:space="0" w:color="000000"/>
              <w:bottom w:val="nil"/>
              <w:right w:val="single" w:sz="12" w:space="0" w:color="000000"/>
            </w:tcBorders>
            <w:shd w:val="clear" w:color="auto" w:fill="auto"/>
            <w:tcMar>
              <w:top w:w="0" w:type="dxa"/>
              <w:left w:w="100" w:type="dxa"/>
              <w:bottom w:w="0" w:type="dxa"/>
              <w:right w:w="100" w:type="dxa"/>
            </w:tcMar>
            <w:vAlign w:val="center"/>
          </w:tcPr>
          <w:p w:rsidR="00597645" w:rsidRPr="00B42DF2" w:rsidRDefault="00597645" w:rsidP="00B42DF2">
            <w:pPr>
              <w:ind w:left="-120" w:right="120" w:firstLine="0"/>
              <w:jc w:val="center"/>
              <w:rPr>
                <w:rFonts w:ascii="Arial" w:eastAsia="Comic Sans MS" w:hAnsi="Arial" w:cs="Arial"/>
                <w:b/>
                <w:sz w:val="18"/>
                <w:szCs w:val="18"/>
              </w:rPr>
            </w:pPr>
            <w:r w:rsidRPr="00B42DF2">
              <w:rPr>
                <w:rFonts w:ascii="Arial" w:eastAsia="Comic Sans MS" w:hAnsi="Arial" w:cs="Arial"/>
                <w:b/>
                <w:sz w:val="18"/>
                <w:szCs w:val="18"/>
              </w:rPr>
              <w:t>NEPOSREDNI ODGOJNO-OBRAZOVNI RAD S UČENICIMA</w:t>
            </w: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pPr>
              <w:ind w:left="-840" w:firstLine="0"/>
              <w:jc w:val="center"/>
              <w:rPr>
                <w:rFonts w:ascii="Arial" w:eastAsia="Comic Sans MS" w:hAnsi="Arial" w:cs="Arial"/>
                <w:b/>
                <w:sz w:val="20"/>
                <w:szCs w:val="20"/>
              </w:rPr>
            </w:pPr>
            <w:r w:rsidRPr="00B42DF2">
              <w:rPr>
                <w:rFonts w:ascii="Arial" w:eastAsia="Comic Sans MS" w:hAnsi="Arial" w:cs="Arial"/>
                <w:b/>
                <w:sz w:val="20"/>
                <w:szCs w:val="20"/>
              </w:rPr>
              <w:t>SADRŽAJ RADA</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8B4BF5">
            <w:pPr>
              <w:ind w:left="-96" w:firstLine="0"/>
              <w:jc w:val="center"/>
              <w:rPr>
                <w:rFonts w:ascii="Arial" w:eastAsia="Comic Sans MS" w:hAnsi="Arial" w:cs="Arial"/>
                <w:b/>
                <w:sz w:val="20"/>
                <w:szCs w:val="20"/>
              </w:rPr>
            </w:pPr>
            <w:r w:rsidRPr="00B42DF2">
              <w:rPr>
                <w:rFonts w:ascii="Arial" w:eastAsia="Comic Sans MS" w:hAnsi="Arial" w:cs="Arial"/>
                <w:b/>
                <w:sz w:val="20"/>
                <w:szCs w:val="20"/>
              </w:rPr>
              <w:t>Broj sati</w:t>
            </w:r>
          </w:p>
        </w:tc>
        <w:tc>
          <w:tcPr>
            <w:tcW w:w="11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02" w:firstLine="0"/>
              <w:jc w:val="center"/>
              <w:rPr>
                <w:rFonts w:ascii="Arial" w:eastAsia="Comic Sans MS" w:hAnsi="Arial" w:cs="Arial"/>
                <w:b/>
                <w:sz w:val="20"/>
                <w:szCs w:val="20"/>
              </w:rPr>
            </w:pPr>
            <w:r w:rsidRPr="00B42DF2">
              <w:rPr>
                <w:rFonts w:ascii="Arial" w:eastAsia="Comic Sans MS" w:hAnsi="Arial" w:cs="Arial"/>
                <w:b/>
                <w:sz w:val="20"/>
                <w:szCs w:val="20"/>
              </w:rPr>
              <w:t>Vrijeme održavanja</w:t>
            </w:r>
          </w:p>
        </w:tc>
      </w:tr>
      <w:tr w:rsidR="00597645" w:rsidRPr="00B42DF2" w:rsidTr="003060EC">
        <w:trPr>
          <w:gridAfter w:val="2"/>
          <w:wAfter w:w="27" w:type="dxa"/>
          <w:trHeight w:val="390"/>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pPr>
              <w:ind w:left="-480" w:hanging="360"/>
              <w:jc w:val="center"/>
              <w:rPr>
                <w:rFonts w:ascii="Arial" w:eastAsia="Comic Sans MS" w:hAnsi="Arial" w:cs="Arial"/>
                <w:b/>
                <w:sz w:val="20"/>
                <w:szCs w:val="20"/>
              </w:rPr>
            </w:pPr>
            <w:r w:rsidRPr="00B42DF2">
              <w:rPr>
                <w:rFonts w:ascii="Arial" w:eastAsia="Comic Sans MS" w:hAnsi="Arial" w:cs="Arial"/>
                <w:b/>
                <w:sz w:val="20"/>
                <w:szCs w:val="20"/>
              </w:rPr>
              <w:t>1.</w:t>
            </w:r>
            <w:r w:rsidRPr="00B42DF2">
              <w:rPr>
                <w:rFonts w:ascii="Arial" w:hAnsi="Arial" w:cs="Arial"/>
                <w:sz w:val="14"/>
                <w:szCs w:val="14"/>
              </w:rPr>
              <w:t xml:space="preserve">   </w:t>
            </w:r>
            <w:r w:rsidRPr="00B42DF2">
              <w:rPr>
                <w:rFonts w:ascii="Arial" w:eastAsia="Comic Sans MS" w:hAnsi="Arial" w:cs="Arial"/>
                <w:b/>
                <w:sz w:val="20"/>
                <w:szCs w:val="20"/>
              </w:rPr>
              <w:t>ODGOJNO-OBRAZOVNA DJELATNOST</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b/>
                <w:sz w:val="20"/>
                <w:szCs w:val="20"/>
              </w:rPr>
            </w:pPr>
            <w:r w:rsidRPr="00B42DF2">
              <w:rPr>
                <w:rFonts w:ascii="Arial" w:eastAsia="Comic Sans MS" w:hAnsi="Arial" w:cs="Arial"/>
                <w:b/>
                <w:sz w:val="20"/>
                <w:szCs w:val="20"/>
              </w:rPr>
              <w:t>350</w:t>
            </w:r>
          </w:p>
        </w:tc>
        <w:tc>
          <w:tcPr>
            <w:tcW w:w="1165"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pPr>
              <w:ind w:left="-840" w:firstLine="0"/>
              <w:jc w:val="center"/>
              <w:rPr>
                <w:rFonts w:ascii="Arial" w:eastAsia="Comic Sans MS" w:hAnsi="Arial" w:cs="Arial"/>
                <w:b/>
                <w:sz w:val="20"/>
                <w:szCs w:val="20"/>
              </w:rPr>
            </w:pPr>
            <w:r w:rsidRPr="00B42DF2">
              <w:rPr>
                <w:rFonts w:ascii="Arial" w:eastAsia="Comic Sans MS" w:hAnsi="Arial" w:cs="Arial"/>
                <w:b/>
                <w:sz w:val="20"/>
                <w:szCs w:val="20"/>
              </w:rPr>
              <w:t xml:space="preserve"> </w:t>
            </w:r>
          </w:p>
        </w:tc>
      </w:tr>
      <w:tr w:rsidR="00597645" w:rsidRPr="00B42DF2" w:rsidTr="00B42DF2">
        <w:trPr>
          <w:gridAfter w:val="2"/>
          <w:wAfter w:w="27" w:type="dxa"/>
          <w:trHeight w:val="615"/>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1.1.1 Program Knjižničnog odgoja i obrazovanja (organizirano i sustavno upoznavanje učenika s knjigom i knjižnicom)</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70</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2"/>
          <w:wAfter w:w="27" w:type="dxa"/>
          <w:trHeight w:val="345"/>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1.1.2 Stručna i pedagoška pomoć učenicima u izboru knjige</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50</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2"/>
          <w:wAfter w:w="27" w:type="dxa"/>
          <w:trHeight w:val="737"/>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1.1.3 Poticanje učenika na čitanje, upućivanje učenika u čitanje književnih djela, korištenje znanstveno-popularne literature, čitanje učeničkih listova i časopisa</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50</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2"/>
          <w:wAfter w:w="27" w:type="dxa"/>
          <w:trHeight w:val="411"/>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1.1.4 Pomaganje učenicima u pripremi i obradi zadane teme ili referata iz pojedinih nastavnih područja</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50</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2"/>
          <w:wAfter w:w="27" w:type="dxa"/>
          <w:trHeight w:val="649"/>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1.1.5 Upućivanje učenika i pomaganje učenicima u pravilnoj uporabi leksikona, enciklopedija, rječnika i navikavanje učenika na samostalni rad i samoučenje</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50</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2"/>
          <w:wAfter w:w="27" w:type="dxa"/>
          <w:trHeight w:val="275"/>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1.1.6 Vođenje izvannastavne aktivnosti - Mali građani</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35</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2"/>
          <w:wAfter w:w="27" w:type="dxa"/>
          <w:trHeight w:val="199"/>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1.1.7 Međunarodni projekt razmjene straničnika</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20</w:t>
            </w:r>
          </w:p>
        </w:tc>
        <w:tc>
          <w:tcPr>
            <w:tcW w:w="1165"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8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375"/>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1.1.8 eTwinning</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20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300"/>
        </w:trPr>
        <w:tc>
          <w:tcPr>
            <w:tcW w:w="1546" w:type="dxa"/>
            <w:vMerge/>
            <w:tcBorders>
              <w:top w:val="nil"/>
              <w:left w:val="single" w:sz="12" w:space="0" w:color="000000"/>
              <w:bottom w:val="nil"/>
              <w:right w:val="single" w:sz="12"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1.1.9 Nacionalni kviz za poticanje čitanja</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5</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Listopad 2023.</w:t>
            </w:r>
          </w:p>
        </w:tc>
      </w:tr>
      <w:tr w:rsidR="00597645" w:rsidRPr="00B42DF2" w:rsidTr="00B42DF2">
        <w:trPr>
          <w:gridAfter w:val="1"/>
          <w:wAfter w:w="18" w:type="dxa"/>
          <w:trHeight w:val="390"/>
        </w:trPr>
        <w:tc>
          <w:tcPr>
            <w:tcW w:w="15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pPr>
              <w:ind w:left="-840"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Planiranje i pripremanje</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75</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681"/>
        </w:trPr>
        <w:tc>
          <w:tcPr>
            <w:tcW w:w="154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B42DF2">
            <w:pPr>
              <w:ind w:right="120" w:firstLine="0"/>
              <w:jc w:val="center"/>
              <w:rPr>
                <w:rFonts w:ascii="Arial" w:eastAsia="Comic Sans MS" w:hAnsi="Arial" w:cs="Arial"/>
                <w:b/>
                <w:sz w:val="16"/>
                <w:szCs w:val="16"/>
              </w:rPr>
            </w:pPr>
            <w:r w:rsidRPr="00B42DF2">
              <w:rPr>
                <w:rFonts w:ascii="Arial" w:eastAsia="Comic Sans MS" w:hAnsi="Arial" w:cs="Arial"/>
                <w:b/>
                <w:sz w:val="16"/>
                <w:szCs w:val="16"/>
              </w:rPr>
              <w:lastRenderedPageBreak/>
              <w:t>1.2 SURADNJA I TIMSKI RAD S UČITELJIMA, RAVNATELJEM I STRUČNIM SURADNICIMA</w:t>
            </w:r>
          </w:p>
        </w:tc>
        <w:tc>
          <w:tcPr>
            <w:tcW w:w="5360" w:type="dxa"/>
            <w:tcBorders>
              <w:top w:val="single" w:sz="12" w:space="0" w:color="000000"/>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1.2.1 Suradnja s učiteljima svih nastavnih predmeta i odgojnih područja u nabavi literature i ostale knjižnične građe</w:t>
            </w:r>
          </w:p>
        </w:tc>
        <w:tc>
          <w:tcPr>
            <w:tcW w:w="997" w:type="dxa"/>
            <w:tcBorders>
              <w:top w:val="single" w:sz="12" w:space="0" w:color="000000"/>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25</w:t>
            </w:r>
          </w:p>
        </w:tc>
        <w:tc>
          <w:tcPr>
            <w:tcW w:w="1174" w:type="dxa"/>
            <w:gridSpan w:val="2"/>
            <w:tcBorders>
              <w:top w:val="single" w:sz="12" w:space="0" w:color="000000"/>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93"/>
        </w:trPr>
        <w:tc>
          <w:tcPr>
            <w:tcW w:w="1546" w:type="dxa"/>
            <w:vMerge/>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97645" w:rsidRPr="00B42DF2" w:rsidRDefault="00597645" w:rsidP="00597645">
            <w:pPr>
              <w:ind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1.2.2 Suradnja s ravnateljem i stručnim suradnicima u vezi nabave stručne metodičko-pedagoške literature</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25</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661"/>
        </w:trPr>
        <w:tc>
          <w:tcPr>
            <w:tcW w:w="1546" w:type="dxa"/>
            <w:vMerge/>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97645" w:rsidRPr="00B42DF2" w:rsidRDefault="00597645" w:rsidP="00597645">
            <w:pPr>
              <w:ind w:firstLine="0"/>
              <w:jc w:val="both"/>
              <w:rPr>
                <w:rFonts w:ascii="Arial" w:hAnsi="Arial" w:cs="Arial"/>
                <w:sz w:val="22"/>
                <w:szCs w:val="22"/>
              </w:rPr>
            </w:pP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1.2.3 Timski rad na pripremi i ostvarivanju multidisciplinarnih projekata, izložbi i kreativnih radionica</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25</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70"/>
        </w:trPr>
        <w:tc>
          <w:tcPr>
            <w:tcW w:w="1546"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center"/>
              <w:rPr>
                <w:rFonts w:ascii="Arial" w:eastAsia="Comic Sans MS" w:hAnsi="Arial" w:cs="Arial"/>
                <w:b/>
                <w:sz w:val="20"/>
                <w:szCs w:val="20"/>
              </w:rPr>
            </w:pPr>
            <w:r w:rsidRPr="00B42DF2">
              <w:rPr>
                <w:rFonts w:ascii="Arial" w:eastAsia="Comic Sans MS" w:hAnsi="Arial" w:cs="Arial"/>
                <w:b/>
                <w:sz w:val="20"/>
                <w:szCs w:val="20"/>
              </w:rPr>
              <w:t>2. STRUČNO-KNJIŽNIČNA I INFORMACIJSKO-REFERALNA DJELATNOST</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89" w:firstLine="0"/>
              <w:jc w:val="center"/>
              <w:rPr>
                <w:rFonts w:ascii="Arial" w:eastAsia="Comic Sans MS" w:hAnsi="Arial" w:cs="Arial"/>
                <w:b/>
                <w:sz w:val="20"/>
                <w:szCs w:val="20"/>
              </w:rPr>
            </w:pPr>
            <w:r w:rsidRPr="00B42DF2">
              <w:rPr>
                <w:rFonts w:ascii="Arial" w:eastAsia="Comic Sans MS" w:hAnsi="Arial" w:cs="Arial"/>
                <w:b/>
                <w:sz w:val="20"/>
                <w:szCs w:val="20"/>
              </w:rPr>
              <w:t>325</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r>
      <w:tr w:rsidR="00597645" w:rsidRPr="00B42DF2" w:rsidTr="00B42DF2">
        <w:trPr>
          <w:gridAfter w:val="1"/>
          <w:wAfter w:w="18" w:type="dxa"/>
          <w:trHeight w:val="345"/>
        </w:trPr>
        <w:tc>
          <w:tcPr>
            <w:tcW w:w="1546" w:type="dxa"/>
            <w:vMerge w:val="restart"/>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rsidP="00597645">
            <w:pPr>
              <w:ind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2.1 Organizacija i vođenje rada u knjižnici</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70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345"/>
        </w:trPr>
        <w:tc>
          <w:tcPr>
            <w:tcW w:w="1546" w:type="dxa"/>
            <w:vMerge/>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97645" w:rsidRPr="00B42DF2" w:rsidRDefault="00597645" w:rsidP="00597645">
            <w:pPr>
              <w:ind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2.2 Nabava knjiga i ostale knjižnične građe</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30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1024"/>
        </w:trPr>
        <w:tc>
          <w:tcPr>
            <w:tcW w:w="1546" w:type="dxa"/>
            <w:vMerge/>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97645" w:rsidRPr="00B42DF2" w:rsidRDefault="00597645" w:rsidP="00597645">
            <w:pPr>
              <w:ind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2.3 Stručna obrada građe</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2.3.1 Inventarizacija</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2.3.2 Klasifikacija</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2.3.3 Signiranje</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2.3.4 Katalogizacija</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rsidP="00597645">
            <w:pPr>
              <w:ind w:left="-89" w:firstLine="0"/>
              <w:jc w:val="center"/>
              <w:rPr>
                <w:rFonts w:ascii="Arial" w:eastAsia="Comic Sans MS" w:hAnsi="Arial" w:cs="Arial"/>
                <w:sz w:val="20"/>
                <w:szCs w:val="20"/>
              </w:rPr>
            </w:pPr>
            <w:r w:rsidRPr="00B42DF2">
              <w:rPr>
                <w:rFonts w:ascii="Arial" w:eastAsia="Comic Sans MS" w:hAnsi="Arial" w:cs="Arial"/>
                <w:sz w:val="20"/>
                <w:szCs w:val="20"/>
              </w:rPr>
              <w:t>75</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377"/>
        </w:trPr>
        <w:tc>
          <w:tcPr>
            <w:tcW w:w="1546" w:type="dxa"/>
            <w:vMerge/>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97645" w:rsidRPr="00B42DF2" w:rsidRDefault="00597645" w:rsidP="00597645">
            <w:pPr>
              <w:ind w:firstLine="0"/>
              <w:jc w:val="both"/>
              <w:rPr>
                <w:rFonts w:ascii="Arial" w:hAnsi="Arial" w:cs="Arial"/>
                <w:sz w:val="22"/>
                <w:szCs w:val="22"/>
              </w:rPr>
            </w:pPr>
          </w:p>
        </w:tc>
        <w:tc>
          <w:tcPr>
            <w:tcW w:w="5360"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2.4. Unašanje inventara u računalni program Metel Win</w:t>
            </w:r>
          </w:p>
        </w:tc>
        <w:tc>
          <w:tcPr>
            <w:tcW w:w="997" w:type="dxa"/>
            <w:tcBorders>
              <w:top w:val="nil"/>
              <w:left w:val="nil"/>
              <w:bottom w:val="single" w:sz="6"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rsidP="00597645">
            <w:pPr>
              <w:ind w:left="-88" w:firstLine="0"/>
              <w:jc w:val="center"/>
              <w:rPr>
                <w:rFonts w:ascii="Arial" w:eastAsia="Comic Sans MS" w:hAnsi="Arial" w:cs="Arial"/>
                <w:sz w:val="20"/>
                <w:szCs w:val="20"/>
              </w:rPr>
            </w:pPr>
            <w:r w:rsidRPr="00B42DF2">
              <w:rPr>
                <w:rFonts w:ascii="Arial" w:eastAsia="Comic Sans MS" w:hAnsi="Arial" w:cs="Arial"/>
                <w:sz w:val="20"/>
                <w:szCs w:val="20"/>
              </w:rPr>
              <w:t>75</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71"/>
        </w:trPr>
        <w:tc>
          <w:tcPr>
            <w:tcW w:w="1546" w:type="dxa"/>
            <w:vMerge/>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597645" w:rsidRPr="00B42DF2" w:rsidRDefault="00597645" w:rsidP="00597645">
            <w:pPr>
              <w:ind w:firstLine="0"/>
              <w:jc w:val="both"/>
              <w:rPr>
                <w:rFonts w:ascii="Arial" w:hAnsi="Arial" w:cs="Arial"/>
                <w:sz w:val="22"/>
                <w:szCs w:val="22"/>
              </w:rPr>
            </w:pP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2.5 Zaštita i tehnička obrada knjižne i neknjižne građe</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2.5.1 Godišnji otpis</w:t>
            </w:r>
          </w:p>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 xml:space="preserve"> </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rsidP="00597645">
            <w:pPr>
              <w:ind w:left="-88" w:firstLine="0"/>
              <w:jc w:val="center"/>
              <w:rPr>
                <w:rFonts w:ascii="Arial" w:eastAsia="Comic Sans MS" w:hAnsi="Arial" w:cs="Arial"/>
                <w:sz w:val="20"/>
                <w:szCs w:val="20"/>
              </w:rPr>
            </w:pPr>
            <w:r w:rsidRPr="00B42DF2">
              <w:rPr>
                <w:rFonts w:ascii="Arial" w:eastAsia="Comic Sans MS" w:hAnsi="Arial" w:cs="Arial"/>
                <w:sz w:val="20"/>
                <w:szCs w:val="20"/>
              </w:rPr>
              <w:t>40</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753"/>
        </w:trPr>
        <w:tc>
          <w:tcPr>
            <w:tcW w:w="1546" w:type="dxa"/>
            <w:vMerge w:val="restart"/>
            <w:tcBorders>
              <w:top w:val="nil"/>
              <w:left w:val="single" w:sz="12" w:space="0" w:color="000000"/>
              <w:bottom w:val="single" w:sz="6"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rsidP="00597645">
            <w:pPr>
              <w:ind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2.6 Statistika</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2.6.1 Statistika nabave</w:t>
            </w:r>
          </w:p>
          <w:p w:rsidR="00597645" w:rsidRPr="00B42DF2" w:rsidRDefault="00597645" w:rsidP="00597645">
            <w:pPr>
              <w:ind w:left="15" w:firstLine="0"/>
              <w:jc w:val="both"/>
              <w:rPr>
                <w:rFonts w:ascii="Arial" w:eastAsia="Comic Sans MS" w:hAnsi="Arial" w:cs="Arial"/>
                <w:sz w:val="20"/>
                <w:szCs w:val="20"/>
              </w:rPr>
            </w:pPr>
            <w:r w:rsidRPr="00B42DF2">
              <w:rPr>
                <w:rFonts w:ascii="Arial" w:eastAsia="Comic Sans MS" w:hAnsi="Arial" w:cs="Arial"/>
                <w:sz w:val="20"/>
                <w:szCs w:val="20"/>
              </w:rPr>
              <w:t>2.6.2 Statistika posudbe</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597645">
            <w:pPr>
              <w:ind w:left="-88"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597645">
            <w:pPr>
              <w:ind w:left="-169"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55"/>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2.7  Sustavno obavještavanje učenika i učitelja o novim knjigama i sadržajima stručnih časopisa</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70"/>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2.8 Izrada popisa literature i bibliografskih podataka za pojedine predmete</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5</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20"/>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2.9 Pisanje godišnjeg plana i programa</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5</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20"/>
        </w:trPr>
        <w:tc>
          <w:tcPr>
            <w:tcW w:w="1546" w:type="dxa"/>
            <w:vMerge/>
            <w:tcBorders>
              <w:top w:val="nil"/>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12"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2.10 Pisanje izvješća</w:t>
            </w:r>
          </w:p>
        </w:tc>
        <w:tc>
          <w:tcPr>
            <w:tcW w:w="997" w:type="dxa"/>
            <w:tcBorders>
              <w:top w:val="nil"/>
              <w:left w:val="nil"/>
              <w:bottom w:val="single" w:sz="12"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5</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37"/>
        </w:trPr>
        <w:tc>
          <w:tcPr>
            <w:tcW w:w="15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pPr>
              <w:ind w:left="-840"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b/>
                <w:sz w:val="20"/>
                <w:szCs w:val="20"/>
              </w:rPr>
            </w:pPr>
            <w:r w:rsidRPr="00B42DF2">
              <w:rPr>
                <w:rFonts w:ascii="Arial" w:eastAsia="Comic Sans MS" w:hAnsi="Arial" w:cs="Arial"/>
                <w:b/>
                <w:sz w:val="20"/>
                <w:szCs w:val="20"/>
              </w:rPr>
              <w:t>3. KULTURNA I JAVNA DJELATNOST</w:t>
            </w:r>
          </w:p>
        </w:tc>
        <w:tc>
          <w:tcPr>
            <w:tcW w:w="99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15" w:firstLine="0"/>
              <w:jc w:val="center"/>
              <w:rPr>
                <w:rFonts w:ascii="Arial" w:eastAsia="Comic Sans MS" w:hAnsi="Arial" w:cs="Arial"/>
                <w:b/>
                <w:sz w:val="20"/>
                <w:szCs w:val="20"/>
              </w:rPr>
            </w:pPr>
            <w:r w:rsidRPr="00B42DF2">
              <w:rPr>
                <w:rFonts w:ascii="Arial" w:eastAsia="Comic Sans MS" w:hAnsi="Arial" w:cs="Arial"/>
                <w:b/>
                <w:sz w:val="20"/>
                <w:szCs w:val="20"/>
              </w:rPr>
              <w:t>80</w:t>
            </w:r>
          </w:p>
        </w:tc>
        <w:tc>
          <w:tcPr>
            <w:tcW w:w="1174"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r>
      <w:tr w:rsidR="00597645" w:rsidRPr="00B42DF2" w:rsidTr="00B42DF2">
        <w:trPr>
          <w:gridAfter w:val="1"/>
          <w:wAfter w:w="18" w:type="dxa"/>
          <w:trHeight w:val="799"/>
        </w:trPr>
        <w:tc>
          <w:tcPr>
            <w:tcW w:w="1546"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pPr>
              <w:ind w:left="-840"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single" w:sz="12"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3.1 Organiziranje, pripremanje i provođenje književnih susreta, tematskih izložbi, književnih tribina, predstavljanja knjiga te posjeta kinu i kazalištu</w:t>
            </w:r>
          </w:p>
        </w:tc>
        <w:tc>
          <w:tcPr>
            <w:tcW w:w="997" w:type="dxa"/>
            <w:tcBorders>
              <w:top w:val="single" w:sz="12"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single" w:sz="12" w:space="0" w:color="000000"/>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613"/>
        </w:trPr>
        <w:tc>
          <w:tcPr>
            <w:tcW w:w="1546" w:type="dxa"/>
            <w:vMerge/>
            <w:tcBorders>
              <w:top w:val="nil"/>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3.2 Sudjelovanje u školskim projektima, aktivnostima kroz godinu (Mjesec hrvatske knjige, Božićna priredba, Noć knjige, Dan škole, …)</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286"/>
        </w:trPr>
        <w:tc>
          <w:tcPr>
            <w:tcW w:w="1546" w:type="dxa"/>
            <w:vMerge/>
            <w:tcBorders>
              <w:top w:val="nil"/>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3.3 Školske mrežne stranice</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20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35"/>
        </w:trPr>
        <w:tc>
          <w:tcPr>
            <w:tcW w:w="1546" w:type="dxa"/>
            <w:vMerge/>
            <w:tcBorders>
              <w:top w:val="nil"/>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3.4 Proslavljanje obljetnica značajnijih osoba i događaja</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328"/>
        </w:trPr>
        <w:tc>
          <w:tcPr>
            <w:tcW w:w="1546" w:type="dxa"/>
            <w:vMerge/>
            <w:tcBorders>
              <w:top w:val="nil"/>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3.5 Suradnja s ostalim knjižnicama</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35"/>
        </w:trPr>
        <w:tc>
          <w:tcPr>
            <w:tcW w:w="1546" w:type="dxa"/>
            <w:vMerge/>
            <w:tcBorders>
              <w:top w:val="nil"/>
              <w:left w:val="single" w:sz="12" w:space="0" w:color="000000"/>
              <w:bottom w:val="single" w:sz="12"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12"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3.6 Suradnja s ostalim ustanovama i osobama</w:t>
            </w:r>
          </w:p>
        </w:tc>
        <w:tc>
          <w:tcPr>
            <w:tcW w:w="997" w:type="dxa"/>
            <w:tcBorders>
              <w:top w:val="nil"/>
              <w:left w:val="nil"/>
              <w:bottom w:val="single" w:sz="12"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01"/>
        </w:trPr>
        <w:tc>
          <w:tcPr>
            <w:tcW w:w="1546" w:type="dxa"/>
            <w:tcBorders>
              <w:top w:val="nil"/>
              <w:left w:val="single" w:sz="12" w:space="0" w:color="000000"/>
              <w:bottom w:val="single" w:sz="12" w:space="0" w:color="000000"/>
              <w:right w:val="single" w:sz="12" w:space="0" w:color="000000"/>
            </w:tcBorders>
            <w:shd w:val="clear" w:color="auto" w:fill="auto"/>
            <w:tcMar>
              <w:top w:w="0" w:type="dxa"/>
              <w:left w:w="100" w:type="dxa"/>
              <w:bottom w:w="0" w:type="dxa"/>
              <w:right w:w="100" w:type="dxa"/>
            </w:tcMar>
            <w:vAlign w:val="bottom"/>
          </w:tcPr>
          <w:p w:rsidR="00597645" w:rsidRPr="00B42DF2" w:rsidRDefault="00597645">
            <w:pPr>
              <w:ind w:left="-840"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b/>
                <w:sz w:val="20"/>
                <w:szCs w:val="20"/>
              </w:rPr>
            </w:pPr>
            <w:r w:rsidRPr="00B42DF2">
              <w:rPr>
                <w:rFonts w:ascii="Arial" w:eastAsia="Comic Sans MS" w:hAnsi="Arial" w:cs="Arial"/>
                <w:b/>
                <w:sz w:val="20"/>
                <w:szCs w:val="20"/>
              </w:rPr>
              <w:t>4. STRUČNO USAVRŠAVANJE</w:t>
            </w:r>
          </w:p>
        </w:tc>
        <w:tc>
          <w:tcPr>
            <w:tcW w:w="997" w:type="dxa"/>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b/>
                <w:sz w:val="20"/>
                <w:szCs w:val="20"/>
              </w:rPr>
            </w:pPr>
            <w:r w:rsidRPr="00B42DF2">
              <w:rPr>
                <w:rFonts w:ascii="Arial" w:eastAsia="Comic Sans MS" w:hAnsi="Arial" w:cs="Arial"/>
                <w:b/>
                <w:sz w:val="20"/>
                <w:szCs w:val="20"/>
              </w:rPr>
              <w:t>58</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r>
      <w:tr w:rsidR="00597645" w:rsidRPr="00B42DF2" w:rsidTr="00B42DF2">
        <w:trPr>
          <w:gridAfter w:val="1"/>
          <w:wAfter w:w="18" w:type="dxa"/>
          <w:trHeight w:val="821"/>
        </w:trPr>
        <w:tc>
          <w:tcPr>
            <w:tcW w:w="1546" w:type="dxa"/>
            <w:vMerge w:val="restart"/>
            <w:tcBorders>
              <w:top w:val="nil"/>
              <w:left w:val="single" w:sz="12" w:space="0" w:color="000000"/>
              <w:bottom w:val="single" w:sz="6" w:space="0" w:color="000000"/>
              <w:right w:val="single" w:sz="6" w:space="0" w:color="000000"/>
            </w:tcBorders>
            <w:shd w:val="clear" w:color="auto" w:fill="auto"/>
            <w:tcMar>
              <w:top w:w="0" w:type="dxa"/>
              <w:left w:w="100" w:type="dxa"/>
              <w:bottom w:w="0" w:type="dxa"/>
              <w:right w:w="100" w:type="dxa"/>
            </w:tcMar>
            <w:vAlign w:val="bottom"/>
          </w:tcPr>
          <w:p w:rsidR="00597645" w:rsidRPr="00B42DF2" w:rsidRDefault="00597645">
            <w:pPr>
              <w:ind w:left="-840"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4.1 Individualno stručno usavršavanje</w:t>
            </w:r>
          </w:p>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4.1.1 Praćenje stručne knjižnične i druge literature</w:t>
            </w:r>
          </w:p>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4.1.2 Praćenje dječje literature i literature za mladež</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20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375"/>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4.2 Sudjelovanje na stručnim sastancima škole</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20"/>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4.3 Sudjelovanje na stručnim sastancima knjižničara</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20"/>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4.4 Stručno usavršavanje putem projekta e-Škole</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10</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70"/>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4.5. Sudjelovanje na seminarima i savjetovanjima za školske knjižničare</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4</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555"/>
        </w:trPr>
        <w:tc>
          <w:tcPr>
            <w:tcW w:w="1546" w:type="dxa"/>
            <w:vMerge/>
            <w:tcBorders>
              <w:top w:val="nil"/>
              <w:left w:val="single" w:sz="12" w:space="0" w:color="000000"/>
              <w:bottom w:val="single" w:sz="6" w:space="0" w:color="000000"/>
              <w:right w:val="single" w:sz="6" w:space="0" w:color="000000"/>
            </w:tcBorders>
            <w:shd w:val="clear" w:color="auto" w:fill="auto"/>
            <w:tcMar>
              <w:top w:w="100" w:type="dxa"/>
              <w:left w:w="100" w:type="dxa"/>
              <w:bottom w:w="100" w:type="dxa"/>
              <w:right w:w="100" w:type="dxa"/>
            </w:tcMar>
          </w:tcPr>
          <w:p w:rsidR="00597645" w:rsidRPr="00B42DF2" w:rsidRDefault="00597645">
            <w:pPr>
              <w:ind w:left="-840" w:firstLine="0"/>
              <w:jc w:val="both"/>
              <w:rPr>
                <w:rFonts w:ascii="Arial" w:hAnsi="Arial" w:cs="Arial"/>
                <w:sz w:val="22"/>
                <w:szCs w:val="22"/>
              </w:rPr>
            </w:pPr>
          </w:p>
        </w:tc>
        <w:tc>
          <w:tcPr>
            <w:tcW w:w="53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both"/>
              <w:rPr>
                <w:rFonts w:ascii="Arial" w:eastAsia="Comic Sans MS" w:hAnsi="Arial" w:cs="Arial"/>
                <w:sz w:val="20"/>
                <w:szCs w:val="20"/>
              </w:rPr>
            </w:pPr>
            <w:r w:rsidRPr="00B42DF2">
              <w:rPr>
                <w:rFonts w:ascii="Arial" w:eastAsia="Comic Sans MS" w:hAnsi="Arial" w:cs="Arial"/>
                <w:sz w:val="20"/>
                <w:szCs w:val="20"/>
              </w:rPr>
              <w:t>4.6 Suradnja s Matičnom službom i NSK te s ostalim knjižnicama</w:t>
            </w:r>
          </w:p>
        </w:tc>
        <w:tc>
          <w:tcPr>
            <w:tcW w:w="9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4</w:t>
            </w:r>
          </w:p>
        </w:tc>
        <w:tc>
          <w:tcPr>
            <w:tcW w:w="1174" w:type="dxa"/>
            <w:gridSpan w:val="2"/>
            <w:tcBorders>
              <w:top w:val="nil"/>
              <w:left w:val="nil"/>
              <w:bottom w:val="single" w:sz="6" w:space="0" w:color="000000"/>
              <w:right w:val="single" w:sz="12" w:space="0" w:color="000000"/>
            </w:tcBorders>
            <w:shd w:val="clear" w:color="auto" w:fill="auto"/>
            <w:tcMar>
              <w:top w:w="0" w:type="dxa"/>
              <w:left w:w="100" w:type="dxa"/>
              <w:bottom w:w="0" w:type="dxa"/>
              <w:right w:w="100" w:type="dxa"/>
            </w:tcMar>
          </w:tcPr>
          <w:p w:rsidR="00597645" w:rsidRPr="00B42DF2" w:rsidRDefault="00597645" w:rsidP="00B42DF2">
            <w:pPr>
              <w:ind w:left="15" w:firstLine="0"/>
              <w:jc w:val="center"/>
              <w:rPr>
                <w:rFonts w:ascii="Arial" w:eastAsia="Comic Sans MS" w:hAnsi="Arial" w:cs="Arial"/>
                <w:sz w:val="20"/>
                <w:szCs w:val="20"/>
              </w:rPr>
            </w:pPr>
            <w:r w:rsidRPr="00B42DF2">
              <w:rPr>
                <w:rFonts w:ascii="Arial" w:eastAsia="Comic Sans MS" w:hAnsi="Arial" w:cs="Arial"/>
                <w:sz w:val="20"/>
                <w:szCs w:val="20"/>
              </w:rPr>
              <w:t>Tijekom godine</w:t>
            </w:r>
          </w:p>
        </w:tc>
      </w:tr>
      <w:tr w:rsidR="00597645" w:rsidRPr="00B42DF2" w:rsidTr="00B42DF2">
        <w:trPr>
          <w:gridAfter w:val="1"/>
          <w:wAfter w:w="18" w:type="dxa"/>
          <w:trHeight w:val="445"/>
        </w:trPr>
        <w:tc>
          <w:tcPr>
            <w:tcW w:w="1546" w:type="dxa"/>
            <w:tcBorders>
              <w:top w:val="nil"/>
              <w:left w:val="single" w:sz="12" w:space="0" w:color="000000"/>
              <w:bottom w:val="single" w:sz="12"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22" w:right="120" w:firstLine="0"/>
              <w:jc w:val="both"/>
              <w:rPr>
                <w:rFonts w:ascii="Arial" w:eastAsia="Comic Sans MS" w:hAnsi="Arial" w:cs="Arial"/>
                <w:b/>
                <w:sz w:val="20"/>
                <w:szCs w:val="20"/>
              </w:rPr>
            </w:pPr>
            <w:r w:rsidRPr="00B42DF2">
              <w:rPr>
                <w:rFonts w:ascii="Arial" w:eastAsia="Comic Sans MS" w:hAnsi="Arial" w:cs="Arial"/>
                <w:b/>
                <w:sz w:val="20"/>
                <w:szCs w:val="20"/>
              </w:rPr>
              <w:t xml:space="preserve">Ukupno: </w:t>
            </w:r>
          </w:p>
        </w:tc>
        <w:tc>
          <w:tcPr>
            <w:tcW w:w="6357" w:type="dxa"/>
            <w:gridSpan w:val="2"/>
            <w:tcBorders>
              <w:top w:val="nil"/>
              <w:left w:val="nil"/>
              <w:bottom w:val="single" w:sz="12" w:space="0" w:color="000000"/>
              <w:right w:val="single" w:sz="6" w:space="0" w:color="000000"/>
            </w:tcBorders>
            <w:shd w:val="clear" w:color="auto" w:fill="auto"/>
            <w:tcMar>
              <w:top w:w="0" w:type="dxa"/>
              <w:left w:w="100" w:type="dxa"/>
              <w:bottom w:w="0" w:type="dxa"/>
              <w:right w:w="100" w:type="dxa"/>
            </w:tcMar>
            <w:vAlign w:val="center"/>
          </w:tcPr>
          <w:p w:rsidR="00597645" w:rsidRPr="00B42DF2" w:rsidRDefault="00597645" w:rsidP="00B42DF2">
            <w:pPr>
              <w:ind w:left="-104" w:firstLine="0"/>
              <w:jc w:val="right"/>
              <w:rPr>
                <w:rFonts w:ascii="Arial" w:eastAsia="Comic Sans MS" w:hAnsi="Arial" w:cs="Arial"/>
                <w:b/>
                <w:sz w:val="20"/>
                <w:szCs w:val="20"/>
              </w:rPr>
            </w:pPr>
            <w:r w:rsidRPr="00B42DF2">
              <w:rPr>
                <w:rFonts w:ascii="Arial" w:eastAsia="Comic Sans MS" w:hAnsi="Arial" w:cs="Arial"/>
                <w:b/>
                <w:sz w:val="20"/>
                <w:szCs w:val="20"/>
              </w:rPr>
              <w:t>888</w:t>
            </w:r>
          </w:p>
        </w:tc>
        <w:tc>
          <w:tcPr>
            <w:tcW w:w="1174" w:type="dxa"/>
            <w:gridSpan w:val="2"/>
            <w:tcBorders>
              <w:top w:val="nil"/>
              <w:left w:val="nil"/>
              <w:bottom w:val="single" w:sz="12" w:space="0" w:color="000000"/>
              <w:right w:val="single" w:sz="12" w:space="0" w:color="000000"/>
            </w:tcBorders>
            <w:shd w:val="clear" w:color="auto" w:fill="auto"/>
            <w:tcMar>
              <w:top w:w="0" w:type="dxa"/>
              <w:left w:w="100" w:type="dxa"/>
              <w:bottom w:w="0" w:type="dxa"/>
              <w:right w:w="100" w:type="dxa"/>
            </w:tcMar>
            <w:vAlign w:val="center"/>
          </w:tcPr>
          <w:p w:rsidR="00597645" w:rsidRPr="00B42DF2" w:rsidRDefault="00597645" w:rsidP="00B42DF2">
            <w:pPr>
              <w:ind w:left="-86" w:firstLine="0"/>
              <w:jc w:val="center"/>
              <w:rPr>
                <w:rFonts w:ascii="Arial" w:eastAsia="Comic Sans MS" w:hAnsi="Arial" w:cs="Arial"/>
                <w:sz w:val="20"/>
                <w:szCs w:val="20"/>
              </w:rPr>
            </w:pPr>
            <w:r w:rsidRPr="00B42DF2">
              <w:rPr>
                <w:rFonts w:ascii="Arial" w:eastAsia="Comic Sans MS" w:hAnsi="Arial" w:cs="Arial"/>
                <w:sz w:val="20"/>
                <w:szCs w:val="20"/>
              </w:rPr>
              <w:t xml:space="preserve"> </w:t>
            </w:r>
          </w:p>
        </w:tc>
      </w:tr>
    </w:tbl>
    <w:p w:rsidR="00D61AA0" w:rsidRDefault="00D61AA0" w:rsidP="00B42DF2">
      <w:pPr>
        <w:pBdr>
          <w:top w:val="nil"/>
          <w:left w:val="nil"/>
          <w:bottom w:val="nil"/>
          <w:right w:val="nil"/>
          <w:between w:val="nil"/>
        </w:pBdr>
        <w:ind w:firstLine="0"/>
        <w:jc w:val="both"/>
        <w:rPr>
          <w:sz w:val="22"/>
          <w:szCs w:val="22"/>
        </w:rPr>
      </w:pPr>
    </w:p>
    <w:p w:rsidR="00D61AA0" w:rsidRDefault="00333BD1">
      <w:pPr>
        <w:pStyle w:val="Heading2"/>
        <w:numPr>
          <w:ilvl w:val="1"/>
          <w:numId w:val="4"/>
        </w:numPr>
      </w:pPr>
      <w:bookmarkStart w:id="51" w:name="_heading=h.4f1mdlm" w:colFirst="0" w:colLast="0"/>
      <w:bookmarkEnd w:id="51"/>
      <w:r>
        <w:t xml:space="preserve">Plan rada računovodstva </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tbl>
      <w:tblPr>
        <w:tblStyle w:val="affffff6"/>
        <w:tblW w:w="9419" w:type="dxa"/>
        <w:tblBorders>
          <w:top w:val="nil"/>
          <w:left w:val="nil"/>
          <w:bottom w:val="nil"/>
          <w:right w:val="nil"/>
          <w:insideH w:val="nil"/>
          <w:insideV w:val="nil"/>
        </w:tblBorders>
        <w:tblLayout w:type="fixed"/>
        <w:tblLook w:val="0600" w:firstRow="0" w:lastRow="0" w:firstColumn="0" w:lastColumn="0" w:noHBand="1" w:noVBand="1"/>
      </w:tblPr>
      <w:tblGrid>
        <w:gridCol w:w="978"/>
        <w:gridCol w:w="7642"/>
        <w:gridCol w:w="579"/>
        <w:gridCol w:w="220"/>
      </w:tblGrid>
      <w:tr w:rsidR="00D61AA0">
        <w:trPr>
          <w:gridAfter w:val="1"/>
          <w:wAfter w:w="220" w:type="dxa"/>
          <w:trHeight w:val="479"/>
        </w:trPr>
        <w:tc>
          <w:tcPr>
            <w:tcW w:w="9199" w:type="dxa"/>
            <w:gridSpan w:val="3"/>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Poslovi i radni zadaci tijekom školske godine</w:t>
            </w:r>
          </w:p>
        </w:tc>
      </w:tr>
      <w:tr w:rsidR="00D61AA0">
        <w:trPr>
          <w:gridAfter w:val="1"/>
          <w:wAfter w:w="220" w:type="dxa"/>
          <w:trHeight w:val="363"/>
        </w:trPr>
        <w:tc>
          <w:tcPr>
            <w:tcW w:w="9199" w:type="dxa"/>
            <w:gridSpan w:val="3"/>
            <w:tcBorders>
              <w:left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Ana Kovačec– voditelj</w:t>
            </w:r>
            <w:r w:rsidR="00B42DF2">
              <w:rPr>
                <w:rFonts w:ascii="Times New Roman" w:eastAsia="Times New Roman" w:hAnsi="Times New Roman" w:cs="Times New Roman"/>
                <w:color w:val="000000"/>
              </w:rPr>
              <w:t>ica</w:t>
            </w:r>
            <w:r>
              <w:rPr>
                <w:rFonts w:ascii="Times New Roman" w:eastAsia="Times New Roman" w:hAnsi="Times New Roman" w:cs="Times New Roman"/>
                <w:color w:val="000000"/>
              </w:rPr>
              <w:t xml:space="preserve"> računovodstva</w:t>
            </w:r>
          </w:p>
        </w:tc>
      </w:tr>
      <w:tr w:rsidR="00D61AA0">
        <w:trPr>
          <w:trHeight w:val="185"/>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Mjesec</w:t>
            </w:r>
          </w:p>
        </w:tc>
        <w:tc>
          <w:tcPr>
            <w:tcW w:w="7642"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Sadržaj rada</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left="-141"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Broj sati</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26"/>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POSLOVI PLANIRANJA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rsidTr="00B42DF2">
        <w:trPr>
          <w:trHeight w:val="65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w:t>
            </w:r>
          </w:p>
        </w:tc>
        <w:tc>
          <w:tcPr>
            <w:tcW w:w="7642" w:type="dxa"/>
            <w:tcBorders>
              <w:top w:val="single" w:sz="12" w:space="0" w:color="000000"/>
              <w:bottom w:val="single" w:sz="4"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financijskog plana prema izvorima financiranja, a prema Uputama i makro pokazateljima Ministarstva financija</w:t>
            </w:r>
          </w:p>
        </w:tc>
        <w:tc>
          <w:tcPr>
            <w:tcW w:w="579" w:type="dxa"/>
            <w:tcBorders>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rsidTr="00B42DF2">
        <w:trPr>
          <w:trHeight w:val="354"/>
        </w:trPr>
        <w:tc>
          <w:tcPr>
            <w:tcW w:w="978"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7642" w:type="dxa"/>
            <w:tcBorders>
              <w:top w:val="single" w:sz="4"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rebalansa financijskog plana </w:t>
            </w:r>
          </w:p>
        </w:tc>
        <w:tc>
          <w:tcPr>
            <w:tcW w:w="579"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37"/>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KNJIGOVODSTVENI POSLOVI</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rsidTr="0090008B">
        <w:trPr>
          <w:trHeight w:val="1076"/>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rsidP="0090008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Knjiženje poslovnih promjena kroz glavnu knjigu i dnevnik na temelju knjigovodstvenih isprava /ulaznih i izlaznih računa, knjige blagajne, uplatnica i isplatnica, obračuna plaća i naknada, ugovora o djelu te isplata istih, prometa žiro računa- </w:t>
            </w:r>
            <w:r w:rsidR="0090008B">
              <w:rPr>
                <w:rFonts w:ascii="Times New Roman" w:eastAsia="Times New Roman" w:hAnsi="Times New Roman" w:cs="Times New Roman"/>
                <w:color w:val="000000"/>
              </w:rPr>
              <w:t>priljeva</w:t>
            </w:r>
            <w:r>
              <w:rPr>
                <w:rFonts w:ascii="Times New Roman" w:eastAsia="Times New Roman" w:hAnsi="Times New Roman" w:cs="Times New Roman"/>
                <w:color w:val="000000"/>
              </w:rPr>
              <w:t xml:space="preserve"> i </w:t>
            </w:r>
            <w:r w:rsidR="0090008B">
              <w:rPr>
                <w:rFonts w:ascii="Times New Roman" w:eastAsia="Times New Roman" w:hAnsi="Times New Roman" w:cs="Times New Roman"/>
                <w:color w:val="000000"/>
              </w:rPr>
              <w:t>odljeva</w:t>
            </w:r>
            <w:r>
              <w:rPr>
                <w:rFonts w:ascii="Times New Roman" w:eastAsia="Times New Roman" w:hAnsi="Times New Roman" w:cs="Times New Roman"/>
                <w:color w:val="000000"/>
              </w:rPr>
              <w:t xml:space="preserve">, </w:t>
            </w:r>
            <w:r w:rsidR="0090008B">
              <w:rPr>
                <w:rFonts w:ascii="Times New Roman" w:eastAsia="Times New Roman" w:hAnsi="Times New Roman" w:cs="Times New Roman"/>
                <w:color w:val="000000"/>
              </w:rPr>
              <w:t>inventurnih viškova i manjkova.</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50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pomoćnih knjiga, odnosno analitičkih knjigovodstvenih evidencija: dugotrajne nefinancijske  imovine i kratkotrajne nefinancijske imovine</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48"/>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knjige ulaznih računa i obračuna obveza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214"/>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ostalih pomoćnih knjiga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507"/>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Sastavljanje godišnjih i periodičnih izvještaja za FINU, Županiju i MZO te Školski odbor</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521"/>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mjesečnih zahtjeva za uplatom decentraliziranih sredstava za rashode prema realnim troškovima od KZŽ/ do 20. u mjesecu/</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503"/>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popisa imovine i obveza te evidentiranje promjena na imovini i obvezama i obračuna amortizacije</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57"/>
        </w:trPr>
        <w:tc>
          <w:tcPr>
            <w:tcW w:w="978"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7642"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Zaključivanje i uvezivanje poslovnih knjiga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1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FINANCIJSKI POSLOVI</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02"/>
        </w:trPr>
        <w:tc>
          <w:tcPr>
            <w:tcW w:w="978" w:type="dxa"/>
            <w:vMerge w:val="restar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Plaćanje  obveza prema dobavljačima i usklađivanja stanja sa dobavljačima</w:t>
            </w:r>
          </w:p>
        </w:tc>
        <w:tc>
          <w:tcPr>
            <w:tcW w:w="579"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750"/>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Blagajnički poslovanje/gotovinske uplate i isplate, podizanje i polog gotovog novca, vođenje blagajničkog dnevnika za glavnu i pomoćne blagajne/blagajna školske kuhinje, školski izleti i osigur./ učeničke zadruge-svakodnevno.</w:t>
            </w:r>
          </w:p>
        </w:tc>
        <w:tc>
          <w:tcPr>
            <w:tcW w:w="579"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613"/>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financijski poslovi vezani za rad školske kuhinje, učeničke zadruge/svakodnevno/</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55"/>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OSTALI POSLOVI</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220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470"/>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Kontakti s Ministarstvom, Županijom, FINA-om, Poreznom upravom, REGOS-om</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28"/>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zakonskih propisa posredstvom literature i  seminara.           </w:t>
            </w:r>
            <w:r>
              <w:rPr>
                <w:rFonts w:ascii="Times New Roman" w:eastAsia="Times New Roman" w:hAnsi="Times New Roman" w:cs="Times New Roman"/>
                <w:color w:val="000000"/>
              </w:rPr>
              <w:tab/>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222"/>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Administrativni poslovi - izdavanje narudžbenica, kontrola narudžbenica i računa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222"/>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 xml:space="preserve">IX - VI: </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Suradnja kod izrade jelovnika za školsku prehranu učenika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483"/>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nabava namirnica za šk.kuhinju, potrošnog materijala za održavanje opreme i zgrade, rad sa strankama, izdavanje narudžbenica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50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na zahtjev ravnatelja, ministarstva, županije, školskog odbora, a vezani za računovodstvene poslove</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19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234"/>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OBRAČUN PLAĆE</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490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1034"/>
        </w:trPr>
        <w:tc>
          <w:tcPr>
            <w:tcW w:w="978" w:type="dxa"/>
            <w:vMerge w:val="restart"/>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Obračun plaća i drugih naknada i dodataka (obračun osnovne plaće, smjenskog rada, prekovremenog rada, dvokratnog rada i sl., posebnih uvjeta rada, bolovanja preko 42 dana, popunjavanje zahtjeva, isplata, izrada obrasca ER-1 i zahtjeva za refundaciju od HZZO-a, naknade za trošak prijevoza, jubilarnih nagrada, otpremnine, pomoći te obračun i isplata ostalih materijalnih prava iz Kolektivnog ugovora.</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260"/>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Obračun i isplata ugovora o djelu</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52"/>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Obračun i isplata putnih naloga</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52"/>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color w:val="000000"/>
              </w:rPr>
            </w:pPr>
            <w:r>
              <w:rPr>
                <w:rFonts w:ascii="Times New Roman" w:eastAsia="Times New Roman" w:hAnsi="Times New Roman" w:cs="Times New Roman"/>
                <w:color w:val="000000"/>
              </w:rPr>
              <w:t>Obračun i isplata plaće pomoćnicima u nastavi te izrada i dostavljanje dokumentacije u vezi isplata u KZŽ</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color w:val="000000"/>
              </w:rPr>
            </w:pPr>
          </w:p>
        </w:tc>
        <w:tc>
          <w:tcPr>
            <w:tcW w:w="220" w:type="dxa"/>
            <w:shd w:val="clear" w:color="auto" w:fill="auto"/>
            <w:tcMar>
              <w:top w:w="100" w:type="dxa"/>
              <w:left w:w="100" w:type="dxa"/>
              <w:bottom w:w="100" w:type="dxa"/>
              <w:right w:w="100" w:type="dxa"/>
            </w:tcMar>
          </w:tcPr>
          <w:p w:rsidR="00D61AA0" w:rsidRDefault="00D61AA0">
            <w:pPr>
              <w:pBdr>
                <w:top w:val="nil"/>
                <w:left w:val="nil"/>
                <w:bottom w:val="nil"/>
                <w:right w:val="nil"/>
                <w:between w:val="nil"/>
              </w:pBdr>
              <w:ind w:firstLine="0"/>
              <w:jc w:val="both"/>
              <w:rPr>
                <w:color w:val="000000"/>
              </w:rPr>
            </w:pPr>
          </w:p>
        </w:tc>
      </w:tr>
      <w:tr w:rsidR="00D61AA0">
        <w:trPr>
          <w:trHeight w:val="237"/>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D61AA0">
            <w:pPr>
              <w:widowControl w:val="0"/>
              <w:pBdr>
                <w:top w:val="nil"/>
                <w:left w:val="nil"/>
                <w:bottom w:val="nil"/>
                <w:right w:val="nil"/>
                <w:between w:val="nil"/>
              </w:pBdr>
              <w:spacing w:line="276" w:lineRule="auto"/>
              <w:ind w:firstLine="0"/>
              <w:rPr>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Sastavljanje JOPPD obra</w:t>
            </w:r>
            <w:r>
              <w:rPr>
                <w:rFonts w:ascii="Times New Roman" w:eastAsia="Times New Roman" w:hAnsi="Times New Roman" w:cs="Times New Roman"/>
              </w:rPr>
              <w:t>s</w:t>
            </w:r>
            <w:r>
              <w:rPr>
                <w:rFonts w:ascii="Times New Roman" w:eastAsia="Times New Roman" w:hAnsi="Times New Roman" w:cs="Times New Roman"/>
                <w:color w:val="000000"/>
              </w:rPr>
              <w:t xml:space="preserve">ca za sve isplate radnicima i potvrde za sve isplaćene dohotke po ugovorima o djelu </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29"/>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poreznih kartica zaposlenika i ispostavljanje IP obrazaca za zaposlenike</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64"/>
        </w:trPr>
        <w:tc>
          <w:tcPr>
            <w:tcW w:w="978" w:type="dxa"/>
            <w:vMerge/>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Ispunjavanje potvrda o plaći za zaposlenike, poreznih kartica za prošlu i tekuću godinu</w:t>
            </w:r>
          </w:p>
        </w:tc>
        <w:tc>
          <w:tcPr>
            <w:tcW w:w="579" w:type="dxa"/>
            <w:vMerge/>
            <w:tcBorders>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37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OSTALI POSLOVI</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225"/>
        </w:trPr>
        <w:tc>
          <w:tcPr>
            <w:tcW w:w="978" w:type="dxa"/>
            <w:vMerge w:val="restart"/>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I.-XII.</w:t>
            </w:r>
          </w:p>
        </w:tc>
        <w:tc>
          <w:tcPr>
            <w:tcW w:w="7642"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Kontakti s Ministarstvom, Županijom, FINA-om, Poreznom upravom, REGOS-om</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473"/>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Praćenje zakonskih propisa posredstvom literature i  seminara.           </w:t>
            </w:r>
            <w:r>
              <w:rPr>
                <w:rFonts w:ascii="Times New Roman" w:eastAsia="Times New Roman" w:hAnsi="Times New Roman" w:cs="Times New Roman"/>
                <w:color w:val="000000"/>
              </w:rPr>
              <w:tab/>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653"/>
        </w:trPr>
        <w:tc>
          <w:tcPr>
            <w:tcW w:w="978"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c>
          <w:tcPr>
            <w:tcW w:w="7642"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 na zahtjev ravnatelja, ministarstva, županije, školskog odbora,  a vezani za računovodstvene poslove – isplate plaće i ostali prihodi radnicima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D61AA0">
        <w:trPr>
          <w:trHeight w:val="415"/>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D61AA0" w:rsidRDefault="00B42DF2" w:rsidP="00B42DF2">
            <w:pPr>
              <w:pBdr>
                <w:top w:val="nil"/>
                <w:left w:val="nil"/>
                <w:bottom w:val="nil"/>
                <w:right w:val="nil"/>
                <w:between w:val="nil"/>
              </w:pBdr>
              <w:ind w:left="-8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220" w:type="dxa"/>
            <w:shd w:val="clear" w:color="auto" w:fill="auto"/>
            <w:tcMar>
              <w:top w:w="100" w:type="dxa"/>
              <w:left w:w="100" w:type="dxa"/>
              <w:bottom w:w="100" w:type="dxa"/>
              <w:right w:w="100" w:type="dxa"/>
            </w:tcMa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52" w:name="_heading=h.2u6wntf" w:colFirst="0" w:colLast="0"/>
      <w:bookmarkEnd w:id="52"/>
      <w:r>
        <w:t>Plan rada tajništva</w:t>
      </w:r>
    </w:p>
    <w:p w:rsidR="00D61AA0" w:rsidRDefault="00D61AA0">
      <w:pPr>
        <w:pBdr>
          <w:top w:val="nil"/>
          <w:left w:val="nil"/>
          <w:bottom w:val="nil"/>
          <w:right w:val="nil"/>
          <w:between w:val="nil"/>
        </w:pBdr>
        <w:ind w:firstLine="0"/>
        <w:jc w:val="both"/>
        <w:rPr>
          <w:color w:val="000000"/>
          <w:sz w:val="22"/>
          <w:szCs w:val="22"/>
        </w:rPr>
      </w:pPr>
    </w:p>
    <w:tbl>
      <w:tblPr>
        <w:tblStyle w:val="affffff7"/>
        <w:tblW w:w="947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3"/>
        <w:gridCol w:w="6946"/>
        <w:gridCol w:w="1097"/>
      </w:tblGrid>
      <w:tr w:rsidR="00D61AA0">
        <w:trPr>
          <w:trHeight w:val="263"/>
        </w:trPr>
        <w:tc>
          <w:tcPr>
            <w:tcW w:w="947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D61AA0" w:rsidRDefault="00333BD1" w:rsidP="0090008B">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Poslovi i radni zadaci tijekom školske godine</w:t>
            </w:r>
          </w:p>
          <w:p w:rsidR="00D61AA0" w:rsidRDefault="00D61AA0" w:rsidP="0090008B">
            <w:pPr>
              <w:pBdr>
                <w:top w:val="nil"/>
                <w:left w:val="nil"/>
                <w:bottom w:val="nil"/>
                <w:right w:val="nil"/>
                <w:between w:val="nil"/>
              </w:pBdr>
              <w:ind w:firstLine="0"/>
              <w:jc w:val="center"/>
              <w:rPr>
                <w:rFonts w:ascii="Times New Roman" w:eastAsia="Times New Roman" w:hAnsi="Times New Roman" w:cs="Times New Roman"/>
                <w:color w:val="000000"/>
              </w:rPr>
            </w:pPr>
          </w:p>
        </w:tc>
      </w:tr>
      <w:tr w:rsidR="00D61AA0">
        <w:trPr>
          <w:trHeight w:val="555"/>
        </w:trPr>
        <w:tc>
          <w:tcPr>
            <w:tcW w:w="9476" w:type="dxa"/>
            <w:gridSpan w:val="3"/>
            <w:tcBorders>
              <w:top w:val="single" w:sz="12" w:space="0" w:color="000000"/>
              <w:left w:val="single" w:sz="12" w:space="0" w:color="000000"/>
              <w:right w:val="single" w:sz="12" w:space="0" w:color="000000"/>
            </w:tcBorders>
            <w:vAlign w:val="center"/>
          </w:tcPr>
          <w:p w:rsidR="00D61AA0" w:rsidRDefault="00333BD1" w:rsidP="0090008B">
            <w:pPr>
              <w:pBdr>
                <w:top w:val="nil"/>
                <w:left w:val="nil"/>
                <w:bottom w:val="nil"/>
                <w:right w:val="nil"/>
                <w:between w:val="nil"/>
              </w:pBdr>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Janja Hitrec- Gregorić – tajnica</w:t>
            </w:r>
          </w:p>
        </w:tc>
      </w:tr>
      <w:tr w:rsidR="00D61AA0">
        <w:trPr>
          <w:trHeight w:val="321"/>
        </w:trPr>
        <w:tc>
          <w:tcPr>
            <w:tcW w:w="14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p>
        </w:tc>
        <w:tc>
          <w:tcPr>
            <w:tcW w:w="10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Broj sati</w:t>
            </w:r>
          </w:p>
        </w:tc>
      </w:tr>
      <w:tr w:rsidR="00D61A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 NORMATIVNO-PRAVNI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D61AA0" w:rsidRDefault="0090008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r>
      <w:tr w:rsidR="00D61AA0">
        <w:trPr>
          <w:trHeight w:val="626"/>
        </w:trPr>
        <w:tc>
          <w:tcPr>
            <w:tcW w:w="1433"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pojedinih normativnih akata</w:t>
            </w:r>
          </w:p>
        </w:tc>
        <w:tc>
          <w:tcPr>
            <w:tcW w:w="1097" w:type="dxa"/>
            <w:vMerge w:val="restart"/>
            <w:tcBorders>
              <w:top w:val="single" w:sz="12" w:space="0" w:color="000000"/>
              <w:left w:val="single" w:sz="12" w:space="0" w:color="000000"/>
              <w:right w:val="single" w:sz="12" w:space="0" w:color="000000"/>
            </w:tcBorders>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521"/>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i provođenje pravnih propisa putem stručne literature i seminara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409"/>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Savjetodavni rad u primjeni zakonskih i drugih poslova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409"/>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Kontrola provođenja sustava HACCP</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570"/>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ugovora, rješenja i odluka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448"/>
        </w:trPr>
        <w:tc>
          <w:tcPr>
            <w:tcW w:w="1433" w:type="dxa"/>
            <w:tcBorders>
              <w:top w:val="single" w:sz="6"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Radnje vezane uz imovinsko – pravne poslove</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 PERSONALNO – KADROVSKI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D61AA0" w:rsidRDefault="0090008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r>
      <w:tr w:rsidR="00D61AA0">
        <w:trPr>
          <w:trHeight w:val="881"/>
        </w:trPr>
        <w:tc>
          <w:tcPr>
            <w:tcW w:w="1433"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946"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za zasnivanje radnih odnosa radnika (prijava potrebe za radnicima, raspisivanje natječaja, obavještavanje kandidata po natječaju, suradnja s HZZ-om, prijava i odjava na HZMO i HZZO)</w:t>
            </w:r>
          </w:p>
        </w:tc>
        <w:tc>
          <w:tcPr>
            <w:tcW w:w="1097" w:type="dxa"/>
            <w:vMerge w:val="restart"/>
            <w:tcBorders>
              <w:top w:val="single" w:sz="12" w:space="0" w:color="000000"/>
              <w:left w:val="single" w:sz="12"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553"/>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personalne dokumentacije (matična knjiga, radne knjižice i dosjei radnika)</w:t>
            </w:r>
          </w:p>
        </w:tc>
        <w:tc>
          <w:tcPr>
            <w:tcW w:w="1097" w:type="dxa"/>
            <w:vMerge/>
            <w:tcBorders>
              <w:top w:val="single" w:sz="12" w:space="0" w:color="000000"/>
              <w:left w:val="single" w:sz="12" w:space="0" w:color="000000"/>
              <w:right w:val="single" w:sz="12" w:space="0" w:color="000000"/>
            </w:tcBorders>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Ažuriranje i unošenje podataka u Registar zaposlenika</w:t>
            </w:r>
          </w:p>
        </w:tc>
        <w:tc>
          <w:tcPr>
            <w:tcW w:w="1097" w:type="dxa"/>
            <w:vMerge/>
            <w:tcBorders>
              <w:top w:val="single" w:sz="12" w:space="0" w:color="000000"/>
              <w:left w:val="single" w:sz="12" w:space="0" w:color="000000"/>
              <w:right w:val="single" w:sz="12" w:space="0" w:color="000000"/>
            </w:tcBorders>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 – VI.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rješenja za godišnji odmor</w:t>
            </w:r>
          </w:p>
        </w:tc>
        <w:tc>
          <w:tcPr>
            <w:tcW w:w="1097" w:type="dxa"/>
            <w:vMerge/>
            <w:tcBorders>
              <w:top w:val="single" w:sz="12" w:space="0" w:color="000000"/>
              <w:left w:val="single" w:sz="12" w:space="0" w:color="000000"/>
              <w:right w:val="single" w:sz="12" w:space="0" w:color="000000"/>
            </w:tcBorders>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4"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IX. – VIII.</w:t>
            </w:r>
          </w:p>
        </w:tc>
        <w:tc>
          <w:tcPr>
            <w:tcW w:w="6946" w:type="dxa"/>
            <w:tcBorders>
              <w:top w:val="single" w:sz="6" w:space="0" w:color="000000"/>
              <w:left w:val="single" w:sz="12" w:space="0" w:color="000000"/>
              <w:bottom w:val="single" w:sz="4"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Pomoć pripravnicima kod pripremanja  stručnih ispita</w:t>
            </w:r>
          </w:p>
        </w:tc>
        <w:tc>
          <w:tcPr>
            <w:tcW w:w="1097" w:type="dxa"/>
            <w:vMerge/>
            <w:tcBorders>
              <w:top w:val="single" w:sz="12" w:space="0" w:color="000000"/>
              <w:left w:val="single" w:sz="12" w:space="0" w:color="000000"/>
              <w:right w:val="single" w:sz="12" w:space="0" w:color="000000"/>
            </w:tcBorders>
            <w:vAlign w:val="center"/>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580"/>
        </w:trPr>
        <w:tc>
          <w:tcPr>
            <w:tcW w:w="1433" w:type="dxa"/>
            <w:tcBorders>
              <w:top w:val="single" w:sz="4"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kontrole nad radom radnika na pomoćno – tehničkim poslovima</w:t>
            </w:r>
          </w:p>
        </w:tc>
        <w:tc>
          <w:tcPr>
            <w:tcW w:w="1097" w:type="dxa"/>
            <w:vMerge w:val="restart"/>
            <w:tcBorders>
              <w:top w:val="single" w:sz="4" w:space="0" w:color="000000"/>
              <w:left w:val="single" w:sz="12" w:space="0" w:color="000000"/>
              <w:right w:val="single" w:sz="12" w:space="0" w:color="000000"/>
            </w:tcBorders>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580"/>
        </w:trPr>
        <w:tc>
          <w:tcPr>
            <w:tcW w:w="1433" w:type="dxa"/>
            <w:tcBorders>
              <w:top w:val="single" w:sz="4"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IX-VI.</w:t>
            </w:r>
          </w:p>
        </w:tc>
        <w:tc>
          <w:tcPr>
            <w:tcW w:w="6946" w:type="dxa"/>
            <w:tcBorders>
              <w:top w:val="single" w:sz="4"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Suradnja kod izrade jelovnika za školsku prehranu učenika</w:t>
            </w:r>
          </w:p>
        </w:tc>
        <w:tc>
          <w:tcPr>
            <w:tcW w:w="1097" w:type="dxa"/>
            <w:vMerge/>
            <w:tcBorders>
              <w:top w:val="single" w:sz="4" w:space="0" w:color="000000"/>
              <w:left w:val="single" w:sz="12" w:space="0" w:color="000000"/>
              <w:right w:val="single" w:sz="12" w:space="0" w:color="000000"/>
            </w:tcBorders>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586"/>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Održavanje sastanaka s radnicima na pomoćno – tehničkim poslovima i rješavanje njihovih problema na poslu</w:t>
            </w:r>
          </w:p>
        </w:tc>
        <w:tc>
          <w:tcPr>
            <w:tcW w:w="1097" w:type="dxa"/>
            <w:vMerge/>
            <w:tcBorders>
              <w:top w:val="single" w:sz="4"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evidencije radnika i  radnog vremena</w:t>
            </w:r>
          </w:p>
        </w:tc>
        <w:tc>
          <w:tcPr>
            <w:tcW w:w="1097" w:type="dxa"/>
            <w:vMerge/>
            <w:tcBorders>
              <w:top w:val="single" w:sz="4"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 ADMINISTRATIVNI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D61AA0" w:rsidRDefault="0090008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r>
      <w:tr w:rsidR="00D61AA0">
        <w:trPr>
          <w:trHeight w:val="603"/>
        </w:trPr>
        <w:tc>
          <w:tcPr>
            <w:tcW w:w="1433"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Primanje, zavođenje, razvrstavanje i otprema pošte</w:t>
            </w:r>
          </w:p>
        </w:tc>
        <w:tc>
          <w:tcPr>
            <w:tcW w:w="1097" w:type="dxa"/>
            <w:vMerge w:val="restart"/>
            <w:tcBorders>
              <w:top w:val="single" w:sz="12" w:space="0" w:color="000000"/>
              <w:left w:val="single" w:sz="12" w:space="0" w:color="000000"/>
              <w:right w:val="single" w:sz="12" w:space="0" w:color="000000"/>
            </w:tcBorders>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urudžbenog zapisnika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614"/>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Sastavljanje i pisanje dopisa, prijedloge, upita, zahtjeva i sl.</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566"/>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Izdavanje potvrda i uvjerenja učenicima i radnicima škole</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18"/>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Izdavanje i prijem svjedodžbi prijelaznica i duplikata svjedodžbi</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198"/>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Administrator</w:t>
            </w:r>
            <w:r>
              <w:rPr>
                <w:rFonts w:ascii="Times New Roman" w:eastAsia="Times New Roman" w:hAnsi="Times New Roman" w:cs="Times New Roman"/>
                <w:color w:val="000000"/>
              </w:rPr>
              <w:t xml:space="preserve"> E– </w:t>
            </w:r>
            <w:r>
              <w:rPr>
                <w:rFonts w:ascii="Times New Roman" w:eastAsia="Times New Roman" w:hAnsi="Times New Roman" w:cs="Times New Roman"/>
              </w:rPr>
              <w:t>m</w:t>
            </w:r>
            <w:r>
              <w:rPr>
                <w:rFonts w:ascii="Times New Roman" w:eastAsia="Times New Roman" w:hAnsi="Times New Roman" w:cs="Times New Roman"/>
                <w:color w:val="000000"/>
              </w:rPr>
              <w:t>atice</w:t>
            </w:r>
            <w:r>
              <w:rPr>
                <w:rFonts w:ascii="Times New Roman" w:eastAsia="Times New Roman" w:hAnsi="Times New Roman" w:cs="Times New Roman"/>
              </w:rPr>
              <w:t>, Administrator E-dnevnika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485"/>
        </w:trPr>
        <w:tc>
          <w:tcPr>
            <w:tcW w:w="1433"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na prijepisu raznih akata, Izvješća i Godišnjeg plana i programa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251"/>
        </w:trPr>
        <w:tc>
          <w:tcPr>
            <w:tcW w:w="1433" w:type="dxa"/>
            <w:tcBorders>
              <w:top w:val="single" w:sz="6" w:space="0" w:color="000000"/>
              <w:left w:val="single" w:sz="12" w:space="0" w:color="000000"/>
              <w:bottom w:val="single" w:sz="4"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4"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Primanje stranaka</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642"/>
        </w:trPr>
        <w:tc>
          <w:tcPr>
            <w:tcW w:w="1433" w:type="dxa"/>
            <w:tcBorders>
              <w:top w:val="single" w:sz="4" w:space="0" w:color="000000"/>
              <w:left w:val="single" w:sz="12" w:space="0" w:color="000000"/>
              <w:bottom w:val="single" w:sz="4"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VIII.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 potrebi)</w:t>
            </w:r>
          </w:p>
        </w:tc>
        <w:tc>
          <w:tcPr>
            <w:tcW w:w="6946" w:type="dxa"/>
            <w:tcBorders>
              <w:top w:val="single" w:sz="4" w:space="0" w:color="000000"/>
              <w:left w:val="single" w:sz="12" w:space="0" w:color="000000"/>
              <w:bottom w:val="single" w:sz="4"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Ministarstvom znanosti i obrazovanja i  ostalim ustanovama i tijelima lokalne i državne uprave</w:t>
            </w:r>
          </w:p>
        </w:tc>
        <w:tc>
          <w:tcPr>
            <w:tcW w:w="1097" w:type="dxa"/>
            <w:vMerge w:val="restart"/>
            <w:tcBorders>
              <w:top w:val="single" w:sz="4" w:space="0" w:color="000000"/>
              <w:left w:val="single" w:sz="12" w:space="0" w:color="000000"/>
              <w:bottom w:val="single" w:sz="4" w:space="0" w:color="000000"/>
              <w:right w:val="single" w:sz="12" w:space="0" w:color="000000"/>
            </w:tcBorders>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4"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Tekući i ostali poslovi po nalogu ravnatelja</w:t>
            </w:r>
          </w:p>
        </w:tc>
        <w:tc>
          <w:tcPr>
            <w:tcW w:w="1097" w:type="dxa"/>
            <w:vMerge/>
            <w:tcBorders>
              <w:top w:val="single" w:sz="4" w:space="0" w:color="000000"/>
              <w:left w:val="single" w:sz="12" w:space="0" w:color="000000"/>
              <w:bottom w:val="single" w:sz="4"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 SUDJELOVANJE U RADU TIJELA ŠKOLE</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D61AA0" w:rsidRDefault="0090008B">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400</w:t>
            </w:r>
          </w:p>
        </w:tc>
      </w:tr>
      <w:tr w:rsidR="00D61AA0">
        <w:trPr>
          <w:trHeight w:val="340"/>
        </w:trPr>
        <w:tc>
          <w:tcPr>
            <w:tcW w:w="1433"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i  nazočnost na sjednicama Školskog odbora i vođenje zapisnika</w:t>
            </w:r>
          </w:p>
        </w:tc>
        <w:tc>
          <w:tcPr>
            <w:tcW w:w="1097" w:type="dxa"/>
            <w:vMerge w:val="restart"/>
            <w:tcBorders>
              <w:top w:val="single" w:sz="12" w:space="0" w:color="000000"/>
              <w:left w:val="single" w:sz="12" w:space="0" w:color="000000"/>
              <w:right w:val="single" w:sz="12" w:space="0" w:color="000000"/>
            </w:tcBorders>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Vođenje i čuvanje dokumentacije </w:t>
            </w:r>
          </w:p>
        </w:tc>
        <w:tc>
          <w:tcPr>
            <w:tcW w:w="1097" w:type="dxa"/>
            <w:vMerge/>
            <w:tcBorders>
              <w:top w:val="single" w:sz="12" w:space="0" w:color="000000"/>
              <w:left w:val="single" w:sz="12" w:space="0" w:color="000000"/>
              <w:right w:val="single" w:sz="12" w:space="0" w:color="000000"/>
            </w:tcBorders>
          </w:tcPr>
          <w:p w:rsidR="00D61AA0" w:rsidRDefault="00D61AA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D61A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5. OSTALI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D61AA0" w:rsidRDefault="00AA38A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166</w:t>
            </w:r>
          </w:p>
        </w:tc>
      </w:tr>
      <w:tr w:rsidR="00D61AA0">
        <w:trPr>
          <w:trHeight w:val="435"/>
        </w:trPr>
        <w:tc>
          <w:tcPr>
            <w:tcW w:w="1433" w:type="dxa"/>
            <w:tcBorders>
              <w:top w:val="single" w:sz="12"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 – XII:.</w:t>
            </w:r>
          </w:p>
        </w:tc>
        <w:tc>
          <w:tcPr>
            <w:tcW w:w="6946" w:type="dxa"/>
            <w:tcBorders>
              <w:top w:val="single" w:sz="12"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Narudžba, nabava i podjela pedagoške dokumentacije</w:t>
            </w:r>
          </w:p>
        </w:tc>
        <w:tc>
          <w:tcPr>
            <w:tcW w:w="1097" w:type="dxa"/>
            <w:tcBorders>
              <w:top w:val="single" w:sz="12" w:space="0" w:color="000000"/>
              <w:left w:val="single" w:sz="12" w:space="0" w:color="000000"/>
              <w:bottom w:val="single" w:sz="6"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i izrada raznih statističkih podataka</w:t>
            </w:r>
          </w:p>
        </w:tc>
        <w:tc>
          <w:tcPr>
            <w:tcW w:w="1097" w:type="dxa"/>
            <w:tcBorders>
              <w:top w:val="single" w:sz="6" w:space="0" w:color="000000"/>
              <w:left w:val="single" w:sz="12" w:space="0" w:color="000000"/>
              <w:bottom w:val="single" w:sz="6"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w:t>
            </w:r>
          </w:p>
        </w:tc>
        <w:tc>
          <w:tcPr>
            <w:tcW w:w="6946"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u vezi s izradom svjedodžbi, ispis svjedodžbi za sve razrede</w:t>
            </w:r>
          </w:p>
        </w:tc>
        <w:tc>
          <w:tcPr>
            <w:tcW w:w="1097" w:type="dxa"/>
            <w:tcBorders>
              <w:top w:val="single" w:sz="6" w:space="0" w:color="000000"/>
              <w:left w:val="single" w:sz="12" w:space="0" w:color="000000"/>
              <w:bottom w:val="single" w:sz="6"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6"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drugim školama</w:t>
            </w:r>
          </w:p>
        </w:tc>
        <w:tc>
          <w:tcPr>
            <w:tcW w:w="1097" w:type="dxa"/>
            <w:tcBorders>
              <w:top w:val="single" w:sz="6" w:space="0" w:color="000000"/>
              <w:left w:val="single" w:sz="12" w:space="0" w:color="000000"/>
              <w:bottom w:val="single" w:sz="6"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6"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6"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stručnim aktivima tajnika škola</w:t>
            </w:r>
          </w:p>
        </w:tc>
        <w:tc>
          <w:tcPr>
            <w:tcW w:w="1097" w:type="dxa"/>
            <w:tcBorders>
              <w:top w:val="single" w:sz="6" w:space="0" w:color="000000"/>
              <w:left w:val="single" w:sz="12" w:space="0" w:color="000000"/>
              <w:bottom w:val="single" w:sz="4"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IV. - VI</w:t>
            </w:r>
          </w:p>
        </w:tc>
        <w:tc>
          <w:tcPr>
            <w:tcW w:w="6946"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uz upis učenika u 1. razred</w:t>
            </w:r>
          </w:p>
        </w:tc>
        <w:tc>
          <w:tcPr>
            <w:tcW w:w="1097" w:type="dxa"/>
            <w:tcBorders>
              <w:top w:val="single" w:sz="4" w:space="0" w:color="000000"/>
              <w:left w:val="single" w:sz="12" w:space="0" w:color="000000"/>
              <w:bottom w:val="single" w:sz="4"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VI. I IX.</w:t>
            </w:r>
          </w:p>
        </w:tc>
        <w:tc>
          <w:tcPr>
            <w:tcW w:w="6946"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uz kraj i početak školske godine</w:t>
            </w:r>
          </w:p>
        </w:tc>
        <w:tc>
          <w:tcPr>
            <w:tcW w:w="1097" w:type="dxa"/>
            <w:tcBorders>
              <w:top w:val="single" w:sz="4" w:space="0" w:color="000000"/>
              <w:left w:val="single" w:sz="12" w:space="0" w:color="000000"/>
              <w:bottom w:val="single" w:sz="4"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vezani uz zaštitu na radu</w:t>
            </w:r>
          </w:p>
        </w:tc>
        <w:tc>
          <w:tcPr>
            <w:tcW w:w="1097" w:type="dxa"/>
            <w:tcBorders>
              <w:top w:val="single" w:sz="4" w:space="0" w:color="000000"/>
              <w:left w:val="single" w:sz="12" w:space="0" w:color="000000"/>
              <w:bottom w:val="single" w:sz="4"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255"/>
        </w:trPr>
        <w:tc>
          <w:tcPr>
            <w:tcW w:w="1433"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XII. I I.</w:t>
            </w:r>
          </w:p>
        </w:tc>
        <w:tc>
          <w:tcPr>
            <w:tcW w:w="6946" w:type="dxa"/>
            <w:tcBorders>
              <w:top w:val="single" w:sz="4" w:space="0" w:color="000000"/>
              <w:left w:val="single" w:sz="12" w:space="0" w:color="000000"/>
              <w:bottom w:val="single" w:sz="4"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Otvaranje dokumentacije za sljedeću godinu</w:t>
            </w:r>
          </w:p>
        </w:tc>
        <w:tc>
          <w:tcPr>
            <w:tcW w:w="1097" w:type="dxa"/>
            <w:tcBorders>
              <w:top w:val="single" w:sz="4" w:space="0" w:color="000000"/>
              <w:left w:val="single" w:sz="12" w:space="0" w:color="000000"/>
              <w:bottom w:val="single" w:sz="4"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1433" w:type="dxa"/>
            <w:tcBorders>
              <w:top w:val="single" w:sz="4"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IX. – VIII.</w:t>
            </w:r>
          </w:p>
        </w:tc>
        <w:tc>
          <w:tcPr>
            <w:tcW w:w="6946" w:type="dxa"/>
            <w:tcBorders>
              <w:top w:val="single" w:sz="4" w:space="0" w:color="000000"/>
              <w:left w:val="single" w:sz="12" w:space="0" w:color="000000"/>
              <w:bottom w:val="single" w:sz="12" w:space="0" w:color="000000"/>
              <w:right w:val="single" w:sz="12"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nepredviđeni poslovi</w:t>
            </w:r>
          </w:p>
        </w:tc>
        <w:tc>
          <w:tcPr>
            <w:tcW w:w="1097" w:type="dxa"/>
            <w:tcBorders>
              <w:top w:val="single" w:sz="4" w:space="0" w:color="000000"/>
              <w:left w:val="single" w:sz="12" w:space="0" w:color="000000"/>
              <w:bottom w:val="single" w:sz="12" w:space="0" w:color="000000"/>
              <w:right w:val="single" w:sz="12" w:space="0" w:color="000000"/>
            </w:tcBorders>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D61AA0" w:rsidRDefault="00AA38A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53" w:name="_heading=h.19c6y18" w:colFirst="0" w:colLast="0"/>
      <w:bookmarkEnd w:id="53"/>
      <w:r>
        <w:lastRenderedPageBreak/>
        <w:t>Plan rada domara</w:t>
      </w:r>
    </w:p>
    <w:p w:rsidR="00D61AA0" w:rsidRDefault="00D61AA0">
      <w:pPr>
        <w:pBdr>
          <w:top w:val="nil"/>
          <w:left w:val="nil"/>
          <w:bottom w:val="nil"/>
          <w:right w:val="nil"/>
          <w:between w:val="nil"/>
        </w:pBdr>
        <w:ind w:firstLine="0"/>
        <w:jc w:val="both"/>
        <w:rPr>
          <w:color w:val="000000"/>
          <w:sz w:val="22"/>
          <w:szCs w:val="22"/>
        </w:rPr>
      </w:pPr>
    </w:p>
    <w:tbl>
      <w:tblPr>
        <w:tblStyle w:val="affffff8"/>
        <w:tblW w:w="100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417"/>
        <w:gridCol w:w="6237"/>
        <w:gridCol w:w="1134"/>
        <w:gridCol w:w="685"/>
      </w:tblGrid>
      <w:tr w:rsidR="00D61AA0" w:rsidTr="00AA38AC">
        <w:trPr>
          <w:trHeight w:val="478"/>
        </w:trPr>
        <w:tc>
          <w:tcPr>
            <w:tcW w:w="568" w:type="dxa"/>
            <w:tcBorders>
              <w:top w:val="single" w:sz="12" w:space="0" w:color="000000"/>
              <w:left w:val="single" w:sz="12" w:space="0" w:color="000000"/>
              <w:bottom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w:t>
            </w:r>
          </w:p>
        </w:tc>
        <w:tc>
          <w:tcPr>
            <w:tcW w:w="1417"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i zadaci</w:t>
            </w:r>
          </w:p>
        </w:tc>
        <w:tc>
          <w:tcPr>
            <w:tcW w:w="6237"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p>
        </w:tc>
        <w:tc>
          <w:tcPr>
            <w:tcW w:w="1134" w:type="dxa"/>
            <w:tcBorders>
              <w:top w:val="single" w:sz="12" w:space="0" w:color="000000"/>
              <w:bottom w:val="single" w:sz="12" w:space="0" w:color="000000"/>
              <w:righ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 realiz.</w:t>
            </w:r>
          </w:p>
        </w:tc>
        <w:tc>
          <w:tcPr>
            <w:tcW w:w="685" w:type="dxa"/>
            <w:tcBorders>
              <w:top w:val="single" w:sz="12" w:space="0" w:color="000000"/>
              <w:bottom w:val="single" w:sz="12" w:space="0" w:color="000000"/>
              <w:righ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tjed</w:t>
            </w:r>
          </w:p>
        </w:tc>
      </w:tr>
      <w:tr w:rsidR="00D61AA0" w:rsidTr="00AA38AC">
        <w:trPr>
          <w:trHeight w:val="5123"/>
        </w:trPr>
        <w:tc>
          <w:tcPr>
            <w:tcW w:w="568" w:type="dxa"/>
            <w:tcBorders>
              <w:top w:val="single" w:sz="12" w:space="0" w:color="000000"/>
              <w:lef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17"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vezani uz tekuće održavanje </w:t>
            </w:r>
          </w:p>
        </w:tc>
        <w:tc>
          <w:tcPr>
            <w:tcW w:w="6237"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Održava osnovna sredstva i inventar u prostorima škole iu vanjskom prostoru središnje i područne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Svakodnevno pregledava stanje prostora i opreme te vrši popravke koje zahtjeva tekuće održavanje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Utvrđuje i uklanja oštećenja koja na inventaru počine učenici, djelatnici ili drugi korisnici i o tome obavijesti </w:t>
            </w:r>
            <w:r w:rsidR="007F1BC0">
              <w:rPr>
                <w:rFonts w:ascii="Times New Roman" w:eastAsia="Times New Roman" w:hAnsi="Times New Roman" w:cs="Times New Roman"/>
                <w:color w:val="000000"/>
              </w:rPr>
              <w:t>tajnicu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Svakodnevno pregledava vodovodne instalacije i uređaje u sanitarnim i drugim prostorima škole i odmah uklanja kvarove, odnosno brine o ispravnosti istih</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skrb o protupožarnoj sigurnosti svih prostora škole, za stalnu ispravnost i redovite preglede aparata za gašenje te za hidrantni sustav</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brigu o električnim instalacijama i o štedljivoj uporabi električne energije i o gašenju svjetla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-odgovara za primjereno tehničko uređenje i opremu svih prostora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Surađuje s ravnateljem na utvrđivanju potrebnih poslova i naručuje i vrši nadzor poslova koji obavljaju vanjski izvođači, ukoliko ih ne može izvršiti sam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brigu o nabavi potrebnog materijala za poslove održavanja</w:t>
            </w:r>
          </w:p>
          <w:p w:rsidR="00D61AA0" w:rsidRDefault="00333BD1" w:rsidP="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-Održava okoliš škole – kosi travu, uređuje </w:t>
            </w:r>
            <w:r w:rsidR="007F1BC0">
              <w:rPr>
                <w:rFonts w:ascii="Times New Roman" w:eastAsia="Times New Roman" w:hAnsi="Times New Roman" w:cs="Times New Roman"/>
                <w:color w:val="000000"/>
              </w:rPr>
              <w:t xml:space="preserve">živu ogradu i </w:t>
            </w:r>
            <w:r>
              <w:rPr>
                <w:rFonts w:ascii="Times New Roman" w:eastAsia="Times New Roman" w:hAnsi="Times New Roman" w:cs="Times New Roman"/>
                <w:color w:val="000000"/>
              </w:rPr>
              <w:t xml:space="preserve">drveće u parku </w:t>
            </w:r>
            <w:r w:rsidR="007F1BC0">
              <w:rPr>
                <w:rFonts w:ascii="Times New Roman" w:eastAsia="Times New Roman" w:hAnsi="Times New Roman" w:cs="Times New Roman"/>
                <w:color w:val="000000"/>
              </w:rPr>
              <w:t>te</w:t>
            </w:r>
            <w:r>
              <w:rPr>
                <w:rFonts w:ascii="Times New Roman" w:eastAsia="Times New Roman" w:hAnsi="Times New Roman" w:cs="Times New Roman"/>
                <w:color w:val="000000"/>
              </w:rPr>
              <w:t xml:space="preserve"> vodi brigu o uređenosti voćnjaka i školskog vrta, asfaltnog igrališta i igrališta sa dječjim spravama</w:t>
            </w:r>
          </w:p>
        </w:tc>
        <w:tc>
          <w:tcPr>
            <w:tcW w:w="1134"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godine</w:t>
            </w:r>
          </w:p>
        </w:tc>
        <w:tc>
          <w:tcPr>
            <w:tcW w:w="685" w:type="dxa"/>
            <w:tcBorders>
              <w:top w:val="single" w:sz="12" w:space="0" w:color="000000"/>
              <w:right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AA38AC">
        <w:trPr>
          <w:trHeight w:val="1047"/>
        </w:trPr>
        <w:tc>
          <w:tcPr>
            <w:tcW w:w="568" w:type="dxa"/>
            <w:tcBorders>
              <w:top w:val="single" w:sz="12" w:space="0" w:color="000000"/>
              <w:lef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17"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čišćenja</w:t>
            </w:r>
          </w:p>
        </w:tc>
        <w:tc>
          <w:tcPr>
            <w:tcW w:w="6237"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Vodi brigu o čišćenju snijega ispred škole, na prilaznim </w:t>
            </w:r>
            <w:r>
              <w:rPr>
                <w:rFonts w:ascii="Times New Roman" w:eastAsia="Times New Roman" w:hAnsi="Times New Roman" w:cs="Times New Roman"/>
              </w:rPr>
              <w:t>putevima</w:t>
            </w:r>
            <w:r>
              <w:rPr>
                <w:rFonts w:ascii="Times New Roman" w:eastAsia="Times New Roman" w:hAnsi="Times New Roman" w:cs="Times New Roman"/>
                <w:color w:val="000000"/>
              </w:rPr>
              <w:t xml:space="preserve"> i parkiralištu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Vrši bojanje školskih prostora i sudjeluje pri generalnom čišćenju prostora</w:t>
            </w:r>
          </w:p>
        </w:tc>
        <w:tc>
          <w:tcPr>
            <w:tcW w:w="1134"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5" w:type="dxa"/>
            <w:tcBorders>
              <w:top w:val="single" w:sz="12" w:space="0" w:color="000000"/>
              <w:right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AA38AC">
        <w:trPr>
          <w:trHeight w:val="1125"/>
        </w:trPr>
        <w:tc>
          <w:tcPr>
            <w:tcW w:w="568" w:type="dxa"/>
            <w:tcBorders>
              <w:lef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41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 postrojenja centralnog grijanja</w:t>
            </w:r>
          </w:p>
        </w:tc>
        <w:tc>
          <w:tcPr>
            <w:tcW w:w="623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-Nadzire i vodi skrb za pravilno djelovanje postrojenja za grijanje i pravilno grijanje prostora – redoviti pregledi i servisiranje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-Uklanja nedostatke na sistemima grijanja ili kontaktira stručne službe radi otklanjanja nedostataka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-Vodi brigu o ispravnosti plinske peći i peći na kruto gorivo u  područnoj školi</w:t>
            </w:r>
          </w:p>
        </w:tc>
        <w:tc>
          <w:tcPr>
            <w:tcW w:w="113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5" w:type="dxa"/>
            <w:tcBorders>
              <w:right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AA38AC">
        <w:trPr>
          <w:trHeight w:val="1515"/>
        </w:trPr>
        <w:tc>
          <w:tcPr>
            <w:tcW w:w="568" w:type="dxa"/>
            <w:tcBorders>
              <w:lef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141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w:t>
            </w:r>
          </w:p>
        </w:tc>
        <w:tc>
          <w:tcPr>
            <w:tcW w:w="623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Brine o ključevima koji omogućavaju </w:t>
            </w:r>
            <w:r w:rsidR="007F1BC0">
              <w:rPr>
                <w:rFonts w:ascii="Times New Roman" w:eastAsia="Times New Roman" w:hAnsi="Times New Roman" w:cs="Times New Roman"/>
                <w:color w:val="000000"/>
              </w:rPr>
              <w:t>pristup</w:t>
            </w:r>
            <w:r>
              <w:rPr>
                <w:rFonts w:ascii="Times New Roman" w:eastAsia="Times New Roman" w:hAnsi="Times New Roman" w:cs="Times New Roman"/>
                <w:color w:val="000000"/>
              </w:rPr>
              <w:t xml:space="preserve"> u sve prostore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-Brine o sigurnosti stvari učenika i djelatnika te osiguranju od krađe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Pomaže u pripremi prostora za priredbe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 državni praznik izvjesi državnu i /ili gradsku zastavu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Vrši prijevoz stvari i materijala za potrebe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Otprema i dostava pošte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-Obavlja i druge poslove po nalogu ravnatelja i u skladu s propisima</w:t>
            </w:r>
          </w:p>
        </w:tc>
        <w:tc>
          <w:tcPr>
            <w:tcW w:w="113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5" w:type="dxa"/>
            <w:tcBorders>
              <w:right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AA38AC">
        <w:trPr>
          <w:trHeight w:val="255"/>
        </w:trPr>
        <w:tc>
          <w:tcPr>
            <w:tcW w:w="568" w:type="dxa"/>
            <w:tcBorders>
              <w:left w:val="single" w:sz="12" w:space="0" w:color="000000"/>
              <w:bottom w:val="single" w:sz="12" w:space="0" w:color="000000"/>
            </w:tcBorders>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417" w:type="dxa"/>
            <w:tcBorders>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r w:rsidR="007F1BC0">
              <w:rPr>
                <w:rFonts w:ascii="Times New Roman" w:eastAsia="Times New Roman" w:hAnsi="Times New Roman" w:cs="Times New Roman"/>
                <w:color w:val="000000"/>
              </w:rPr>
              <w:t>:</w:t>
            </w:r>
            <w:r w:rsidR="00AA38AC">
              <w:rPr>
                <w:rFonts w:ascii="Times New Roman" w:eastAsia="Times New Roman" w:hAnsi="Times New Roman" w:cs="Times New Roman"/>
                <w:color w:val="000000"/>
              </w:rPr>
              <w:t xml:space="preserve"> sati/tjedno </w:t>
            </w:r>
          </w:p>
          <w:p w:rsidR="00D61AA0" w:rsidRDefault="007F1BC0" w:rsidP="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Sati godišnje </w:t>
            </w:r>
          </w:p>
        </w:tc>
        <w:tc>
          <w:tcPr>
            <w:tcW w:w="6237" w:type="dxa"/>
            <w:tcBorders>
              <w:bottom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134" w:type="dxa"/>
            <w:tcBorders>
              <w:bottom w:val="single" w:sz="12" w:space="0" w:color="000000"/>
            </w:tcBorders>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85" w:type="dxa"/>
            <w:tcBorders>
              <w:bottom w:val="single" w:sz="12" w:space="0" w:color="000000"/>
              <w:right w:val="single" w:sz="12" w:space="0" w:color="000000"/>
            </w:tcBorders>
            <w:shd w:val="clear" w:color="auto" w:fill="FFFFFF"/>
          </w:tcPr>
          <w:p w:rsidR="007F1BC0" w:rsidRDefault="007F1BC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AA38AC">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7F1BC0" w:rsidRDefault="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892</w:t>
            </w:r>
          </w:p>
        </w:tc>
      </w:tr>
    </w:tbl>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801219" w:rsidRDefault="00801219">
      <w:pPr>
        <w:pBdr>
          <w:top w:val="nil"/>
          <w:left w:val="nil"/>
          <w:bottom w:val="nil"/>
          <w:right w:val="nil"/>
          <w:between w:val="nil"/>
        </w:pBdr>
        <w:ind w:firstLine="0"/>
        <w:jc w:val="both"/>
        <w:rPr>
          <w:color w:val="000000"/>
          <w:sz w:val="22"/>
          <w:szCs w:val="22"/>
        </w:rPr>
      </w:pPr>
    </w:p>
    <w:p w:rsidR="00801219" w:rsidRDefault="00801219">
      <w:pPr>
        <w:pBdr>
          <w:top w:val="nil"/>
          <w:left w:val="nil"/>
          <w:bottom w:val="nil"/>
          <w:right w:val="nil"/>
          <w:between w:val="nil"/>
        </w:pBdr>
        <w:ind w:firstLine="0"/>
        <w:jc w:val="both"/>
        <w:rPr>
          <w:color w:val="000000"/>
          <w:sz w:val="22"/>
          <w:szCs w:val="22"/>
        </w:rPr>
      </w:pPr>
    </w:p>
    <w:p w:rsidR="00801219" w:rsidRDefault="00801219">
      <w:pPr>
        <w:pBdr>
          <w:top w:val="nil"/>
          <w:left w:val="nil"/>
          <w:bottom w:val="nil"/>
          <w:right w:val="nil"/>
          <w:between w:val="nil"/>
        </w:pBdr>
        <w:ind w:firstLine="0"/>
        <w:jc w:val="both"/>
        <w:rPr>
          <w:color w:val="000000"/>
          <w:sz w:val="22"/>
          <w:szCs w:val="22"/>
        </w:rPr>
      </w:pPr>
    </w:p>
    <w:p w:rsidR="00801219" w:rsidRDefault="00801219">
      <w:pPr>
        <w:pBdr>
          <w:top w:val="nil"/>
          <w:left w:val="nil"/>
          <w:bottom w:val="nil"/>
          <w:right w:val="nil"/>
          <w:between w:val="nil"/>
        </w:pBdr>
        <w:ind w:firstLine="0"/>
        <w:jc w:val="both"/>
        <w:rPr>
          <w:color w:val="000000"/>
          <w:sz w:val="22"/>
          <w:szCs w:val="22"/>
        </w:rPr>
      </w:pPr>
    </w:p>
    <w:p w:rsidR="00801219" w:rsidRDefault="00801219">
      <w:pPr>
        <w:pBdr>
          <w:top w:val="nil"/>
          <w:left w:val="nil"/>
          <w:bottom w:val="nil"/>
          <w:right w:val="nil"/>
          <w:between w:val="nil"/>
        </w:pBdr>
        <w:ind w:firstLine="0"/>
        <w:jc w:val="both"/>
        <w:rPr>
          <w:color w:val="000000"/>
          <w:sz w:val="22"/>
          <w:szCs w:val="22"/>
        </w:rPr>
      </w:pPr>
    </w:p>
    <w:p w:rsidR="00801219" w:rsidRDefault="00801219">
      <w:pPr>
        <w:pBdr>
          <w:top w:val="nil"/>
          <w:left w:val="nil"/>
          <w:bottom w:val="nil"/>
          <w:right w:val="nil"/>
          <w:between w:val="nil"/>
        </w:pBdr>
        <w:ind w:firstLine="0"/>
        <w:jc w:val="both"/>
        <w:rPr>
          <w:color w:val="000000"/>
          <w:sz w:val="22"/>
          <w:szCs w:val="22"/>
        </w:rPr>
      </w:pPr>
      <w:bookmarkStart w:id="54" w:name="_GoBack"/>
      <w:bookmarkEnd w:id="54"/>
    </w:p>
    <w:p w:rsidR="00D61AA0" w:rsidRDefault="00333BD1">
      <w:pPr>
        <w:pStyle w:val="Heading2"/>
        <w:numPr>
          <w:ilvl w:val="1"/>
          <w:numId w:val="4"/>
        </w:numPr>
      </w:pPr>
      <w:bookmarkStart w:id="55" w:name="_heading=h.3tbugp1" w:colFirst="0" w:colLast="0"/>
      <w:bookmarkEnd w:id="55"/>
      <w:r>
        <w:lastRenderedPageBreak/>
        <w:t xml:space="preserve"> Plan rada kuharice</w:t>
      </w:r>
    </w:p>
    <w:p w:rsidR="00D61AA0" w:rsidRDefault="00D61AA0">
      <w:pPr>
        <w:pBdr>
          <w:top w:val="nil"/>
          <w:left w:val="nil"/>
          <w:bottom w:val="nil"/>
          <w:right w:val="nil"/>
          <w:between w:val="nil"/>
        </w:pBdr>
        <w:ind w:firstLine="0"/>
        <w:jc w:val="both"/>
        <w:rPr>
          <w:color w:val="000000"/>
          <w:sz w:val="22"/>
          <w:szCs w:val="22"/>
          <w:u w:val="single"/>
        </w:rPr>
      </w:pPr>
    </w:p>
    <w:tbl>
      <w:tblPr>
        <w:tblStyle w:val="affffff9"/>
        <w:tblW w:w="990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283"/>
        <w:gridCol w:w="6095"/>
        <w:gridCol w:w="1276"/>
        <w:gridCol w:w="689"/>
      </w:tblGrid>
      <w:tr w:rsidR="00D61AA0">
        <w:trPr>
          <w:trHeight w:val="483"/>
        </w:trPr>
        <w:tc>
          <w:tcPr>
            <w:tcW w:w="561" w:type="dxa"/>
            <w:tcBorders>
              <w:top w:val="single" w:sz="12" w:space="0" w:color="000000"/>
              <w:left w:val="single" w:sz="12" w:space="0" w:color="000000"/>
              <w:bottom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w:t>
            </w:r>
          </w:p>
        </w:tc>
        <w:tc>
          <w:tcPr>
            <w:tcW w:w="1283"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Poslovi i zadaci</w:t>
            </w:r>
          </w:p>
        </w:tc>
        <w:tc>
          <w:tcPr>
            <w:tcW w:w="6095"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Sadržaj rada</w:t>
            </w:r>
          </w:p>
        </w:tc>
        <w:tc>
          <w:tcPr>
            <w:tcW w:w="1276" w:type="dxa"/>
            <w:tcBorders>
              <w:top w:val="single" w:sz="12" w:space="0" w:color="000000"/>
              <w:bottom w:val="single" w:sz="12" w:space="0" w:color="000000"/>
              <w:righ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Vrijeme realiz.</w:t>
            </w:r>
          </w:p>
        </w:tc>
        <w:tc>
          <w:tcPr>
            <w:tcW w:w="689"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tjed</w:t>
            </w:r>
          </w:p>
        </w:tc>
      </w:tr>
      <w:tr w:rsidR="00D61AA0">
        <w:trPr>
          <w:trHeight w:val="1870"/>
        </w:trPr>
        <w:tc>
          <w:tcPr>
            <w:tcW w:w="561"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83"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pripreme i podjele hrane</w:t>
            </w:r>
          </w:p>
        </w:tc>
        <w:tc>
          <w:tcPr>
            <w:tcW w:w="6095"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prijedloga jelovnika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Priprema i podjela hrane za učenike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Planiranje potreba za namirnicama /svakodnevno, tjedno, mjesečno prema jelovniku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Skrb o pravilnom spremanju namirnica i drugog materijala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evidencije o utrošku namirnica i financijskih sredstava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zimnice, rad u vrtu i voćnjaku (skladištenje zrelog voća  i povrća) tijekom ljetnih mjeseci</w:t>
            </w:r>
          </w:p>
        </w:tc>
        <w:tc>
          <w:tcPr>
            <w:tcW w:w="1276"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Mjesečno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tc>
        <w:tc>
          <w:tcPr>
            <w:tcW w:w="689" w:type="dxa"/>
            <w:tcBorders>
              <w:top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1107"/>
        </w:trPr>
        <w:tc>
          <w:tcPr>
            <w:tcW w:w="561"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83"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održavanja i čišćenja</w:t>
            </w:r>
          </w:p>
        </w:tc>
        <w:tc>
          <w:tcPr>
            <w:tcW w:w="6095"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Održavanje čistoće u svim namjenskim prostorima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Pranje i brisanje posuđa, pribora za jelo i ostalog inventara u sklopu školske kuhinje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Pranje prozora, podova, predmeta i namještaja u školskoj kuhinji i blagovaonici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Pomoć spremačicama u generalnom čišćenju</w:t>
            </w:r>
          </w:p>
        </w:tc>
        <w:tc>
          <w:tcPr>
            <w:tcW w:w="1276"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9" w:type="dxa"/>
            <w:tcBorders>
              <w:top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1319"/>
        </w:trPr>
        <w:tc>
          <w:tcPr>
            <w:tcW w:w="56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1283"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Sanitarno tehnički uvjeti</w:t>
            </w:r>
          </w:p>
        </w:tc>
        <w:tc>
          <w:tcPr>
            <w:tcW w:w="609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Pridržavanje propisa o osobnoj higijeni i zdravstvenoj zaštiti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Liječnički pregledi i briga za sanitarnu knjižicu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Polaganje tečaja higijenskog minimuma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 pregled kuhinjske opreme i električnih kućanskih aparata te plinskih naprava, te izvješćivanje domara o svakom kvaru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Obavlja i druge poslove po nalogu ravnatelja i u skladu s propisima</w:t>
            </w:r>
          </w:p>
        </w:tc>
        <w:tc>
          <w:tcPr>
            <w:tcW w:w="1276"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68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658"/>
        </w:trPr>
        <w:tc>
          <w:tcPr>
            <w:tcW w:w="561"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283"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r w:rsidR="007F1BC0">
              <w:rPr>
                <w:rFonts w:ascii="Times New Roman" w:eastAsia="Times New Roman" w:hAnsi="Times New Roman" w:cs="Times New Roman"/>
                <w:color w:val="000000"/>
              </w:rPr>
              <w:t>:</w:t>
            </w:r>
          </w:p>
          <w:p w:rsidR="007F1BC0" w:rsidRDefault="007F1BC0">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Sati tjedno:</w:t>
            </w:r>
          </w:p>
          <w:p w:rsidR="007F1BC0" w:rsidRDefault="007F1BC0" w:rsidP="007F1BC0">
            <w:pPr>
              <w:pBdr>
                <w:top w:val="nil"/>
                <w:left w:val="nil"/>
                <w:bottom w:val="nil"/>
                <w:right w:val="nil"/>
                <w:between w:val="nil"/>
              </w:pBdr>
              <w:ind w:left="-96" w:right="-129"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Sati godišnje: </w:t>
            </w:r>
          </w:p>
        </w:tc>
        <w:tc>
          <w:tcPr>
            <w:tcW w:w="6095"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276"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89" w:type="dxa"/>
            <w:shd w:val="clear" w:color="auto" w:fill="FFFFFF"/>
          </w:tcPr>
          <w:p w:rsidR="00E133B8" w:rsidRDefault="00E133B8">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p>
          <w:p w:rsidR="00E133B8" w:rsidRDefault="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w:t>
            </w:r>
          </w:p>
        </w:tc>
      </w:tr>
    </w:tbl>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56" w:name="_heading=h.28h4qwu" w:colFirst="0" w:colLast="0"/>
      <w:bookmarkEnd w:id="56"/>
      <w:r>
        <w:t>Plan rada spremačica</w:t>
      </w:r>
    </w:p>
    <w:p w:rsidR="00D61AA0" w:rsidRDefault="00D61AA0">
      <w:pPr>
        <w:pBdr>
          <w:top w:val="nil"/>
          <w:left w:val="nil"/>
          <w:bottom w:val="nil"/>
          <w:right w:val="nil"/>
          <w:between w:val="nil"/>
        </w:pBdr>
        <w:ind w:firstLine="0"/>
        <w:jc w:val="both"/>
        <w:rPr>
          <w:color w:val="000000"/>
          <w:sz w:val="22"/>
          <w:szCs w:val="22"/>
          <w:u w:val="single"/>
        </w:rPr>
      </w:pPr>
    </w:p>
    <w:tbl>
      <w:tblPr>
        <w:tblStyle w:val="affffffa"/>
        <w:tblW w:w="1008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424"/>
        <w:gridCol w:w="6096"/>
        <w:gridCol w:w="1011"/>
        <w:gridCol w:w="992"/>
      </w:tblGrid>
      <w:tr w:rsidR="00D61AA0" w:rsidTr="00E133B8">
        <w:trPr>
          <w:trHeight w:val="476"/>
        </w:trPr>
        <w:tc>
          <w:tcPr>
            <w:tcW w:w="561" w:type="dxa"/>
            <w:tcBorders>
              <w:top w:val="single" w:sz="12" w:space="0" w:color="000000"/>
              <w:left w:val="single" w:sz="12" w:space="0" w:color="000000"/>
              <w:bottom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w:t>
            </w:r>
          </w:p>
        </w:tc>
        <w:tc>
          <w:tcPr>
            <w:tcW w:w="1424"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i/>
                <w:color w:val="000000"/>
              </w:rPr>
              <w:t>Poslovi i zadaci</w:t>
            </w:r>
          </w:p>
        </w:tc>
        <w:tc>
          <w:tcPr>
            <w:tcW w:w="6096" w:type="dxa"/>
            <w:tcBorders>
              <w:top w:val="single" w:sz="12" w:space="0" w:color="000000"/>
              <w:bottom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Sadržaj rada</w:t>
            </w:r>
          </w:p>
        </w:tc>
        <w:tc>
          <w:tcPr>
            <w:tcW w:w="1011" w:type="dxa"/>
            <w:tcBorders>
              <w:top w:val="single" w:sz="12" w:space="0" w:color="000000"/>
              <w:bottom w:val="single" w:sz="12" w:space="0" w:color="000000"/>
              <w:right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Vrijeme realiz.</w:t>
            </w:r>
          </w:p>
        </w:tc>
        <w:tc>
          <w:tcPr>
            <w:tcW w:w="992" w:type="dxa"/>
            <w:tcBorders>
              <w:top w:val="single" w:sz="12" w:space="0" w:color="000000"/>
              <w:bottom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Sati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i/>
                <w:color w:val="000000"/>
              </w:rPr>
              <w:t>tjed</w:t>
            </w:r>
          </w:p>
        </w:tc>
      </w:tr>
      <w:tr w:rsidR="00D61AA0" w:rsidTr="00E133B8">
        <w:trPr>
          <w:trHeight w:val="823"/>
        </w:trPr>
        <w:tc>
          <w:tcPr>
            <w:tcW w:w="561"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24" w:type="dxa"/>
            <w:tcBorders>
              <w:top w:val="single" w:sz="12" w:space="0" w:color="000000"/>
              <w:right w:val="single" w:sz="4"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Poslovi čišćenja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sredstava i pribora za čišćenje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i uredno održavanje svih prostora (učionice, športska dvorana, garderobe, hodnici, uredski prostori, sanitarije)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Svakodnevno čišćenje namještaja, svih predmeta, naprava i izložbenog materijala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staklenih površina i pranje zavjesa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Održavanje podova – kamenih površina, tepiha, laminata i parketa (pranje, premazivanje zaštitnom emulzijom)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Pranje vrata, zidnih pločica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Prozračivanje prostora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i održavanje okoliša škole – prilazi, dvorišta, ulazi, staze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Generalno čišćenje prostora – 3 puta godišnje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evidencijskih lista u sanitarnim prostorima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Sortiranje i zbrinjavanje otpada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Skrb o pravilnom postupanju sa sredstvima rada (sredstva za čišćenje, oprema, strojevi)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redovito dezinficiranje prostora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vođenje evidencije tjelesne temperature zaposlenika škole i osoba čiji je ulazak u prostor škole nužan (u skladu s propisanim epidemiološkim mjerama)</w:t>
            </w:r>
          </w:p>
        </w:tc>
        <w:tc>
          <w:tcPr>
            <w:tcW w:w="1011" w:type="dxa"/>
            <w:tcBorders>
              <w:top w:val="single" w:sz="12" w:space="0" w:color="000000"/>
              <w:left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Mjesečno</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Dnevno</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 -</w:t>
            </w:r>
          </w:p>
        </w:tc>
        <w:tc>
          <w:tcPr>
            <w:tcW w:w="992" w:type="dxa"/>
            <w:tcBorders>
              <w:top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E133B8">
        <w:trPr>
          <w:trHeight w:val="866"/>
        </w:trPr>
        <w:tc>
          <w:tcPr>
            <w:tcW w:w="561"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1424" w:type="dxa"/>
            <w:tcBorders>
              <w:top w:val="single" w:sz="12" w:space="0" w:color="000000"/>
            </w:tcBorders>
            <w:shd w:val="clear" w:color="auto" w:fill="FFFFFF"/>
            <w:vAlign w:val="center"/>
          </w:tcPr>
          <w:p w:rsidR="00D61AA0" w:rsidRDefault="00333BD1">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Poslovi održavanja i uređenja</w:t>
            </w:r>
          </w:p>
        </w:tc>
        <w:tc>
          <w:tcPr>
            <w:tcW w:w="6096" w:type="dxa"/>
            <w:tcBorders>
              <w:top w:val="single" w:sz="4"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cvjetnih gredica i ukrasnog bilja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-Očuvanje ukrasnog bilja, uzgoj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-Očuvanje ukrasnog bilja, uzgoj cvijeća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-Pomoć u uređenju školskog voćnjaka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o estetskom uređenju svih prostora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-Pomoć pri uređenju škole i pripremi prostora  za priredbe i izložbe</w:t>
            </w:r>
          </w:p>
        </w:tc>
        <w:tc>
          <w:tcPr>
            <w:tcW w:w="1011" w:type="dxa"/>
            <w:tcBorders>
              <w:top w:val="single" w:sz="12" w:space="0" w:color="000000"/>
            </w:tcBorders>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992" w:type="dxa"/>
            <w:tcBorders>
              <w:top w:val="single" w:sz="12" w:space="0" w:color="000000"/>
            </w:tcBorders>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E133B8">
        <w:trPr>
          <w:trHeight w:val="1523"/>
        </w:trPr>
        <w:tc>
          <w:tcPr>
            <w:tcW w:w="561"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142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poslovi</w:t>
            </w:r>
          </w:p>
        </w:tc>
        <w:tc>
          <w:tcPr>
            <w:tcW w:w="6096"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Ispomoć u izvođenju svih usluga koje izvode vanjski djelatnici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Otprema i dostava pošte – čistačice u matičnoj školi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s domarom i tajnicom u vezi sa izvršenjem poslova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 državni praznik izvjesi državnu i /ili gradsku zastavu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provođenje eko-programa- skrb o štednji energije – provjeravanje da li su zatvorene slavine, ugašena svjetla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Obavlja i druge poslove po nalogu ravnatelja i u skladu s propisima</w:t>
            </w:r>
          </w:p>
        </w:tc>
        <w:tc>
          <w:tcPr>
            <w:tcW w:w="1011"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w:t>
            </w:r>
          </w:p>
        </w:tc>
        <w:tc>
          <w:tcPr>
            <w:tcW w:w="992"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E133B8">
        <w:trPr>
          <w:trHeight w:val="663"/>
        </w:trPr>
        <w:tc>
          <w:tcPr>
            <w:tcW w:w="561"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42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Ukupno</w:t>
            </w:r>
            <w:r w:rsidR="00E133B8">
              <w:rPr>
                <w:rFonts w:ascii="Times New Roman" w:eastAsia="Times New Roman" w:hAnsi="Times New Roman" w:cs="Times New Roman"/>
                <w:color w:val="000000"/>
              </w:rPr>
              <w:t xml:space="preserve"> sati:</w:t>
            </w:r>
          </w:p>
          <w:p w:rsidR="00E133B8" w:rsidRDefault="00E133B8" w:rsidP="00E133B8">
            <w:pPr>
              <w:pBdr>
                <w:top w:val="nil"/>
                <w:left w:val="nil"/>
                <w:bottom w:val="nil"/>
                <w:right w:val="nil"/>
                <w:between w:val="nil"/>
              </w:pBdr>
              <w:jc w:val="both"/>
              <w:rPr>
                <w:color w:val="000000"/>
              </w:rPr>
            </w:pPr>
            <w:r w:rsidRPr="00E133B8">
              <w:rPr>
                <w:color w:val="000000"/>
              </w:rPr>
              <w:t>Tjedno:</w:t>
            </w:r>
          </w:p>
          <w:p w:rsidR="00E133B8" w:rsidRPr="00E133B8" w:rsidRDefault="00E133B8" w:rsidP="00E133B8">
            <w:pPr>
              <w:pBdr>
                <w:top w:val="nil"/>
                <w:left w:val="nil"/>
                <w:bottom w:val="nil"/>
                <w:right w:val="nil"/>
                <w:between w:val="nil"/>
              </w:pBdr>
              <w:jc w:val="both"/>
              <w:rPr>
                <w:color w:val="000000"/>
              </w:rPr>
            </w:pPr>
            <w:r>
              <w:rPr>
                <w:color w:val="000000"/>
              </w:rPr>
              <w:t>godišnje</w:t>
            </w:r>
          </w:p>
        </w:tc>
        <w:tc>
          <w:tcPr>
            <w:tcW w:w="6096"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011"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992" w:type="dxa"/>
            <w:shd w:val="clear" w:color="auto" w:fill="FFFFFF"/>
          </w:tcPr>
          <w:p w:rsidR="00E133B8" w:rsidRDefault="00E133B8" w:rsidP="00E133B8">
            <w:pPr>
              <w:pBdr>
                <w:top w:val="nil"/>
                <w:left w:val="nil"/>
                <w:bottom w:val="nil"/>
                <w:right w:val="nil"/>
                <w:between w:val="nil"/>
              </w:pBdr>
              <w:ind w:left="-110" w:firstLine="0"/>
              <w:jc w:val="both"/>
              <w:rPr>
                <w:rFonts w:ascii="Times New Roman" w:eastAsia="Times New Roman" w:hAnsi="Times New Roman" w:cs="Times New Roman"/>
                <w:color w:val="000000"/>
              </w:rPr>
            </w:pPr>
          </w:p>
          <w:p w:rsidR="00D61AA0" w:rsidRDefault="00333BD1" w:rsidP="00E133B8">
            <w:pPr>
              <w:pBdr>
                <w:top w:val="nil"/>
                <w:left w:val="nil"/>
                <w:bottom w:val="nil"/>
                <w:right w:val="nil"/>
                <w:between w:val="nil"/>
              </w:pBdr>
              <w:ind w:left="-11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40</w:t>
            </w:r>
            <w:r w:rsidR="00E133B8">
              <w:rPr>
                <w:rFonts w:ascii="Times New Roman" w:eastAsia="Times New Roman" w:hAnsi="Times New Roman" w:cs="Times New Roman"/>
                <w:color w:val="000000"/>
              </w:rPr>
              <w:t xml:space="preserve"> + 20</w:t>
            </w:r>
          </w:p>
          <w:p w:rsidR="00E133B8" w:rsidRDefault="00E133B8" w:rsidP="00E133B8">
            <w:pPr>
              <w:pBdr>
                <w:top w:val="nil"/>
                <w:left w:val="nil"/>
                <w:bottom w:val="nil"/>
                <w:right w:val="nil"/>
                <w:between w:val="nil"/>
              </w:pBdr>
              <w:ind w:left="-97" w:right="-138"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1776+588</w:t>
            </w:r>
          </w:p>
        </w:tc>
      </w:tr>
    </w:tbl>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1"/>
        <w:numPr>
          <w:ilvl w:val="0"/>
          <w:numId w:val="4"/>
        </w:numPr>
        <w:ind w:hanging="2"/>
      </w:pPr>
      <w:bookmarkStart w:id="57" w:name="_heading=h.nmf14n" w:colFirst="0" w:colLast="0"/>
      <w:bookmarkEnd w:id="57"/>
      <w:r>
        <w:t>PLAN RADA ŠKOLSKOG ODBORA I STRUČNIH TIJELA</w:t>
      </w:r>
    </w:p>
    <w:p w:rsidR="00D61AA0" w:rsidRDefault="00333BD1">
      <w:pPr>
        <w:pStyle w:val="Heading2"/>
        <w:numPr>
          <w:ilvl w:val="1"/>
          <w:numId w:val="4"/>
        </w:numPr>
      </w:pPr>
      <w:bookmarkStart w:id="58" w:name="_heading=h.37m2jsg" w:colFirst="0" w:colLast="0"/>
      <w:bookmarkEnd w:id="58"/>
      <w:r>
        <w:t>PLAN RADA ŠKOLSKOG ODBORA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Školom upravlja </w:t>
      </w:r>
      <w:r>
        <w:rPr>
          <w:i/>
          <w:color w:val="000000"/>
          <w:sz w:val="22"/>
          <w:szCs w:val="22"/>
        </w:rPr>
        <w:t>Školski odbor</w:t>
      </w:r>
      <w:r>
        <w:rPr>
          <w:color w:val="000000"/>
          <w:sz w:val="22"/>
          <w:szCs w:val="22"/>
        </w:rPr>
        <w:t xml:space="preserve"> koji ima sedam članova. Jednog člana bira radničko vijeće, dva člana se biraju iz reda učitelja, nastavnika i stručnih suradnika, jednog člana imenuje vijeće roditelja, tri člana imenuje osnivač KZŽ.</w:t>
      </w:r>
    </w:p>
    <w:p w:rsidR="00D61AA0" w:rsidRDefault="00D61AA0">
      <w:pPr>
        <w:pBdr>
          <w:top w:val="nil"/>
          <w:left w:val="nil"/>
          <w:bottom w:val="nil"/>
          <w:right w:val="nil"/>
          <w:between w:val="nil"/>
        </w:pBdr>
        <w:ind w:firstLine="0"/>
        <w:jc w:val="both"/>
        <w:rPr>
          <w:color w:val="000000"/>
          <w:sz w:val="22"/>
          <w:szCs w:val="22"/>
        </w:rPr>
      </w:pPr>
    </w:p>
    <w:tbl>
      <w:tblPr>
        <w:tblStyle w:val="affffffb"/>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6807"/>
        <w:gridCol w:w="1698"/>
      </w:tblGrid>
      <w:tr w:rsidR="00D61AA0" w:rsidRPr="00E133B8" w:rsidTr="00E133B8">
        <w:trPr>
          <w:trHeight w:val="389"/>
        </w:trPr>
        <w:tc>
          <w:tcPr>
            <w:tcW w:w="1418" w:type="dxa"/>
            <w:shd w:val="clear" w:color="auto" w:fill="FFFFFF"/>
            <w:vAlign w:val="center"/>
          </w:tcPr>
          <w:p w:rsidR="00D61AA0" w:rsidRPr="00E133B8" w:rsidRDefault="00333BD1" w:rsidP="00E133B8">
            <w:pPr>
              <w:pBdr>
                <w:top w:val="nil"/>
                <w:left w:val="nil"/>
                <w:bottom w:val="nil"/>
                <w:right w:val="nil"/>
                <w:between w:val="nil"/>
              </w:pBdr>
              <w:ind w:firstLine="0"/>
              <w:jc w:val="center"/>
              <w:rPr>
                <w:rFonts w:ascii="Times New Roman" w:eastAsia="Times New Roman" w:hAnsi="Times New Roman" w:cs="Times New Roman"/>
                <w:b/>
                <w:color w:val="000000"/>
              </w:rPr>
            </w:pPr>
            <w:r w:rsidRPr="00E133B8">
              <w:rPr>
                <w:rFonts w:ascii="Times New Roman" w:eastAsia="Times New Roman" w:hAnsi="Times New Roman" w:cs="Times New Roman"/>
                <w:b/>
                <w:color w:val="000000"/>
              </w:rPr>
              <w:t>Mjesec</w:t>
            </w:r>
          </w:p>
        </w:tc>
        <w:tc>
          <w:tcPr>
            <w:tcW w:w="6807" w:type="dxa"/>
            <w:shd w:val="clear" w:color="auto" w:fill="FFFFFF"/>
            <w:vAlign w:val="center"/>
          </w:tcPr>
          <w:p w:rsidR="00D61AA0" w:rsidRPr="00E133B8" w:rsidRDefault="00333BD1" w:rsidP="00E133B8">
            <w:pPr>
              <w:pBdr>
                <w:top w:val="nil"/>
                <w:left w:val="nil"/>
                <w:bottom w:val="nil"/>
                <w:right w:val="nil"/>
                <w:between w:val="nil"/>
              </w:pBdr>
              <w:ind w:firstLine="0"/>
              <w:jc w:val="center"/>
              <w:rPr>
                <w:rFonts w:ascii="Times New Roman" w:eastAsia="Times New Roman" w:hAnsi="Times New Roman" w:cs="Times New Roman"/>
                <w:b/>
                <w:color w:val="000000"/>
              </w:rPr>
            </w:pPr>
            <w:r w:rsidRPr="00E133B8">
              <w:rPr>
                <w:rFonts w:ascii="Times New Roman" w:eastAsia="Times New Roman" w:hAnsi="Times New Roman" w:cs="Times New Roman"/>
                <w:b/>
                <w:color w:val="000000"/>
              </w:rPr>
              <w:t>Plan rada</w:t>
            </w:r>
          </w:p>
        </w:tc>
        <w:tc>
          <w:tcPr>
            <w:tcW w:w="1698" w:type="dxa"/>
            <w:shd w:val="clear" w:color="auto" w:fill="FFFFFF"/>
            <w:vAlign w:val="center"/>
          </w:tcPr>
          <w:p w:rsidR="00D61AA0" w:rsidRPr="00E133B8" w:rsidRDefault="00333BD1" w:rsidP="00E133B8">
            <w:pPr>
              <w:pBdr>
                <w:top w:val="nil"/>
                <w:left w:val="nil"/>
                <w:bottom w:val="nil"/>
                <w:right w:val="nil"/>
                <w:between w:val="nil"/>
              </w:pBdr>
              <w:ind w:firstLine="0"/>
              <w:jc w:val="center"/>
              <w:rPr>
                <w:rFonts w:ascii="Times New Roman" w:eastAsia="Times New Roman" w:hAnsi="Times New Roman" w:cs="Times New Roman"/>
                <w:b/>
                <w:color w:val="000000"/>
              </w:rPr>
            </w:pPr>
            <w:r w:rsidRPr="00E133B8">
              <w:rPr>
                <w:rFonts w:ascii="Times New Roman" w:eastAsia="Times New Roman" w:hAnsi="Times New Roman" w:cs="Times New Roman"/>
                <w:b/>
                <w:color w:val="000000"/>
              </w:rPr>
              <w:t>Izvršitelji</w:t>
            </w:r>
          </w:p>
        </w:tc>
      </w:tr>
      <w:tr w:rsidR="00D61AA0" w:rsidTr="00E133B8">
        <w:trPr>
          <w:trHeight w:val="894"/>
        </w:trPr>
        <w:tc>
          <w:tcPr>
            <w:tcW w:w="141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 prema potrebi</w:t>
            </w:r>
          </w:p>
        </w:tc>
        <w:tc>
          <w:tcPr>
            <w:tcW w:w="6807" w:type="dxa"/>
            <w:shd w:val="clear" w:color="auto" w:fill="FFFFFF"/>
            <w:vAlign w:val="center"/>
          </w:tcPr>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Davanje prethodne suglasnosti za zapošljavanje novih djelatnika na poslove novih učitelja i stručnih suradnika</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D61AA0" w:rsidTr="00E133B8">
        <w:trPr>
          <w:trHeight w:val="808"/>
        </w:trPr>
        <w:tc>
          <w:tcPr>
            <w:tcW w:w="141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 7.10.</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680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Kurikuluma i Godišnjeg plana i programa rada škole </w:t>
            </w:r>
          </w:p>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Donošenje Odluke o raspisivanju javnog poziva za najam školskih prostora</w:t>
            </w:r>
            <w:r>
              <w:rPr>
                <w:rFonts w:ascii="Times New Roman" w:eastAsia="Times New Roman" w:hAnsi="Times New Roman" w:cs="Times New Roman"/>
                <w:color w:val="000000"/>
              </w:rPr>
              <w:t xml:space="preserve"> </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D61AA0" w:rsidTr="00E133B8">
        <w:trPr>
          <w:trHeight w:val="1539"/>
        </w:trPr>
        <w:tc>
          <w:tcPr>
            <w:tcW w:w="141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 prema potrebi</w:t>
            </w:r>
          </w:p>
        </w:tc>
        <w:tc>
          <w:tcPr>
            <w:tcW w:w="680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Donošenje odluka o investicijskim radovima čija je vrijednost od 1</w:t>
            </w:r>
            <w:r>
              <w:rPr>
                <w:rFonts w:ascii="Times New Roman" w:eastAsia="Times New Roman" w:hAnsi="Times New Roman" w:cs="Times New Roman"/>
              </w:rPr>
              <w:t xml:space="preserve">3.272,28 </w:t>
            </w:r>
            <w:r>
              <w:rPr>
                <w:rFonts w:ascii="Times New Roman" w:eastAsia="Times New Roman" w:hAnsi="Times New Roman" w:cs="Times New Roman"/>
                <w:color w:val="000000"/>
              </w:rPr>
              <w:t xml:space="preserve"> do 2</w:t>
            </w:r>
            <w:r>
              <w:rPr>
                <w:rFonts w:ascii="Times New Roman" w:eastAsia="Times New Roman" w:hAnsi="Times New Roman" w:cs="Times New Roman"/>
              </w:rPr>
              <w:t>6.544,56 eura.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 xml:space="preserve">Donošenje Financijskog plana  i Izmjene </w:t>
            </w:r>
            <w:r>
              <w:rPr>
                <w:rFonts w:ascii="Times New Roman" w:eastAsia="Times New Roman" w:hAnsi="Times New Roman" w:cs="Times New Roman"/>
                <w:color w:val="000000"/>
              </w:rPr>
              <w:t>Financijskog  plana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za rješavanje tekuće problematike</w:t>
            </w:r>
          </w:p>
          <w:p w:rsidR="00E133B8" w:rsidRDefault="00333BD1"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eventualnih predstavki i prijedloga građana u vezi s radom Škole</w:t>
            </w:r>
            <w:r w:rsidR="00E133B8">
              <w:rPr>
                <w:rFonts w:ascii="Times New Roman" w:eastAsia="Times New Roman" w:hAnsi="Times New Roman" w:cs="Times New Roman"/>
                <w:color w:val="000000"/>
              </w:rPr>
              <w:t xml:space="preserve"> i Predlaganje aktivnosti za poboljšanje rada </w:t>
            </w:r>
          </w:p>
          <w:p w:rsidR="00D61AA0" w:rsidRDefault="00E133B8"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Praćenje zakonskih akata i njihovo usklađivanje s istima</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Tajnica</w:t>
            </w:r>
            <w:r>
              <w:rPr>
                <w:rFonts w:ascii="Times New Roman" w:eastAsia="Times New Roman" w:hAnsi="Times New Roman" w:cs="Times New Roman"/>
              </w:rPr>
              <w:t>, Voditeljica računovodstva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D61AA0" w:rsidTr="00E133B8">
        <w:trPr>
          <w:trHeight w:val="853"/>
        </w:trPr>
        <w:tc>
          <w:tcPr>
            <w:tcW w:w="141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tijekom godine prema potrebi</w:t>
            </w:r>
          </w:p>
        </w:tc>
        <w:tc>
          <w:tcPr>
            <w:tcW w:w="680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Izvješće o obavljenim nadzorima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Razne suglasnosti i poslovi iz djelokruga Školskog odbora</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D61AA0" w:rsidTr="00E133B8">
        <w:trPr>
          <w:trHeight w:val="1233"/>
        </w:trPr>
        <w:tc>
          <w:tcPr>
            <w:tcW w:w="141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siječanj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680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rezultata obrazovnog rada tijekom prvog obrazovnog razdoblja i ostvarivanje godišnjeg plana i programa rada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Predlaganje mjera poslovne politike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eventualnih predstavki i prijedloga građana u vezi s radom Škole</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D61AA0" w:rsidTr="00E133B8">
        <w:trPr>
          <w:trHeight w:val="1109"/>
        </w:trPr>
        <w:tc>
          <w:tcPr>
            <w:tcW w:w="1418" w:type="dxa"/>
            <w:shd w:val="clear" w:color="auto" w:fill="FFFFFF"/>
            <w:vAlign w:val="center"/>
          </w:tcPr>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ožujak.</w:t>
            </w:r>
          </w:p>
        </w:tc>
        <w:tc>
          <w:tcPr>
            <w:tcW w:w="6807" w:type="dxa"/>
            <w:shd w:val="clear" w:color="auto" w:fill="FFFFFF"/>
            <w:vAlign w:val="center"/>
          </w:tcPr>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o poslovanju – Godišnji obračun za proteklu godinu</w:t>
            </w:r>
            <w:r>
              <w:rPr>
                <w:rFonts w:ascii="Times New Roman" w:eastAsia="Times New Roman" w:hAnsi="Times New Roman" w:cs="Times New Roman"/>
              </w:rPr>
              <w:t>, Izvještaj o izvršenju Financijskog plana</w:t>
            </w:r>
            <w:r w:rsidR="00E133B8">
              <w:rPr>
                <w:rFonts w:ascii="Times New Roman" w:eastAsia="Times New Roman" w:hAnsi="Times New Roman" w:cs="Times New Roman"/>
              </w:rPr>
              <w:t xml:space="preserve"> za prethodnu fiskalnu godinu</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Tajnica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r w:rsidR="00D61AA0" w:rsidTr="00E133B8">
        <w:trPr>
          <w:trHeight w:val="1978"/>
        </w:trPr>
        <w:tc>
          <w:tcPr>
            <w:tcW w:w="141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srpanj.</w:t>
            </w:r>
          </w:p>
        </w:tc>
        <w:tc>
          <w:tcPr>
            <w:tcW w:w="6807"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rezultatima odgojno-obrazovnog rada (uspjeh i vladanje učenika, analiza uspjeha) za šk .g. </w:t>
            </w:r>
            <w:r w:rsidR="00254139">
              <w:rPr>
                <w:rFonts w:ascii="Times New Roman" w:eastAsia="Times New Roman" w:hAnsi="Times New Roman" w:cs="Times New Roman"/>
              </w:rPr>
              <w:t>2023</w:t>
            </w:r>
            <w:r>
              <w:rPr>
                <w:rFonts w:ascii="Times New Roman" w:eastAsia="Times New Roman" w:hAnsi="Times New Roman" w:cs="Times New Roman"/>
              </w:rPr>
              <w:t>./202</w:t>
            </w:r>
            <w:r w:rsidR="00254139">
              <w:rPr>
                <w:rFonts w:ascii="Times New Roman" w:eastAsia="Times New Roman" w:hAnsi="Times New Roman" w:cs="Times New Roman"/>
              </w:rPr>
              <w:t>4</w:t>
            </w:r>
            <w:r>
              <w:rPr>
                <w:rFonts w:ascii="Times New Roman" w:eastAsia="Times New Roman" w:hAnsi="Times New Roman" w:cs="Times New Roman"/>
              </w:rPr>
              <w:t>.</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realizaciji Godišnjeg plana i programa rada škole za proteklu  šk.g.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mogućnosti i prijedlozi organizacije rada za novu školsku godinu, prijedlozi za godišnji plan u novoj šk.g.</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Predlaganje poslovne politike škole, razmatranje eventualnih predstavki i prijedloga građana u vezi s radom Škole </w:t>
            </w:r>
          </w:p>
          <w:p w:rsidR="00E133B8" w:rsidRDefault="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Polugodišnji financijski obračun za tekuću fiskalnu godinu te Izještaj o izvršenju financijskog plana za prvih 6 mjeseci</w:t>
            </w:r>
          </w:p>
        </w:tc>
        <w:tc>
          <w:tcPr>
            <w:tcW w:w="1698"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Tajnica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Članovi ŠO</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59" w:name="_heading=h.1mrcu09" w:colFirst="0" w:colLast="0"/>
      <w:bookmarkEnd w:id="59"/>
      <w:r>
        <w:t>PLAN RADA UČITELJSKOG VIJEĆA</w:t>
      </w:r>
    </w:p>
    <w:p w:rsidR="00D61AA0" w:rsidRDefault="00D61AA0">
      <w:pPr>
        <w:pBdr>
          <w:top w:val="nil"/>
          <w:left w:val="nil"/>
          <w:bottom w:val="nil"/>
          <w:right w:val="nil"/>
          <w:between w:val="nil"/>
        </w:pBdr>
        <w:ind w:firstLine="0"/>
        <w:jc w:val="both"/>
        <w:rPr>
          <w:color w:val="000000"/>
          <w:sz w:val="22"/>
          <w:szCs w:val="22"/>
        </w:rPr>
      </w:pPr>
    </w:p>
    <w:tbl>
      <w:tblPr>
        <w:tblStyle w:val="affffffc"/>
        <w:tblW w:w="10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
        <w:gridCol w:w="7088"/>
        <w:gridCol w:w="2150"/>
      </w:tblGrid>
      <w:tr w:rsidR="00D61AA0">
        <w:trPr>
          <w:trHeight w:val="308"/>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p>
        </w:tc>
        <w:tc>
          <w:tcPr>
            <w:tcW w:w="2150"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Izvršitelji</w:t>
            </w:r>
          </w:p>
        </w:tc>
      </w:tr>
      <w:tr w:rsidR="00D61AA0">
        <w:trPr>
          <w:trHeight w:val="2520"/>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Kraj kolovoza/ Početak rujna 202</w:t>
            </w:r>
            <w:r w:rsidR="00254139">
              <w:rPr>
                <w:rFonts w:ascii="Times New Roman" w:eastAsia="Times New Roman" w:hAnsi="Times New Roman" w:cs="Times New Roman"/>
                <w:color w:val="000000"/>
              </w:rPr>
              <w:t>3</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 sjednica Učiteljskog vijeća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plana rada Učiteljskog vijeća za </w:t>
            </w:r>
            <w:r>
              <w:rPr>
                <w:rFonts w:ascii="Times New Roman" w:eastAsia="Times New Roman" w:hAnsi="Times New Roman" w:cs="Times New Roman"/>
              </w:rPr>
              <w:t>202</w:t>
            </w:r>
            <w:r w:rsidR="00254139">
              <w:rPr>
                <w:rFonts w:ascii="Times New Roman" w:eastAsia="Times New Roman" w:hAnsi="Times New Roman" w:cs="Times New Roman"/>
              </w:rPr>
              <w:t>3</w:t>
            </w:r>
            <w:r>
              <w:rPr>
                <w:rFonts w:ascii="Times New Roman" w:eastAsia="Times New Roman" w:hAnsi="Times New Roman" w:cs="Times New Roman"/>
              </w:rPr>
              <w:t>./202</w:t>
            </w:r>
            <w:r w:rsidR="00254139">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color w:val="000000"/>
              </w:rPr>
              <w:t>.šk.god.</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Konstituiranje UV OŠ Belec za šk.godinu </w:t>
            </w:r>
            <w:r>
              <w:rPr>
                <w:rFonts w:ascii="Times New Roman" w:eastAsia="Times New Roman" w:hAnsi="Times New Roman" w:cs="Times New Roman"/>
              </w:rPr>
              <w:t>202</w:t>
            </w:r>
            <w:r w:rsidR="00254139">
              <w:rPr>
                <w:rFonts w:ascii="Times New Roman" w:eastAsia="Times New Roman" w:hAnsi="Times New Roman" w:cs="Times New Roman"/>
              </w:rPr>
              <w:t>3</w:t>
            </w:r>
            <w:r>
              <w:rPr>
                <w:rFonts w:ascii="Times New Roman" w:eastAsia="Times New Roman" w:hAnsi="Times New Roman" w:cs="Times New Roman"/>
              </w:rPr>
              <w:t>./202</w:t>
            </w:r>
            <w:r w:rsidR="00254139">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color w:val="000000"/>
              </w:rPr>
              <w:t>.</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Ustrojstvo rada, zaduženja učitelja i stručnih suradnika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smjena, početak rada</w:t>
            </w:r>
          </w:p>
          <w:p w:rsidR="00D61AA0" w:rsidRDefault="00A7545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00333BD1">
              <w:rPr>
                <w:rFonts w:ascii="Times New Roman" w:eastAsia="Times New Roman" w:hAnsi="Times New Roman" w:cs="Times New Roman"/>
                <w:color w:val="000000"/>
              </w:rPr>
              <w:t xml:space="preserve">menovanje razrednika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kalendar rada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Razno </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rsidTr="00254139">
        <w:trPr>
          <w:trHeight w:val="2942"/>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Kraj rujna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rPr>
              <w:t>3</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2. sjednica Učiteljskog vijeća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Prijedlog Školskog kurikuluma OŠ Belec za šk.g. </w:t>
            </w:r>
            <w:r w:rsidR="00254139">
              <w:rPr>
                <w:rFonts w:ascii="Times New Roman" w:eastAsia="Times New Roman" w:hAnsi="Times New Roman" w:cs="Times New Roman"/>
              </w:rPr>
              <w:t>2023./2024.</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Prijedlozi za Godišnji plan i program rada OŠ Belec za šk.g. </w:t>
            </w:r>
            <w:r w:rsidR="00254139">
              <w:rPr>
                <w:rFonts w:ascii="Times New Roman" w:eastAsia="Times New Roman" w:hAnsi="Times New Roman" w:cs="Times New Roman"/>
              </w:rPr>
              <w:t>2023./2024.</w:t>
            </w:r>
            <w:r>
              <w:rPr>
                <w:rFonts w:ascii="Times New Roman" w:eastAsia="Times New Roman" w:hAnsi="Times New Roman" w:cs="Times New Roman"/>
                <w:color w:val="000000"/>
              </w:rPr>
              <w:t xml:space="preser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Godišnji planovi / kurikulumi učitelja i stručnih suradnika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Upoznavanje s pravilnicima i zakonskim aktima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Upiti i prijedlozi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Usv</w:t>
            </w:r>
            <w:r w:rsidR="00254139">
              <w:rPr>
                <w:rFonts w:ascii="Times New Roman" w:eastAsia="Times New Roman" w:hAnsi="Times New Roman" w:cs="Times New Roman"/>
                <w:color w:val="000000"/>
              </w:rPr>
              <w:t>ajanje planova i programa ION (</w:t>
            </w:r>
            <w:r>
              <w:rPr>
                <w:rFonts w:ascii="Times New Roman" w:eastAsia="Times New Roman" w:hAnsi="Times New Roman" w:cs="Times New Roman"/>
                <w:color w:val="000000"/>
              </w:rPr>
              <w:t xml:space="preserve">TN, izleta , ekskurzija i posjeta) za šk.g. </w:t>
            </w:r>
            <w:r w:rsidR="00254139">
              <w:rPr>
                <w:rFonts w:ascii="Times New Roman" w:eastAsia="Times New Roman" w:hAnsi="Times New Roman" w:cs="Times New Roman"/>
              </w:rPr>
              <w:t>2023./2024.</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Upiti i prijedlozi </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809"/>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Kraj studenog</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rPr>
              <w:t>3</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3.sjednica Učiteljskog vijeća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Odgojno-obrazovna situacija i praćenje pedagoških mjera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predavanje liječnika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Osvrt na neposredni odgojno-obrazovni rad učitelja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Imenovanje Povjerenstva za popis imovine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učitelja, stručnih suradnica i ravnateljice s održanih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Vanjski predavač</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556"/>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Siječanj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4.sjednica Učiteljskog vijeća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ostvarenja Godišnjeg plana i programa rada škole, ŠPP-a i uspjeha učenika na kraju I. polugodišta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Razvojni plan škole i ostvarenje bitnih točaka GPP škole (izvedbeni programi, terenska nastava  i izvanučionička nastava…)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Pripreme za natjecanja, smotre i susrete, sportska natjecanja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učitelja, stručnih suradnica i ravnateljice sa održanih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Razno </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266"/>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Veljača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5.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rada Školskih stručnih vijeća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Ostvarenje školskih projekata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Rad na realizaciji Školskog preventivnog programa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2100"/>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Travanj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6.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Razvojnog plana i Samovrednovanje rada škole OŠ Belec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usavršavanje – predavanje i radionice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Analiza rezultata provedenih natjecanja i predlaganje za proglašenje najuspješnijih učenika i mentora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Vanjski suradnik / predavač</w:t>
            </w:r>
          </w:p>
        </w:tc>
      </w:tr>
      <w:tr w:rsidR="00D61AA0">
        <w:trPr>
          <w:trHeight w:val="1657"/>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Svibanj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7.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Tekući poslovi i zadaci – dogovor za obilježavanja Svjetskog dana sporta i Dana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Raspored poslova do kraja školske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Razno </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809"/>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8.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i utvrđivanje odluka sa sjednica razrednih vijeća 1.- 8. razreda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Izbor najuspješnijeg učenika za nagradu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Dopunski rad, imenovanje povjerenstava i utvrđivanje rokova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Tekući poslovi i upute: pedagoška dokumentacija, dogovor o svečanoj podjeli svjedodžbi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tc>
      </w:tr>
      <w:tr w:rsidR="00D61AA0">
        <w:trPr>
          <w:trHeight w:val="809"/>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rsidP="002541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9.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povjerenstava nakon održanog dopunskog rada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Razmatranje Zahtjeva roditelja za preispitivanjem i utvrđivanjem  ocjena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Evaluacija Školskog preventivnog programa za šk. g. </w:t>
            </w:r>
            <w:r w:rsidR="00254139">
              <w:rPr>
                <w:rFonts w:ascii="Times New Roman" w:eastAsia="Times New Roman" w:hAnsi="Times New Roman" w:cs="Times New Roman"/>
              </w:rPr>
              <w:t>2023./2024.</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Dogovor za izradu Školskog kurikuluma i planiranje rada za narednu šk. godinu</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809"/>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Početak srpnja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rsidP="002541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10.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o rezultatima rada škole i analiza uspjeha na kraju nastavne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Ostvarenje Godišnjeg plana i programa, analiza realizacije Nastavnog plana i programa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Utvrđivanje prijedloga broja razrednih odjela i broja izvršitelja u odgojno-obrazovnom radu za narednu školsku godinu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u svezi organizacije rada za iduću školsku godinu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učitelja, stručnih suradnica i ravnateljice sa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Utvrđivanje roka i imenovanje povjerenstava za  popravni ispit (po potrebi)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c>
          <w:tcPr>
            <w:tcW w:w="2150"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809"/>
          <w:jc w:val="center"/>
        </w:trPr>
        <w:tc>
          <w:tcPr>
            <w:tcW w:w="1093"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Kolovoz</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61AA0" w:rsidRDefault="00333BD1" w:rsidP="00254139">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sidR="00254139">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708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11. sjednica učiteljskog 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Vrednovanje rada na kraju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Zaduženja za iduću školsku  godinu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nastave u novoj školskoj godini</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u w:val="single"/>
              </w:rPr>
            </w:pPr>
          </w:p>
        </w:tc>
        <w:tc>
          <w:tcPr>
            <w:tcW w:w="2150"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D61AA0">
      <w:pPr>
        <w:pBdr>
          <w:top w:val="nil"/>
          <w:left w:val="nil"/>
          <w:bottom w:val="nil"/>
          <w:right w:val="nil"/>
          <w:between w:val="nil"/>
        </w:pBdr>
        <w:ind w:firstLine="0"/>
        <w:jc w:val="both"/>
        <w:rPr>
          <w:color w:val="000000"/>
          <w:sz w:val="22"/>
          <w:szCs w:val="22"/>
        </w:rPr>
      </w:pPr>
    </w:p>
    <w:p w:rsidR="00A75451" w:rsidRDefault="00A75451">
      <w:pPr>
        <w:rPr>
          <w:color w:val="000000"/>
          <w:sz w:val="22"/>
          <w:szCs w:val="22"/>
        </w:rPr>
      </w:pPr>
      <w:r>
        <w:rPr>
          <w:color w:val="000000"/>
          <w:sz w:val="22"/>
          <w:szCs w:val="22"/>
        </w:rPr>
        <w:br w:type="page"/>
      </w:r>
    </w:p>
    <w:p w:rsidR="00A75451" w:rsidRDefault="00A75451">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60" w:name="_heading=h.46r0co2" w:colFirst="0" w:colLast="0"/>
      <w:bookmarkEnd w:id="60"/>
      <w:r>
        <w:t xml:space="preserve"> PLAN RADA RAZREDNOG VIJEĆA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Zadaće razrednih vijeća o odgoju i obrazovanju učenika određeni su Statutom škole, a izrađeni ovim Godišnjim planom i programom.</w:t>
      </w:r>
    </w:p>
    <w:p w:rsidR="00D61AA0" w:rsidRDefault="00D61AA0">
      <w:pPr>
        <w:pBdr>
          <w:top w:val="nil"/>
          <w:left w:val="nil"/>
          <w:bottom w:val="nil"/>
          <w:right w:val="nil"/>
          <w:between w:val="nil"/>
        </w:pBdr>
        <w:ind w:firstLine="0"/>
        <w:jc w:val="both"/>
        <w:rPr>
          <w:color w:val="000000"/>
          <w:sz w:val="22"/>
          <w:szCs w:val="22"/>
        </w:rPr>
      </w:pPr>
    </w:p>
    <w:tbl>
      <w:tblPr>
        <w:tblStyle w:val="affffffd"/>
        <w:tblW w:w="97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45"/>
        <w:gridCol w:w="5307"/>
        <w:gridCol w:w="2828"/>
      </w:tblGrid>
      <w:tr w:rsidR="00D61AA0">
        <w:trPr>
          <w:trHeight w:val="256"/>
        </w:trPr>
        <w:tc>
          <w:tcPr>
            <w:tcW w:w="164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r>
              <w:rPr>
                <w:rFonts w:ascii="Times New Roman" w:eastAsia="Times New Roman" w:hAnsi="Times New Roman" w:cs="Times New Roman"/>
                <w:color w:val="000000"/>
              </w:rPr>
              <w:tab/>
            </w:r>
          </w:p>
        </w:tc>
        <w:tc>
          <w:tcPr>
            <w:tcW w:w="530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 rada</w:t>
            </w:r>
            <w:r>
              <w:rPr>
                <w:rFonts w:ascii="Times New Roman" w:eastAsia="Times New Roman" w:hAnsi="Times New Roman" w:cs="Times New Roman"/>
                <w:color w:val="000000"/>
              </w:rPr>
              <w:tab/>
            </w:r>
          </w:p>
        </w:tc>
        <w:tc>
          <w:tcPr>
            <w:tcW w:w="282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 zadatka</w:t>
            </w:r>
          </w:p>
        </w:tc>
      </w:tr>
      <w:tr w:rsidR="00D61AA0">
        <w:trPr>
          <w:trHeight w:val="3397"/>
        </w:trPr>
        <w:tc>
          <w:tcPr>
            <w:tcW w:w="1645"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5307" w:type="dxa"/>
            <w:shd w:val="clear" w:color="auto" w:fill="FFFFFF"/>
          </w:tcPr>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Zadaće razrednika i razrednog vijeća</w:t>
            </w:r>
            <w:r>
              <w:rPr>
                <w:rFonts w:ascii="Times New Roman" w:eastAsia="Times New Roman" w:hAnsi="Times New Roman" w:cs="Times New Roman"/>
                <w:color w:val="000000"/>
              </w:rPr>
              <w:tab/>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Donošenje plana i programa razrednih vijeća</w:t>
            </w:r>
            <w:r>
              <w:rPr>
                <w:rFonts w:ascii="Times New Roman" w:eastAsia="Times New Roman" w:hAnsi="Times New Roman" w:cs="Times New Roman"/>
                <w:color w:val="000000"/>
              </w:rPr>
              <w:tab/>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Organizacija INA, DOD, DOP i izborne nastave te drugih oblika neposrednog odgojno - obrazovnog rada</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Prijedlozi za izradu Godišnjeg plana i programa rada OŠ Belec</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 Upoznavanje s Pravilnikom o načinima, postupcima i elementima vrednovanja učenika u osnovnoj i srednjoj školi </w:t>
            </w:r>
            <w:r>
              <w:rPr>
                <w:rFonts w:ascii="Times New Roman" w:eastAsia="Times New Roman" w:hAnsi="Times New Roman" w:cs="Times New Roman"/>
                <w:color w:val="000000"/>
                <w:highlight w:val="white"/>
              </w:rPr>
              <w:t>i Pravilnikom o kriterijima izricanja pedagoških mjera</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Analiza odgojno-obrazovne strukture učenika u odjelima petih razreda- upoznavanje uvjeta života i rada učenika (razredna učiteljica  5.r.)</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Rad s darovitim učenicima i učenicima s TUR</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Prehrana učenika</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Izvješća s  roditeljskih sastanaka</w:t>
            </w:r>
          </w:p>
          <w:p w:rsidR="00D61AA0" w:rsidRDefault="00D61AA0" w:rsidP="00E133B8">
            <w:pPr>
              <w:pBdr>
                <w:top w:val="nil"/>
                <w:left w:val="nil"/>
                <w:bottom w:val="nil"/>
                <w:right w:val="nil"/>
                <w:between w:val="nil"/>
              </w:pBdr>
              <w:ind w:firstLine="0"/>
              <w:rPr>
                <w:rFonts w:ascii="Times New Roman" w:eastAsia="Times New Roman" w:hAnsi="Times New Roman" w:cs="Times New Roman"/>
                <w:color w:val="000000"/>
              </w:rPr>
            </w:pPr>
          </w:p>
        </w:tc>
        <w:tc>
          <w:tcPr>
            <w:tcW w:w="2828" w:type="dxa"/>
            <w:shd w:val="clear" w:color="auto" w:fill="FFFFFF"/>
          </w:tcPr>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Ravnateljica</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Stručne suradnice,  razrednici</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Učitelji</w:t>
            </w:r>
          </w:p>
          <w:p w:rsidR="00D61AA0" w:rsidRDefault="00D61AA0" w:rsidP="00E133B8">
            <w:pPr>
              <w:pBdr>
                <w:top w:val="nil"/>
                <w:left w:val="nil"/>
                <w:bottom w:val="nil"/>
                <w:right w:val="nil"/>
                <w:between w:val="nil"/>
              </w:pBdr>
              <w:ind w:firstLine="0"/>
              <w:rPr>
                <w:rFonts w:ascii="Times New Roman" w:eastAsia="Times New Roman" w:hAnsi="Times New Roman" w:cs="Times New Roman"/>
                <w:color w:val="000000"/>
              </w:rPr>
            </w:pP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-Učitelji, razrednici</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Ravnateljica</w:t>
            </w:r>
          </w:p>
          <w:p w:rsidR="00D61AA0" w:rsidRDefault="00D61AA0" w:rsidP="00E133B8">
            <w:pPr>
              <w:pBdr>
                <w:top w:val="nil"/>
                <w:left w:val="nil"/>
                <w:bottom w:val="nil"/>
                <w:right w:val="nil"/>
                <w:between w:val="nil"/>
              </w:pBdr>
              <w:ind w:firstLine="0"/>
              <w:rPr>
                <w:rFonts w:ascii="Times New Roman" w:eastAsia="Times New Roman" w:hAnsi="Times New Roman" w:cs="Times New Roman"/>
                <w:color w:val="000000"/>
              </w:rPr>
            </w:pP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Raz</w:t>
            </w:r>
            <w:r w:rsidR="00E133B8">
              <w:rPr>
                <w:rFonts w:ascii="Times New Roman" w:eastAsia="Times New Roman" w:hAnsi="Times New Roman" w:cs="Times New Roman"/>
                <w:color w:val="000000"/>
              </w:rPr>
              <w:t>rednik  V.r.i učitelji IV. r., s</w:t>
            </w:r>
            <w:r>
              <w:rPr>
                <w:rFonts w:ascii="Times New Roman" w:eastAsia="Times New Roman" w:hAnsi="Times New Roman" w:cs="Times New Roman"/>
                <w:color w:val="000000"/>
              </w:rPr>
              <w:t>tručne suradnice</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Razrednici, stručni suradnici</w:t>
            </w:r>
          </w:p>
          <w:p w:rsidR="00D61AA0" w:rsidRDefault="00333BD1" w:rsidP="00E133B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 Učitelji, razrednici</w:t>
            </w:r>
          </w:p>
        </w:tc>
      </w:tr>
      <w:tr w:rsidR="00D61AA0">
        <w:trPr>
          <w:trHeight w:val="1939"/>
        </w:trPr>
        <w:tc>
          <w:tcPr>
            <w:tcW w:w="1645"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Studeni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530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Praćenje rada i napredovanja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Pružanje potrebne pomoći učenicima s TUR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Rad s darovitim učenicima (neslužbeno prepoznavanje)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Praćenje odgojne situacije u razrednim odjelima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Suradnja s roditeljima i starateljima</w:t>
            </w:r>
            <w:r>
              <w:rPr>
                <w:rFonts w:ascii="Times New Roman" w:eastAsia="Times New Roman" w:hAnsi="Times New Roman" w:cs="Times New Roman"/>
                <w:color w:val="000000"/>
              </w:rPr>
              <w:tab/>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Mjere i aktivnosti na programu sprječavanja nasilja među djecom i mladima</w:t>
            </w:r>
            <w:r>
              <w:rPr>
                <w:rFonts w:ascii="Times New Roman" w:eastAsia="Times New Roman" w:hAnsi="Times New Roman" w:cs="Times New Roman"/>
                <w:color w:val="000000"/>
              </w:rPr>
              <w:tab/>
            </w:r>
          </w:p>
        </w:tc>
        <w:tc>
          <w:tcPr>
            <w:tcW w:w="2828"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stručne suradnice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Pedagoginja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w:t>
            </w:r>
          </w:p>
        </w:tc>
      </w:tr>
      <w:tr w:rsidR="00D61AA0">
        <w:trPr>
          <w:trHeight w:val="1939"/>
        </w:trPr>
        <w:tc>
          <w:tcPr>
            <w:tcW w:w="1645"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w:t>
            </w:r>
          </w:p>
        </w:tc>
        <w:tc>
          <w:tcPr>
            <w:tcW w:w="530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Ostvarivanje nastavnog plana i programa po razredima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Vladanje učenika te donošenje pedagoških mjera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Prijedlozi za poboljšanje i unapređivanje rada u 2. polugodištu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Odgojno, estetsko i ekološko djelovanje u školi i širem okruženju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Uključivanje u natjecanja, susrete i smotre</w:t>
            </w:r>
          </w:p>
        </w:tc>
        <w:tc>
          <w:tcPr>
            <w:tcW w:w="2828"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razrednici, str.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Svi učitelji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Stručne suradnice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-Stručne suradnice, ravnateljica</w:t>
            </w:r>
          </w:p>
        </w:tc>
      </w:tr>
      <w:tr w:rsidR="00D61AA0">
        <w:trPr>
          <w:trHeight w:val="1939"/>
        </w:trPr>
        <w:tc>
          <w:tcPr>
            <w:tcW w:w="1645"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w:t>
            </w:r>
          </w:p>
        </w:tc>
        <w:tc>
          <w:tcPr>
            <w:tcW w:w="530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-Ostvarivanje plana i programa izvannastavnih i drugih oblika neposrednog odgojno-obrazovnog  rada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Napredovanje i ocjenjivanje učenika</w:t>
            </w:r>
            <w:r>
              <w:rPr>
                <w:rFonts w:ascii="Times New Roman" w:eastAsia="Times New Roman" w:hAnsi="Times New Roman" w:cs="Times New Roman"/>
                <w:color w:val="000000"/>
              </w:rPr>
              <w:tab/>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Ekološke akcije i akcije uređenja okoliša</w:t>
            </w:r>
            <w:r>
              <w:rPr>
                <w:rFonts w:ascii="Times New Roman" w:eastAsia="Times New Roman" w:hAnsi="Times New Roman" w:cs="Times New Roman"/>
                <w:color w:val="000000"/>
              </w:rPr>
              <w:tab/>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Profesionalna orijentacija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Rad s nadarenim učenicima i uključenost učenika na natjecanjima</w:t>
            </w:r>
          </w:p>
        </w:tc>
        <w:tc>
          <w:tcPr>
            <w:tcW w:w="282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 razrednici, 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-Razrednici učitelji, stručna suradnica -pedagoginja</w:t>
            </w:r>
          </w:p>
        </w:tc>
      </w:tr>
      <w:tr w:rsidR="00D61AA0">
        <w:trPr>
          <w:trHeight w:val="992"/>
        </w:trPr>
        <w:tc>
          <w:tcPr>
            <w:tcW w:w="1645"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Lipanj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r>
              <w:rPr>
                <w:rFonts w:ascii="Times New Roman" w:eastAsia="Times New Roman" w:hAnsi="Times New Roman" w:cs="Times New Roman"/>
              </w:rPr>
              <w:t>24</w:t>
            </w:r>
            <w:r>
              <w:rPr>
                <w:rFonts w:ascii="Times New Roman" w:eastAsia="Times New Roman" w:hAnsi="Times New Roman" w:cs="Times New Roman"/>
                <w:color w:val="000000"/>
              </w:rPr>
              <w:t>.</w:t>
            </w:r>
          </w:p>
        </w:tc>
        <w:tc>
          <w:tcPr>
            <w:tcW w:w="5307"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Utvrđivanje uspjeha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Vladanje učenika, prijedlog pedagoških mjera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Pedagoška dokumentacija na završetku nastavne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Ostvarenje nastavnog plana i programa  po razredima</w:t>
            </w:r>
          </w:p>
        </w:tc>
        <w:tc>
          <w:tcPr>
            <w:tcW w:w="2828"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razrednici, stručne suradnice, ravnateljica</w:t>
            </w:r>
          </w:p>
        </w:tc>
      </w:tr>
    </w:tbl>
    <w:p w:rsidR="00D61AA0" w:rsidRDefault="00D61AA0">
      <w:pPr>
        <w:pBdr>
          <w:top w:val="nil"/>
          <w:left w:val="nil"/>
          <w:bottom w:val="nil"/>
          <w:right w:val="nil"/>
          <w:between w:val="nil"/>
        </w:pBdr>
        <w:ind w:firstLine="0"/>
        <w:jc w:val="both"/>
        <w:rPr>
          <w:color w:val="000000"/>
          <w:sz w:val="22"/>
          <w:szCs w:val="22"/>
        </w:rPr>
      </w:pPr>
    </w:p>
    <w:p w:rsidR="00D61AA0" w:rsidRPr="00A75451" w:rsidRDefault="00333BD1">
      <w:pPr>
        <w:pStyle w:val="Heading2"/>
        <w:numPr>
          <w:ilvl w:val="1"/>
          <w:numId w:val="4"/>
        </w:numPr>
      </w:pPr>
      <w:bookmarkStart w:id="61" w:name="_heading=h.2lwamvv" w:colFirst="0" w:colLast="0"/>
      <w:bookmarkEnd w:id="61"/>
      <w:r w:rsidRPr="00A75451">
        <w:lastRenderedPageBreak/>
        <w:t>PLAN RADA VIJEĆA UČENIKA</w:t>
      </w:r>
    </w:p>
    <w:p w:rsidR="00D61AA0" w:rsidRDefault="00D61AA0">
      <w:pPr>
        <w:pBdr>
          <w:top w:val="nil"/>
          <w:left w:val="nil"/>
          <w:bottom w:val="nil"/>
          <w:right w:val="nil"/>
          <w:between w:val="nil"/>
        </w:pBdr>
        <w:ind w:firstLine="0"/>
        <w:jc w:val="both"/>
        <w:rPr>
          <w:color w:val="93C47D"/>
          <w:sz w:val="22"/>
          <w:szCs w:val="22"/>
        </w:rPr>
      </w:pPr>
    </w:p>
    <w:p w:rsidR="00D61AA0" w:rsidRDefault="00333BD1">
      <w:pPr>
        <w:pBdr>
          <w:top w:val="nil"/>
          <w:left w:val="nil"/>
          <w:bottom w:val="nil"/>
          <w:right w:val="nil"/>
          <w:between w:val="nil"/>
        </w:pBdr>
        <w:ind w:firstLine="0"/>
        <w:jc w:val="both"/>
        <w:rPr>
          <w:sz w:val="22"/>
          <w:szCs w:val="22"/>
        </w:rPr>
      </w:pPr>
      <w:r>
        <w:rPr>
          <w:sz w:val="22"/>
          <w:szCs w:val="22"/>
        </w:rPr>
        <w:t>Vijeće učenika čine predstavnici učenika. Prema Statutu škole, Vijeće učenika čine predstavnici učenika iz svakog razrednog odjela.</w:t>
      </w:r>
    </w:p>
    <w:p w:rsidR="00D61AA0" w:rsidRDefault="00333BD1">
      <w:pPr>
        <w:pBdr>
          <w:top w:val="nil"/>
          <w:left w:val="nil"/>
          <w:bottom w:val="nil"/>
          <w:right w:val="nil"/>
          <w:between w:val="nil"/>
        </w:pBdr>
        <w:ind w:firstLine="0"/>
        <w:jc w:val="both"/>
        <w:rPr>
          <w:color w:val="93C47D"/>
          <w:sz w:val="22"/>
          <w:szCs w:val="22"/>
        </w:rPr>
      </w:pPr>
      <w:r>
        <w:rPr>
          <w:color w:val="93C47D"/>
          <w:sz w:val="22"/>
          <w:szCs w:val="22"/>
        </w:rPr>
        <w:tab/>
      </w:r>
    </w:p>
    <w:p w:rsidR="00D61AA0" w:rsidRDefault="00D61AA0">
      <w:pPr>
        <w:pBdr>
          <w:top w:val="nil"/>
          <w:left w:val="nil"/>
          <w:bottom w:val="nil"/>
          <w:right w:val="nil"/>
          <w:between w:val="nil"/>
        </w:pBdr>
        <w:ind w:firstLine="0"/>
        <w:jc w:val="both"/>
        <w:rPr>
          <w:color w:val="93C47D"/>
          <w:sz w:val="22"/>
          <w:szCs w:val="22"/>
        </w:rPr>
      </w:pPr>
    </w:p>
    <w:tbl>
      <w:tblPr>
        <w:tblStyle w:val="affffffe"/>
        <w:tblW w:w="10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26"/>
        <w:gridCol w:w="6664"/>
        <w:gridCol w:w="1606"/>
      </w:tblGrid>
      <w:tr w:rsidR="00D61AA0">
        <w:trPr>
          <w:trHeight w:val="241"/>
          <w:jc w:val="center"/>
        </w:trPr>
        <w:tc>
          <w:tcPr>
            <w:tcW w:w="1826"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Mjesec</w:t>
            </w:r>
          </w:p>
        </w:tc>
        <w:tc>
          <w:tcPr>
            <w:tcW w:w="666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Sadržaj/program rada</w:t>
            </w:r>
          </w:p>
        </w:tc>
        <w:tc>
          <w:tcPr>
            <w:tcW w:w="1606"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Nositelji zadatka</w:t>
            </w:r>
          </w:p>
        </w:tc>
      </w:tr>
      <w:tr w:rsidR="00D61AA0" w:rsidTr="00E133B8">
        <w:trPr>
          <w:trHeight w:val="1473"/>
          <w:jc w:val="center"/>
        </w:trPr>
        <w:tc>
          <w:tcPr>
            <w:tcW w:w="1826"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Rujan,</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listopad</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1. sjednica Vijeća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Konstituiranje Vijeća učenika OŠ Belec (VU)</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Izbor rukovodstva – predsjednika i zamjenika predsjednika VU</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Upoznavanje s planom rada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Upoznavanje s Kućnim redom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tc>
        <w:tc>
          <w:tcPr>
            <w:tcW w:w="1606"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trPr>
          <w:trHeight w:val="832"/>
          <w:jc w:val="center"/>
        </w:trPr>
        <w:tc>
          <w:tcPr>
            <w:tcW w:w="1826"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Studeni</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2. sjednica Vijeća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Analiza razredne discipline </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Dan sjećanja na žrtvu Vukovara (18.11.)</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Međunarodni dan djeteta – dječja prava i odgovornosti (20.11.)</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Mjesec borbe protiv ovisnosti (15.11. – 15.12.)</w:t>
            </w:r>
          </w:p>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tc>
        <w:tc>
          <w:tcPr>
            <w:tcW w:w="1606"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trPr>
          <w:trHeight w:val="1733"/>
          <w:jc w:val="center"/>
        </w:trPr>
        <w:tc>
          <w:tcPr>
            <w:tcW w:w="1826"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Veljača,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ožujak </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i/>
              </w:rPr>
              <w:t>3. sjednica Vijeća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Vladanje učenika te prijedlozi za poboljšanje i unapređivanje rada u 2. polugodištu</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Međunarodni dan materinjeg jezika (21.2.)</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Međunarodni dan sreće (20.3.)</w:t>
            </w:r>
          </w:p>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tc>
        <w:tc>
          <w:tcPr>
            <w:tcW w:w="1606"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r>
      <w:tr w:rsidR="00D61AA0">
        <w:trPr>
          <w:trHeight w:val="773"/>
          <w:jc w:val="center"/>
        </w:trPr>
        <w:tc>
          <w:tcPr>
            <w:tcW w:w="1826"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Svibanj,</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lipanj</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6664"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i/>
              </w:rPr>
            </w:pPr>
            <w:r>
              <w:rPr>
                <w:rFonts w:ascii="Times New Roman" w:eastAsia="Times New Roman" w:hAnsi="Times New Roman" w:cs="Times New Roman"/>
                <w:i/>
              </w:rPr>
              <w:t>4. sjednica Vijeća učenika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Osvrt na školsku godinu 2023./2024.</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Izvješće o radu VU </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Prijedlog aktivnosti za narednu školsku godinu </w:t>
            </w:r>
          </w:p>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Razno</w:t>
            </w:r>
          </w:p>
        </w:tc>
        <w:tc>
          <w:tcPr>
            <w:tcW w:w="1606"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Pedagoginja, </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učenici</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62" w:name="_heading=h.111kx3o" w:colFirst="0" w:colLast="0"/>
      <w:bookmarkEnd w:id="62"/>
      <w:r>
        <w:t>PLAN RADA VIJEĆA RODITELJA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Vijeće roditelja čine predstavnici roditelja.Prema Statutu škole, Vijeće roditelja čine predstavnici roditelja iz svakog razrednog odjela što u OŠ Belec znači 8 roditelja iz 8 razrednih odjela.</w:t>
      </w:r>
    </w:p>
    <w:p w:rsidR="00D61AA0" w:rsidRDefault="00D61AA0">
      <w:pPr>
        <w:pBdr>
          <w:top w:val="nil"/>
          <w:left w:val="nil"/>
          <w:bottom w:val="nil"/>
          <w:right w:val="nil"/>
          <w:between w:val="nil"/>
        </w:pBdr>
        <w:ind w:firstLine="0"/>
        <w:jc w:val="both"/>
        <w:rPr>
          <w:color w:val="000000"/>
          <w:sz w:val="22"/>
          <w:szCs w:val="22"/>
        </w:rPr>
      </w:pPr>
    </w:p>
    <w:tbl>
      <w:tblPr>
        <w:tblStyle w:val="afffffff"/>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10"/>
        <w:gridCol w:w="5722"/>
        <w:gridCol w:w="2948"/>
      </w:tblGrid>
      <w:tr w:rsidR="00D61AA0">
        <w:trPr>
          <w:trHeight w:val="526"/>
        </w:trPr>
        <w:tc>
          <w:tcPr>
            <w:tcW w:w="1110"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Mjesec</w:t>
            </w:r>
          </w:p>
        </w:tc>
        <w:tc>
          <w:tcPr>
            <w:tcW w:w="572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Sadržaj rada </w:t>
            </w:r>
          </w:p>
        </w:tc>
        <w:tc>
          <w:tcPr>
            <w:tcW w:w="294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Izvršitelji </w:t>
            </w:r>
          </w:p>
        </w:tc>
      </w:tr>
      <w:tr w:rsidR="00D61AA0">
        <w:trPr>
          <w:trHeight w:val="1429"/>
        </w:trPr>
        <w:tc>
          <w:tcPr>
            <w:tcW w:w="1110"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722" w:type="dxa"/>
            <w:shd w:val="clear" w:color="auto" w:fill="FFFFFF"/>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Konstituiranje Vijeća roditelja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Rasprava i davanje mišljenja na Godišnji plan i program rada i Školski kurikulum za </w:t>
            </w:r>
            <w:r w:rsidR="00254139">
              <w:rPr>
                <w:rFonts w:ascii="Times New Roman" w:eastAsia="Times New Roman" w:hAnsi="Times New Roman" w:cs="Times New Roman"/>
              </w:rPr>
              <w:t>2023./2024.</w:t>
            </w:r>
            <w:r>
              <w:rPr>
                <w:rFonts w:ascii="Times New Roman" w:eastAsia="Times New Roman" w:hAnsi="Times New Roman" w:cs="Times New Roman"/>
                <w:color w:val="000000"/>
              </w:rPr>
              <w:t xml:space="preserve"> školsku godinu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Donošenje Godišnjeg plana Vijeća roditelja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2948" w:type="dxa"/>
            <w:shd w:val="clear" w:color="auto" w:fill="FFFFFF"/>
            <w:vAlign w:val="center"/>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članovi Vijeća roditelja</w:t>
            </w:r>
          </w:p>
        </w:tc>
      </w:tr>
      <w:tr w:rsidR="00D61AA0">
        <w:trPr>
          <w:trHeight w:val="1429"/>
        </w:trPr>
        <w:tc>
          <w:tcPr>
            <w:tcW w:w="1110"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 ožujak</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722"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radu i rezultatima rada učenika na kraju I. polugodišta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i rasprava o socijalno-ekonomskom položaju učenika i pružanju odgovarajuće pomoći</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2948"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Vanjski predavač</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članovi Vijeća roditelja</w:t>
            </w:r>
          </w:p>
        </w:tc>
      </w:tr>
      <w:tr w:rsidR="00D61AA0" w:rsidTr="00E133B8">
        <w:trPr>
          <w:trHeight w:val="3370"/>
        </w:trPr>
        <w:tc>
          <w:tcPr>
            <w:tcW w:w="1110"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Travanj/ srpanj</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572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Provođenje  školskih projekata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Poboljšanje materijalnih uvjeta rada škole i materijalna pomoć školi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Prava i obveze učenika i njihovih roditelja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realizaciji Godišnjeg plana i programa rada škole i Školskog kurikuluma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Izvješće o radu i rezultatima rada učenika na kraju nastavne godine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Prijedlozi za Godišnji plan i program rada škole i Školski kurikulum za </w:t>
            </w:r>
            <w:r w:rsidR="00254139">
              <w:rPr>
                <w:rFonts w:ascii="Times New Roman" w:eastAsia="Times New Roman" w:hAnsi="Times New Roman" w:cs="Times New Roman"/>
                <w:color w:val="000000"/>
              </w:rPr>
              <w:t>2023./2024.</w:t>
            </w:r>
            <w:r>
              <w:rPr>
                <w:rFonts w:ascii="Times New Roman" w:eastAsia="Times New Roman" w:hAnsi="Times New Roman" w:cs="Times New Roman"/>
                <w:color w:val="000000"/>
              </w:rPr>
              <w:t xml:space="preserve"> </w:t>
            </w:r>
          </w:p>
          <w:p w:rsidR="00D61AA0" w:rsidRDefault="00333BD1" w:rsidP="00E133B8">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Prijedlozi organizacije rada za sljedeću školsku godinu (organiziranje nastave, izvanškolskih i izvannastavnih aktivnosti)</w:t>
            </w:r>
          </w:p>
        </w:tc>
        <w:tc>
          <w:tcPr>
            <w:tcW w:w="2948"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Ravnateljica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Ostali članovi Vijeća roditelja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bl>
    <w:p w:rsidR="00D61AA0" w:rsidRDefault="00333BD1">
      <w:pPr>
        <w:pStyle w:val="Heading1"/>
        <w:numPr>
          <w:ilvl w:val="0"/>
          <w:numId w:val="4"/>
        </w:numPr>
        <w:ind w:hanging="2"/>
      </w:pPr>
      <w:bookmarkStart w:id="63" w:name="_heading=h.3l18frh" w:colFirst="0" w:colLast="0"/>
      <w:bookmarkEnd w:id="63"/>
      <w:r>
        <w:t>PLAN STRUČNOG OSPOSOBLJAVANJA I USAVRŠAVANJA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Stručno usavršavanje učitelja i stručnih suradnika se ostvaruje kao: </w:t>
      </w:r>
    </w:p>
    <w:p w:rsidR="00D61AA0" w:rsidRDefault="00333BD1">
      <w:pPr>
        <w:numPr>
          <w:ilvl w:val="0"/>
          <w:numId w:val="2"/>
        </w:numPr>
        <w:pBdr>
          <w:top w:val="nil"/>
          <w:left w:val="nil"/>
          <w:bottom w:val="nil"/>
          <w:right w:val="nil"/>
          <w:between w:val="nil"/>
        </w:pBdr>
        <w:jc w:val="both"/>
        <w:rPr>
          <w:color w:val="000000"/>
          <w:sz w:val="22"/>
          <w:szCs w:val="22"/>
        </w:rPr>
      </w:pPr>
      <w:r>
        <w:rPr>
          <w:color w:val="000000"/>
          <w:sz w:val="22"/>
          <w:szCs w:val="22"/>
        </w:rPr>
        <w:t>osobno stručno usavršavanje u skladu s poslovima i obvezama kojima su zaduženi</w:t>
      </w:r>
    </w:p>
    <w:p w:rsidR="00D61AA0" w:rsidRDefault="00333BD1">
      <w:pPr>
        <w:numPr>
          <w:ilvl w:val="0"/>
          <w:numId w:val="2"/>
        </w:numPr>
        <w:pBdr>
          <w:top w:val="nil"/>
          <w:left w:val="nil"/>
          <w:bottom w:val="nil"/>
          <w:right w:val="nil"/>
          <w:between w:val="nil"/>
        </w:pBdr>
        <w:jc w:val="both"/>
        <w:rPr>
          <w:color w:val="000000"/>
          <w:sz w:val="22"/>
          <w:szCs w:val="22"/>
        </w:rPr>
      </w:pPr>
      <w:r>
        <w:rPr>
          <w:color w:val="000000"/>
          <w:sz w:val="22"/>
          <w:szCs w:val="22"/>
        </w:rPr>
        <w:t>permanentno stručno usavršavanje u školi obradom  planiranih tema na učiteljskom vijeću, stručnim vijećima učitelja razredne i predmetne nastave te na 2 pedagoška dana u školi i izvan nje (cjelodnevno usavršavanje uz radionice i predavanja)</w:t>
      </w:r>
    </w:p>
    <w:p w:rsidR="00D61AA0" w:rsidRDefault="00333BD1">
      <w:pPr>
        <w:numPr>
          <w:ilvl w:val="0"/>
          <w:numId w:val="2"/>
        </w:numPr>
        <w:pBdr>
          <w:top w:val="nil"/>
          <w:left w:val="nil"/>
          <w:bottom w:val="nil"/>
          <w:right w:val="nil"/>
          <w:between w:val="nil"/>
        </w:pBdr>
        <w:jc w:val="both"/>
        <w:rPr>
          <w:color w:val="000000"/>
          <w:sz w:val="22"/>
          <w:szCs w:val="22"/>
        </w:rPr>
      </w:pPr>
      <w:r>
        <w:rPr>
          <w:color w:val="000000"/>
          <w:sz w:val="22"/>
          <w:szCs w:val="22"/>
        </w:rPr>
        <w:t>sudjelovanjem na stručnim skupovima na županijskoj razini najmanje 3 puta godišnje</w:t>
      </w:r>
    </w:p>
    <w:p w:rsidR="00D61AA0" w:rsidRDefault="00333BD1">
      <w:pPr>
        <w:numPr>
          <w:ilvl w:val="0"/>
          <w:numId w:val="2"/>
        </w:numPr>
        <w:pBdr>
          <w:top w:val="nil"/>
          <w:left w:val="nil"/>
          <w:bottom w:val="nil"/>
          <w:right w:val="nil"/>
          <w:between w:val="nil"/>
        </w:pBdr>
        <w:jc w:val="both"/>
        <w:rPr>
          <w:color w:val="000000"/>
          <w:sz w:val="22"/>
          <w:szCs w:val="22"/>
        </w:rPr>
      </w:pPr>
      <w:r>
        <w:rPr>
          <w:color w:val="000000"/>
          <w:sz w:val="22"/>
          <w:szCs w:val="22"/>
        </w:rPr>
        <w:t>sudjelovanjem na profesionalnom usavršavanju na državnoj razini najmanje jednom u dvije godine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Učitelji i stručni suradnici se upućuju na sve oblike stručnog usavršavanja u organizaciji Ministarstva znanosti i obrazovanja  i Agencije za odgoj i obrazovanje. Na sjednicama učiteljskog vijeća, stručni suradnica pedagoginja, učitelji, vanjski suradnici i ravnateljica izlagat će tematska predavanja prema planu rada.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Ravnateljica škole sudjeluje na Stručnim vijećima ravnatelja kao i na ostalim oblicima usavršavanja koje organizira Ministarstvo znanosti i obrazovanja, Agencija za odgoj i obrazovanje i Županijski ured za odgoj i obrazovanje.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Tajnica</w:t>
      </w:r>
      <w:r>
        <w:rPr>
          <w:sz w:val="22"/>
          <w:szCs w:val="22"/>
        </w:rPr>
        <w:t xml:space="preserve"> i voditeljica</w:t>
      </w:r>
      <w:r>
        <w:rPr>
          <w:color w:val="000000"/>
          <w:sz w:val="22"/>
          <w:szCs w:val="22"/>
        </w:rPr>
        <w:t xml:space="preserve"> računovodstva škole sudjeluj</w:t>
      </w:r>
      <w:r>
        <w:rPr>
          <w:sz w:val="22"/>
          <w:szCs w:val="22"/>
        </w:rPr>
        <w:t>u</w:t>
      </w:r>
      <w:r>
        <w:rPr>
          <w:color w:val="000000"/>
          <w:sz w:val="22"/>
          <w:szCs w:val="22"/>
        </w:rPr>
        <w:t xml:space="preserve"> na seminarima organiziranim za tajnike/(računovođe) škola s ciljem stručnog usavršavanja  i praćenja propisa te promjena u računovodstvu.</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Tehničko osoblje će se također usavršavati u skladu sa zakonskim odredbama.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Za učitelje razredne nastave utemeljeno je Stručno vijeće učitelja od 1. do 4. razreda, a za učitelje predmetne nastave Stručno vijeće učitelja predmetne nastave (društveno-humanistička i prirodoslovno- matematička skupina predmeta).</w:t>
      </w:r>
    </w:p>
    <w:p w:rsidR="00D61AA0" w:rsidRDefault="00333BD1">
      <w:pPr>
        <w:pStyle w:val="Heading2"/>
        <w:numPr>
          <w:ilvl w:val="1"/>
          <w:numId w:val="4"/>
        </w:numPr>
      </w:pPr>
      <w:bookmarkStart w:id="64" w:name="_heading=h.206ipza" w:colFirst="0" w:colLast="0"/>
      <w:bookmarkEnd w:id="64"/>
      <w:r>
        <w:t xml:space="preserve">Plan stručnog usavršavanja na Učiteljskom vijeću OŠ Belec </w:t>
      </w:r>
    </w:p>
    <w:p w:rsidR="00D61AA0" w:rsidRDefault="00D61AA0">
      <w:pPr>
        <w:pBdr>
          <w:top w:val="nil"/>
          <w:left w:val="nil"/>
          <w:bottom w:val="nil"/>
          <w:right w:val="nil"/>
          <w:between w:val="nil"/>
        </w:pBdr>
        <w:ind w:firstLine="0"/>
        <w:jc w:val="both"/>
        <w:rPr>
          <w:color w:val="FF0000"/>
          <w:sz w:val="18"/>
          <w:szCs w:val="18"/>
        </w:rPr>
      </w:pPr>
    </w:p>
    <w:p w:rsidR="00D61AA0" w:rsidRDefault="00333BD1">
      <w:pPr>
        <w:pBdr>
          <w:top w:val="nil"/>
          <w:left w:val="nil"/>
          <w:bottom w:val="nil"/>
          <w:right w:val="nil"/>
          <w:between w:val="nil"/>
        </w:pBdr>
        <w:ind w:firstLine="0"/>
        <w:jc w:val="both"/>
        <w:rPr>
          <w:sz w:val="22"/>
          <w:szCs w:val="22"/>
        </w:rPr>
      </w:pPr>
      <w:r>
        <w:rPr>
          <w:sz w:val="22"/>
          <w:szCs w:val="22"/>
        </w:rPr>
        <w:t xml:space="preserve"> STRUČNE TEME NA SJEDNICAMA </w:t>
      </w:r>
    </w:p>
    <w:p w:rsidR="00D61AA0" w:rsidRDefault="00D61AA0">
      <w:pPr>
        <w:pBdr>
          <w:top w:val="nil"/>
          <w:left w:val="nil"/>
          <w:bottom w:val="nil"/>
          <w:right w:val="nil"/>
          <w:between w:val="nil"/>
        </w:pBdr>
        <w:ind w:firstLine="0"/>
        <w:jc w:val="both"/>
        <w:rPr>
          <w:color w:val="FF0000"/>
          <w:sz w:val="18"/>
          <w:szCs w:val="18"/>
        </w:rPr>
      </w:pPr>
    </w:p>
    <w:tbl>
      <w:tblPr>
        <w:tblStyle w:val="afffffff0"/>
        <w:tblW w:w="9072" w:type="dxa"/>
        <w:tblInd w:w="12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686"/>
        <w:gridCol w:w="3402"/>
        <w:gridCol w:w="1984"/>
      </w:tblGrid>
      <w:tr w:rsidR="00D61AA0">
        <w:trPr>
          <w:trHeight w:val="377"/>
        </w:trPr>
        <w:tc>
          <w:tcPr>
            <w:tcW w:w="3686"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Naziv teme</w:t>
            </w:r>
          </w:p>
        </w:tc>
        <w:tc>
          <w:tcPr>
            <w:tcW w:w="3402"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Nositelji</w:t>
            </w:r>
          </w:p>
        </w:tc>
        <w:tc>
          <w:tcPr>
            <w:tcW w:w="1984"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Vrijeme</w:t>
            </w:r>
          </w:p>
        </w:tc>
      </w:tr>
      <w:tr w:rsidR="00D61AA0">
        <w:tc>
          <w:tcPr>
            <w:tcW w:w="3686"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Komunikologija</w:t>
            </w:r>
          </w:p>
        </w:tc>
        <w:tc>
          <w:tcPr>
            <w:tcW w:w="3402"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 xml:space="preserve">Vanjski predavač </w:t>
            </w:r>
          </w:p>
        </w:tc>
        <w:tc>
          <w:tcPr>
            <w:tcW w:w="1984"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r w:rsidR="00D61AA0">
        <w:tc>
          <w:tcPr>
            <w:tcW w:w="3686"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Rad s učenicima s teškoćama u razvoju</w:t>
            </w:r>
          </w:p>
        </w:tc>
        <w:tc>
          <w:tcPr>
            <w:tcW w:w="3402"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Vanjski predavač</w:t>
            </w:r>
          </w:p>
        </w:tc>
        <w:tc>
          <w:tcPr>
            <w:tcW w:w="1984"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Tijekom godine</w:t>
            </w:r>
          </w:p>
        </w:tc>
      </w:tr>
    </w:tbl>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r>
    </w:p>
    <w:p w:rsidR="00D61AA0" w:rsidRDefault="00D61AA0">
      <w:pPr>
        <w:pBdr>
          <w:top w:val="nil"/>
          <w:left w:val="nil"/>
          <w:bottom w:val="nil"/>
          <w:right w:val="nil"/>
          <w:between w:val="nil"/>
        </w:pBdr>
        <w:ind w:firstLine="0"/>
        <w:jc w:val="both"/>
        <w:rPr>
          <w:sz w:val="22"/>
          <w:szCs w:val="22"/>
        </w:rPr>
      </w:pPr>
    </w:p>
    <w:p w:rsidR="00D61AA0" w:rsidRPr="00E133B8" w:rsidRDefault="00333BD1">
      <w:pPr>
        <w:pStyle w:val="Heading2"/>
        <w:numPr>
          <w:ilvl w:val="1"/>
          <w:numId w:val="4"/>
        </w:numPr>
      </w:pPr>
      <w:bookmarkStart w:id="65" w:name="_heading=h.4k668n3" w:colFirst="0" w:colLast="0"/>
      <w:bookmarkEnd w:id="65"/>
      <w:r w:rsidRPr="00E133B8">
        <w:t>Stručna vijeća</w:t>
      </w:r>
    </w:p>
    <w:p w:rsidR="00D61AA0" w:rsidRPr="00E133B8" w:rsidRDefault="00D61AA0">
      <w:pPr>
        <w:pBdr>
          <w:top w:val="nil"/>
          <w:left w:val="nil"/>
          <w:bottom w:val="nil"/>
          <w:right w:val="nil"/>
          <w:between w:val="nil"/>
        </w:pBdr>
        <w:ind w:firstLine="0"/>
        <w:jc w:val="both"/>
        <w:rPr>
          <w:sz w:val="22"/>
          <w:szCs w:val="22"/>
        </w:rPr>
      </w:pPr>
    </w:p>
    <w:p w:rsidR="00D61AA0" w:rsidRPr="00E133B8" w:rsidRDefault="00333BD1">
      <w:pPr>
        <w:pBdr>
          <w:top w:val="nil"/>
          <w:left w:val="nil"/>
          <w:bottom w:val="nil"/>
          <w:right w:val="nil"/>
          <w:between w:val="nil"/>
        </w:pBdr>
        <w:ind w:firstLine="0"/>
        <w:jc w:val="both"/>
        <w:rPr>
          <w:sz w:val="22"/>
          <w:szCs w:val="22"/>
        </w:rPr>
      </w:pPr>
      <w:r w:rsidRPr="00E133B8">
        <w:rPr>
          <w:sz w:val="22"/>
          <w:szCs w:val="22"/>
        </w:rPr>
        <w:t>ŠKOLSKO STRUČNO VIJEĆE UČITELJA RAZREDNE NASTAVE</w:t>
      </w:r>
    </w:p>
    <w:p w:rsidR="00D61AA0" w:rsidRDefault="00D61AA0">
      <w:pPr>
        <w:pBdr>
          <w:top w:val="nil"/>
          <w:left w:val="nil"/>
          <w:bottom w:val="nil"/>
          <w:right w:val="nil"/>
          <w:between w:val="nil"/>
        </w:pBdr>
        <w:ind w:firstLine="0"/>
        <w:jc w:val="both"/>
        <w:rPr>
          <w:color w:val="000000"/>
          <w:sz w:val="22"/>
          <w:szCs w:val="22"/>
        </w:rPr>
      </w:pPr>
    </w:p>
    <w:tbl>
      <w:tblPr>
        <w:tblStyle w:val="affffff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20"/>
        <w:gridCol w:w="1860"/>
        <w:gridCol w:w="2340"/>
        <w:gridCol w:w="2340"/>
      </w:tblGrid>
      <w:tr w:rsidR="00D61AA0">
        <w:tc>
          <w:tcPr>
            <w:tcW w:w="282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SADRŽAJ RADA </w:t>
            </w:r>
          </w:p>
        </w:tc>
        <w:tc>
          <w:tcPr>
            <w:tcW w:w="186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w:t>
            </w: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VREMENIK</w:t>
            </w: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TROŠKOVNIK </w:t>
            </w:r>
          </w:p>
        </w:tc>
      </w:tr>
      <w:tr w:rsidR="00D61AA0">
        <w:tc>
          <w:tcPr>
            <w:tcW w:w="282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Biranje voditelja stručnog vijeća razredne nastave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Donošenje Godišnjeg plana i programa rada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Timsko planiranje </w:t>
            </w:r>
          </w:p>
        </w:tc>
        <w:tc>
          <w:tcPr>
            <w:tcW w:w="1860"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Učiteljice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razredne nastave </w:t>
            </w:r>
          </w:p>
        </w:tc>
        <w:tc>
          <w:tcPr>
            <w:tcW w:w="2340" w:type="dxa"/>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rujan</w:t>
            </w: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p>
        </w:tc>
      </w:tr>
      <w:tr w:rsidR="00D61AA0">
        <w:tc>
          <w:tcPr>
            <w:tcW w:w="282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Stručno predavanje </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Timsko planiranje </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webinari</w:t>
            </w:r>
          </w:p>
        </w:tc>
        <w:tc>
          <w:tcPr>
            <w:tcW w:w="186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Stručni predavač</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Učiteljice razredne nastave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studeni</w:t>
            </w:r>
          </w:p>
        </w:tc>
        <w:tc>
          <w:tcPr>
            <w:tcW w:w="2340" w:type="dxa"/>
          </w:tcPr>
          <w:p w:rsidR="00D61AA0" w:rsidRDefault="00333BD1">
            <w:pPr>
              <w:ind w:firstLine="0"/>
              <w:rPr>
                <w:rFonts w:ascii="Times New Roman" w:eastAsia="Times New Roman" w:hAnsi="Times New Roman" w:cs="Times New Roman"/>
              </w:rPr>
            </w:pPr>
            <w:r>
              <w:rPr>
                <w:rFonts w:ascii="Times New Roman" w:eastAsia="Times New Roman" w:hAnsi="Times New Roman" w:cs="Times New Roman"/>
              </w:rPr>
              <w:t>Tema predavanja i predavač odredit će se naknadno.</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FF0000"/>
              </w:rPr>
            </w:pPr>
          </w:p>
        </w:tc>
      </w:tr>
      <w:tr w:rsidR="00D61AA0">
        <w:tc>
          <w:tcPr>
            <w:tcW w:w="282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Stručno predavanje</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Timsko planiranje </w:t>
            </w:r>
          </w:p>
        </w:tc>
        <w:tc>
          <w:tcPr>
            <w:tcW w:w="186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color w:val="000000"/>
              </w:rPr>
              <w:t>St</w:t>
            </w:r>
            <w:r>
              <w:rPr>
                <w:rFonts w:ascii="Times New Roman" w:eastAsia="Times New Roman" w:hAnsi="Times New Roman" w:cs="Times New Roman"/>
              </w:rPr>
              <w:t>ručna suradnica pedagoginja</w:t>
            </w:r>
          </w:p>
          <w:p w:rsidR="00D61AA0"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Učiteljice razredne nastave </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Predavanje o mentalnom zdravlju</w:t>
            </w:r>
          </w:p>
        </w:tc>
      </w:tr>
      <w:tr w:rsidR="00D61AA0">
        <w:tc>
          <w:tcPr>
            <w:tcW w:w="282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Izvješća sa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Team building</w:t>
            </w:r>
          </w:p>
        </w:tc>
        <w:tc>
          <w:tcPr>
            <w:tcW w:w="186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Učiteljice razredne nastave</w:t>
            </w: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tc>
        <w:tc>
          <w:tcPr>
            <w:tcW w:w="2340"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Pr="00E133B8" w:rsidRDefault="00333BD1">
      <w:pPr>
        <w:pBdr>
          <w:top w:val="nil"/>
          <w:left w:val="nil"/>
          <w:bottom w:val="nil"/>
          <w:right w:val="nil"/>
          <w:between w:val="nil"/>
        </w:pBdr>
        <w:ind w:firstLine="0"/>
        <w:jc w:val="both"/>
        <w:rPr>
          <w:sz w:val="22"/>
          <w:szCs w:val="22"/>
        </w:rPr>
      </w:pPr>
      <w:r w:rsidRPr="00E133B8">
        <w:rPr>
          <w:sz w:val="22"/>
          <w:szCs w:val="22"/>
        </w:rPr>
        <w:t>STRUČNO VIJEĆE UČITELJA PREDMETNE NASTAVE</w:t>
      </w:r>
    </w:p>
    <w:tbl>
      <w:tblPr>
        <w:tblStyle w:val="afffffff2"/>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8203"/>
      </w:tblGrid>
      <w:tr w:rsidR="00D61AA0">
        <w:tc>
          <w:tcPr>
            <w:tcW w:w="1352"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tc>
        <w:tc>
          <w:tcPr>
            <w:tcW w:w="820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Izbor voditelja Stručnog aktiva predmetne nastave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Donošenje godišnjeg plana i programa rada Stručnog aktiva predmetne nastave za školsku godinu </w:t>
            </w:r>
            <w:r>
              <w:rPr>
                <w:rFonts w:ascii="Times New Roman" w:eastAsia="Times New Roman" w:hAnsi="Times New Roman" w:cs="Times New Roman"/>
              </w:rPr>
              <w:t>2023./2024.</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r>
      <w:tr w:rsidR="00D61AA0">
        <w:tc>
          <w:tcPr>
            <w:tcW w:w="1352"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veljača</w:t>
            </w:r>
          </w:p>
        </w:tc>
        <w:tc>
          <w:tcPr>
            <w:tcW w:w="820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Izvješće s održanih natjecanja i stručnih skupova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Planiranje obilježavanja nadolazećih tematskih dana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Predavanje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r>
      <w:tr w:rsidR="00D61AA0">
        <w:tc>
          <w:tcPr>
            <w:tcW w:w="1352"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tc>
        <w:tc>
          <w:tcPr>
            <w:tcW w:w="8203"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Analiza rada na kraju nastavne godine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Realizacija nastavnog plana i programa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Razno</w:t>
            </w:r>
          </w:p>
        </w:tc>
      </w:tr>
    </w:tbl>
    <w:p w:rsidR="00D61AA0" w:rsidRDefault="00333BD1">
      <w:pPr>
        <w:pStyle w:val="Heading2"/>
        <w:numPr>
          <w:ilvl w:val="1"/>
          <w:numId w:val="4"/>
        </w:numPr>
      </w:pPr>
      <w:bookmarkStart w:id="66" w:name="_heading=h.2zbgiuw" w:colFirst="0" w:colLast="0"/>
      <w:bookmarkEnd w:id="66"/>
      <w:r>
        <w:t>Stručna usavršavanja izvan škole</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b/>
          <w:color w:val="000000"/>
          <w:sz w:val="22"/>
          <w:szCs w:val="22"/>
        </w:rPr>
      </w:pPr>
      <w:r>
        <w:rPr>
          <w:b/>
          <w:color w:val="000000"/>
          <w:sz w:val="22"/>
          <w:szCs w:val="22"/>
        </w:rPr>
        <w:t xml:space="preserve"> STRUČNA USAVRŠAVANJA NA ŽUPANIJSKOJ RAZINI</w:t>
      </w:r>
    </w:p>
    <w:tbl>
      <w:tblPr>
        <w:tblStyle w:val="afffffff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1"/>
        <w:gridCol w:w="1842"/>
      </w:tblGrid>
      <w:tr w:rsidR="00D61AA0">
        <w:tc>
          <w:tcPr>
            <w:tcW w:w="39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Organizator usavršavanja</w:t>
            </w:r>
          </w:p>
        </w:tc>
        <w:tc>
          <w:tcPr>
            <w:tcW w:w="32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Namijenjeno</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Vrijeme ostvarenja</w:t>
            </w:r>
          </w:p>
        </w:tc>
      </w:tr>
      <w:tr w:rsidR="00D61AA0">
        <w:tc>
          <w:tcPr>
            <w:tcW w:w="39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Županijska stručna vijeća za pojedine predmete</w:t>
            </w:r>
          </w:p>
        </w:tc>
        <w:tc>
          <w:tcPr>
            <w:tcW w:w="32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Učitelji razredne i predmetne nastave</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 VIII.</w:t>
            </w:r>
          </w:p>
        </w:tc>
      </w:tr>
      <w:tr w:rsidR="00D61AA0">
        <w:tc>
          <w:tcPr>
            <w:tcW w:w="39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Županijsko stručno vijeće ravnatelja</w:t>
            </w:r>
          </w:p>
        </w:tc>
        <w:tc>
          <w:tcPr>
            <w:tcW w:w="32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Ravnateljica</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 VIII.</w:t>
            </w:r>
          </w:p>
        </w:tc>
      </w:tr>
      <w:tr w:rsidR="00D61AA0">
        <w:tc>
          <w:tcPr>
            <w:tcW w:w="3969" w:type="dxa"/>
            <w:tcBorders>
              <w:bottom w:val="single" w:sz="4" w:space="0" w:color="000000"/>
            </w:tcBorders>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Županijsko stručno vijeće stručnih suradnika</w:t>
            </w:r>
          </w:p>
        </w:tc>
        <w:tc>
          <w:tcPr>
            <w:tcW w:w="32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Stručne surednice pedagoginja i knjižničarka</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 VIII.</w:t>
            </w:r>
          </w:p>
        </w:tc>
      </w:tr>
    </w:tbl>
    <w:p w:rsidR="00D61AA0" w:rsidRDefault="00D61AA0">
      <w:pPr>
        <w:pBdr>
          <w:top w:val="nil"/>
          <w:left w:val="nil"/>
          <w:bottom w:val="nil"/>
          <w:right w:val="nil"/>
          <w:between w:val="nil"/>
        </w:pBdr>
        <w:ind w:firstLine="0"/>
        <w:jc w:val="both"/>
        <w:rPr>
          <w:color w:val="000000"/>
          <w:sz w:val="20"/>
          <w:szCs w:val="20"/>
        </w:rPr>
      </w:pPr>
    </w:p>
    <w:p w:rsidR="00D61AA0" w:rsidRDefault="00333BD1">
      <w:pPr>
        <w:pBdr>
          <w:top w:val="nil"/>
          <w:left w:val="nil"/>
          <w:bottom w:val="nil"/>
          <w:right w:val="nil"/>
          <w:between w:val="nil"/>
        </w:pBdr>
        <w:ind w:firstLine="0"/>
        <w:jc w:val="both"/>
        <w:rPr>
          <w:b/>
          <w:color w:val="000000"/>
          <w:sz w:val="20"/>
          <w:szCs w:val="20"/>
        </w:rPr>
      </w:pPr>
      <w:r>
        <w:rPr>
          <w:b/>
          <w:color w:val="000000"/>
          <w:sz w:val="20"/>
          <w:szCs w:val="20"/>
        </w:rPr>
        <w:t>STRUČNA USAVRŠAVANJA NA DRŽAVNOJ RAZINI</w:t>
      </w:r>
    </w:p>
    <w:tbl>
      <w:tblPr>
        <w:tblStyle w:val="afffffff4"/>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1"/>
        <w:gridCol w:w="1842"/>
      </w:tblGrid>
      <w:tr w:rsidR="00D61AA0">
        <w:tc>
          <w:tcPr>
            <w:tcW w:w="3969"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Organizator usavršavanja</w:t>
            </w:r>
          </w:p>
        </w:tc>
        <w:tc>
          <w:tcPr>
            <w:tcW w:w="3261"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Namijenjeno</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Vrijeme ostvarenja</w:t>
            </w:r>
          </w:p>
        </w:tc>
      </w:tr>
      <w:tr w:rsidR="00D61AA0">
        <w:tc>
          <w:tcPr>
            <w:tcW w:w="396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Ministarstvo znanosti, obrazovanja i športa</w:t>
            </w:r>
          </w:p>
        </w:tc>
        <w:tc>
          <w:tcPr>
            <w:tcW w:w="3261"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Ravnatelj, svi učitelji, stručni suradnici</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 VIII.</w:t>
            </w:r>
          </w:p>
        </w:tc>
      </w:tr>
      <w:tr w:rsidR="00D61AA0">
        <w:tc>
          <w:tcPr>
            <w:tcW w:w="3969"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Agencija za odgoj i obrazovanje</w:t>
            </w:r>
          </w:p>
        </w:tc>
        <w:tc>
          <w:tcPr>
            <w:tcW w:w="3261"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Ravnatelj, svi učitelji, stručni suradnici</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 VIII.</w:t>
            </w:r>
          </w:p>
        </w:tc>
      </w:tr>
      <w:tr w:rsidR="00D61AA0">
        <w:tc>
          <w:tcPr>
            <w:tcW w:w="3969" w:type="dxa"/>
            <w:tcBorders>
              <w:bottom w:val="single" w:sz="4" w:space="0" w:color="000000"/>
            </w:tcBorders>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Hrvatska zajednica osnovnih škola</w:t>
            </w:r>
            <w:r w:rsidR="00E133B8">
              <w:rPr>
                <w:rFonts w:ascii="Times New Roman" w:eastAsia="Times New Roman" w:hAnsi="Times New Roman" w:cs="Times New Roman"/>
                <w:color w:val="000000"/>
                <w:sz w:val="20"/>
                <w:szCs w:val="20"/>
              </w:rPr>
              <w:t>, UTIRUŠ</w:t>
            </w:r>
            <w:r w:rsidR="00BD6944">
              <w:rPr>
                <w:rFonts w:ascii="Times New Roman" w:eastAsia="Times New Roman" w:hAnsi="Times New Roman" w:cs="Times New Roman"/>
                <w:color w:val="000000"/>
                <w:sz w:val="20"/>
                <w:szCs w:val="20"/>
              </w:rPr>
              <w:t>, Poslovni edukator</w:t>
            </w:r>
          </w:p>
        </w:tc>
        <w:tc>
          <w:tcPr>
            <w:tcW w:w="3261" w:type="dxa"/>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Ravnatelj, tajnica, voditelj računovodstva</w:t>
            </w:r>
          </w:p>
        </w:tc>
        <w:tc>
          <w:tcPr>
            <w:tcW w:w="1842" w:type="dxa"/>
            <w:vAlign w:val="center"/>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IX. – VIII.</w:t>
            </w:r>
          </w:p>
        </w:tc>
      </w:tr>
    </w:tbl>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Ostala stručna usavršavanja i osposobljavanja: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Svaki učitelj je dužan stručno se usavršavati putem webinara, online edukacija i sl.</w:t>
      </w:r>
    </w:p>
    <w:p w:rsidR="00D61AA0" w:rsidRDefault="00333BD1">
      <w:pPr>
        <w:pStyle w:val="Heading1"/>
        <w:numPr>
          <w:ilvl w:val="0"/>
          <w:numId w:val="4"/>
        </w:numPr>
        <w:ind w:hanging="2"/>
      </w:pPr>
      <w:bookmarkStart w:id="67" w:name="_heading=h.1egqt2p" w:colFirst="0" w:colLast="0"/>
      <w:bookmarkEnd w:id="67"/>
      <w:r>
        <w:lastRenderedPageBreak/>
        <w:t>PODACI O OSTALIM AKTIVNOSTIMA U FUNKCIJI ODGOJNO-OBRAZOVNOG RADA I POSLOVANJA ŠKOLSKE USTANOVE</w:t>
      </w: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2"/>
        <w:numPr>
          <w:ilvl w:val="1"/>
          <w:numId w:val="4"/>
        </w:numPr>
      </w:pPr>
      <w:bookmarkStart w:id="68" w:name="_heading=h.3ygebqi" w:colFirst="0" w:colLast="0"/>
      <w:bookmarkEnd w:id="68"/>
      <w:r>
        <w:t xml:space="preserve">Plan kulturne i javne djelatnosti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Plan kulturne djelatnosti škole sadrži: estetsko-ekološko uređenje životne i radne sredine, javna predavanja, priredbe, natjecanja, obilježavanje državnih blagdana i Dana škole i sve druge oblike suradnje s društvenom sredinom.</w:t>
      </w:r>
    </w:p>
    <w:p w:rsidR="00D61AA0" w:rsidRDefault="00D61AA0">
      <w:pPr>
        <w:pBdr>
          <w:top w:val="nil"/>
          <w:left w:val="nil"/>
          <w:bottom w:val="nil"/>
          <w:right w:val="nil"/>
          <w:between w:val="nil"/>
        </w:pBdr>
        <w:ind w:firstLine="0"/>
        <w:jc w:val="both"/>
        <w:rPr>
          <w:color w:val="000000"/>
          <w:sz w:val="22"/>
          <w:szCs w:val="22"/>
          <w:u w:val="single"/>
        </w:rPr>
      </w:pPr>
    </w:p>
    <w:p w:rsidR="00D61AA0" w:rsidRDefault="00D61AA0">
      <w:pPr>
        <w:pBdr>
          <w:top w:val="nil"/>
          <w:left w:val="nil"/>
          <w:bottom w:val="nil"/>
          <w:right w:val="nil"/>
          <w:between w:val="nil"/>
        </w:pBdr>
        <w:ind w:firstLine="0"/>
        <w:jc w:val="both"/>
        <w:rPr>
          <w:color w:val="000000"/>
          <w:sz w:val="22"/>
          <w:szCs w:val="22"/>
          <w:u w:val="single"/>
        </w:rPr>
      </w:pPr>
    </w:p>
    <w:p w:rsidR="00D61AA0" w:rsidRPr="00BD6944" w:rsidRDefault="00333BD1">
      <w:pPr>
        <w:pBdr>
          <w:top w:val="nil"/>
          <w:left w:val="nil"/>
          <w:bottom w:val="nil"/>
          <w:right w:val="nil"/>
          <w:between w:val="nil"/>
        </w:pBdr>
        <w:ind w:firstLine="0"/>
        <w:jc w:val="both"/>
        <w:rPr>
          <w:sz w:val="22"/>
          <w:szCs w:val="22"/>
          <w:u w:val="single"/>
        </w:rPr>
      </w:pPr>
      <w:r w:rsidRPr="00BD6944">
        <w:rPr>
          <w:sz w:val="22"/>
          <w:szCs w:val="22"/>
          <w:u w:val="single"/>
        </w:rPr>
        <w:t>Estetsko – ekološko uređenje životne i radne sredine</w:t>
      </w:r>
    </w:p>
    <w:p w:rsidR="00D61AA0" w:rsidRDefault="00D61AA0">
      <w:pPr>
        <w:pBdr>
          <w:top w:val="nil"/>
          <w:left w:val="nil"/>
          <w:bottom w:val="nil"/>
          <w:right w:val="nil"/>
          <w:between w:val="nil"/>
        </w:pBdr>
        <w:ind w:firstLine="0"/>
        <w:jc w:val="both"/>
        <w:rPr>
          <w:color w:val="000000"/>
          <w:sz w:val="22"/>
          <w:szCs w:val="22"/>
          <w:u w:val="single"/>
        </w:rPr>
      </w:pPr>
    </w:p>
    <w:tbl>
      <w:tblPr>
        <w:tblStyle w:val="afffffff5"/>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6412"/>
        <w:gridCol w:w="1984"/>
      </w:tblGrid>
      <w:tr w:rsidR="00D61AA0">
        <w:trPr>
          <w:trHeight w:val="71"/>
          <w:jc w:val="center"/>
        </w:trPr>
        <w:tc>
          <w:tcPr>
            <w:tcW w:w="166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VRIJEME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OSTVARENJA </w:t>
            </w:r>
          </w:p>
        </w:tc>
        <w:tc>
          <w:tcPr>
            <w:tcW w:w="6412"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SADRŽAJ</w:t>
            </w:r>
          </w:p>
        </w:tc>
        <w:tc>
          <w:tcPr>
            <w:tcW w:w="1984"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NOSITELJI</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Rujan</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panoa za doček učenika 1. razreda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-Postavljanje radova na ostale panoe u hodnicima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predvorja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-Uređivanje lončanica u školi (zbornica, školski hol, učionice)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panoa u predvorju </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 xml:space="preserve">Pedagoginja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Listopad</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-Uređivanje panoa u učionicama učeničkim radovima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-Uređivanje školske blagovaonice (plodovi jeseni, fotografije)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oglasne ploče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-Dani kruha i plodova zemlje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ulaza u školu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-Sadnja cvijeća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-Pljevljenje i uređivanje cvjetnih gredica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-Orezivanje ruža</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Razrednici i predmetni učitelji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spremačice</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Studeni</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materijala za božićne blagdane, priredbu; čestitke i ukrasni i uporabni predmeti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učionica i predvorja (hola)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hodnika u prizemlju ( ulaz u šk. kuhinju, sportsku dvoranu)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prostora oko škole – sadnja trajnica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-Pripremanje tla za proljetnu sadnju (oranje, štihanje, nakopavanje)</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Učenička zadruga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Razredna nastava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Spremačice</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Prosinac</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ukrasnih materijala, plakata povodom Sv. Nikole, Božića i Nove godine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zajedničkog bora u holu škole, uređenje hodnika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panoa u učionicama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pozornice za priredbu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-Postavljanje hranilišta za ptice i po potrebi kućica za ptice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kreacija od suhog cvijeća-prigodno uz Božić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Izlaganje božićnih  ukrasa i čestitki </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Mali slikari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RN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Učiteljice RN</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Vjeroučiteljica</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Siječanj</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panoa i prostora škole u zimskom ozračju (plakati, uč. radovi)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-Njegovanje lončanica u prostoru škole </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Spremačice </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Ožujak</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-Plakati uz obilježavanje Svjetskog dana voda- 22.3.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-Orezivanje ruža u školskom dvorištu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-Čišćenje i orezivanje ukrasnog grmlja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-Sadnja proljetnica... </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RN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 spremačice</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Travanj</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-Ukrašavanje pisanica te postavljanje prigodne izložbe pisanica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plakata povodom Dana planeta Zemlje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-Formirati eko-patrole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-Prikupljanje i izrada izložbenih materijala povodom Dana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škole (predvorje, hodnici, učionice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panoa, dvorane i pozornice za priredbu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-Priprema i selekcija radova učenika za izložbu, postavljanje izložbe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-Briga za školski voćnjak</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Mladi tehničari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Učiteljice RN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Stručna služba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Domar, spremačice</w:t>
            </w:r>
          </w:p>
        </w:tc>
      </w:tr>
      <w:tr w:rsidR="00D61AA0">
        <w:trPr>
          <w:trHeight w:val="264"/>
          <w:jc w:val="center"/>
        </w:trPr>
        <w:tc>
          <w:tcPr>
            <w:tcW w:w="1669"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Svibanj</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cvjetnih lončanica u prostoru škole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-Orezivanje ruža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-Briga za školski voćnjak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-Kopanje, plijevljenje i sadnja postojećih gredica u školskom vrtu i školskom parku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-Postavljanje balkonskog cvijeća i uređenje vanjskih tegli i korita</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Razredna i predmetna nastava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Cvjećarska skupina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Eko poduzetnici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Domar</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Spremačice</w:t>
            </w:r>
          </w:p>
        </w:tc>
      </w:tr>
      <w:tr w:rsidR="00D61AA0">
        <w:trPr>
          <w:trHeight w:val="264"/>
          <w:jc w:val="center"/>
        </w:trPr>
        <w:tc>
          <w:tcPr>
            <w:tcW w:w="1669"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Lipanj</w:t>
            </w:r>
          </w:p>
        </w:tc>
        <w:tc>
          <w:tcPr>
            <w:tcW w:w="6412"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materijala za završnu školsku priredbu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-Uređenje prostora škole povodom završne školske svečanosti </w:t>
            </w:r>
          </w:p>
        </w:tc>
        <w:tc>
          <w:tcPr>
            <w:tcW w:w="198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Učenička zadruga</w:t>
            </w:r>
          </w:p>
          <w:p w:rsidR="00D61AA0" w:rsidRDefault="00333BD1">
            <w:pPr>
              <w:pBdr>
                <w:top w:val="nil"/>
                <w:left w:val="nil"/>
                <w:bottom w:val="nil"/>
                <w:right w:val="nil"/>
                <w:between w:val="nil"/>
              </w:pBdr>
              <w:ind w:firstLine="0"/>
              <w:jc w:val="both"/>
              <w:rPr>
                <w:rFonts w:ascii="Times New Roman" w:eastAsia="Times New Roman" w:hAnsi="Times New Roman" w:cs="Times New Roman"/>
              </w:rPr>
            </w:pPr>
            <w:r>
              <w:rPr>
                <w:rFonts w:ascii="Times New Roman" w:eastAsia="Times New Roman" w:hAnsi="Times New Roman" w:cs="Times New Roman"/>
              </w:rPr>
              <w:t>Likovnjaci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Cvjećarska skupina </w:t>
            </w:r>
          </w:p>
        </w:tc>
      </w:tr>
    </w:tbl>
    <w:p w:rsidR="00D61AA0" w:rsidRDefault="00D61AA0">
      <w:pPr>
        <w:pBdr>
          <w:top w:val="nil"/>
          <w:left w:val="nil"/>
          <w:bottom w:val="nil"/>
          <w:right w:val="nil"/>
          <w:between w:val="nil"/>
        </w:pBdr>
        <w:ind w:firstLine="0"/>
        <w:jc w:val="both"/>
        <w:rPr>
          <w:color w:val="000000"/>
          <w:sz w:val="22"/>
          <w:szCs w:val="22"/>
          <w:u w:val="single"/>
        </w:rPr>
      </w:pPr>
    </w:p>
    <w:p w:rsidR="00D61AA0" w:rsidRDefault="00D61AA0">
      <w:pPr>
        <w:pBdr>
          <w:top w:val="nil"/>
          <w:left w:val="nil"/>
          <w:bottom w:val="nil"/>
          <w:right w:val="nil"/>
          <w:between w:val="nil"/>
        </w:pBdr>
        <w:ind w:firstLine="0"/>
        <w:jc w:val="both"/>
        <w:rPr>
          <w:color w:val="000000"/>
          <w:sz w:val="22"/>
          <w:szCs w:val="22"/>
          <w:u w:val="single"/>
        </w:rPr>
      </w:pPr>
    </w:p>
    <w:p w:rsidR="00D61AA0" w:rsidRPr="00BD6944" w:rsidRDefault="00333BD1">
      <w:pPr>
        <w:pBdr>
          <w:top w:val="nil"/>
          <w:left w:val="nil"/>
          <w:bottom w:val="nil"/>
          <w:right w:val="nil"/>
          <w:between w:val="nil"/>
        </w:pBdr>
        <w:ind w:firstLine="0"/>
        <w:jc w:val="both"/>
        <w:rPr>
          <w:sz w:val="22"/>
          <w:szCs w:val="22"/>
          <w:u w:val="single"/>
        </w:rPr>
      </w:pPr>
      <w:r w:rsidRPr="00BD6944">
        <w:rPr>
          <w:sz w:val="22"/>
          <w:szCs w:val="22"/>
          <w:u w:val="single"/>
        </w:rPr>
        <w:t>Sportske aktivnosti</w:t>
      </w:r>
    </w:p>
    <w:p w:rsidR="00D61AA0" w:rsidRPr="00BD6944" w:rsidRDefault="00D61AA0">
      <w:pPr>
        <w:pBdr>
          <w:top w:val="nil"/>
          <w:left w:val="nil"/>
          <w:bottom w:val="nil"/>
          <w:right w:val="nil"/>
          <w:between w:val="nil"/>
        </w:pBdr>
        <w:ind w:firstLine="0"/>
        <w:jc w:val="both"/>
        <w:rPr>
          <w:sz w:val="22"/>
          <w:szCs w:val="22"/>
        </w:rPr>
      </w:pPr>
    </w:p>
    <w:tbl>
      <w:tblPr>
        <w:tblStyle w:val="afffffff6"/>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678"/>
        <w:gridCol w:w="3578"/>
      </w:tblGrid>
      <w:tr w:rsidR="00D61AA0" w:rsidRPr="00BD6944">
        <w:tc>
          <w:tcPr>
            <w:tcW w:w="1951"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VRIJEME OSTVARENJA</w:t>
            </w:r>
          </w:p>
        </w:tc>
        <w:tc>
          <w:tcPr>
            <w:tcW w:w="46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SADRŽAJI</w:t>
            </w:r>
          </w:p>
        </w:tc>
        <w:tc>
          <w:tcPr>
            <w:tcW w:w="35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NOSITELJI AKTIVNOSTI</w:t>
            </w:r>
          </w:p>
        </w:tc>
      </w:tr>
      <w:tr w:rsidR="00D61AA0" w:rsidRPr="00BD6944">
        <w:tc>
          <w:tcPr>
            <w:tcW w:w="1951"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listopad 2023. – svibanj. 2024.</w:t>
            </w:r>
          </w:p>
        </w:tc>
        <w:tc>
          <w:tcPr>
            <w:tcW w:w="46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Međuškolska i  županijska natjecanja: nogomet, odbojka, atletika</w:t>
            </w:r>
          </w:p>
        </w:tc>
        <w:tc>
          <w:tcPr>
            <w:tcW w:w="35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Viktorio Pozaić</w:t>
            </w:r>
          </w:p>
        </w:tc>
      </w:tr>
      <w:tr w:rsidR="00D61AA0" w:rsidRPr="00BD6944">
        <w:tc>
          <w:tcPr>
            <w:tcW w:w="1951" w:type="dxa"/>
            <w:shd w:val="clear" w:color="auto" w:fill="FFFFFF"/>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24. svibanj 2024.</w:t>
            </w:r>
          </w:p>
        </w:tc>
        <w:tc>
          <w:tcPr>
            <w:tcW w:w="46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Svjetski dan sporta</w:t>
            </w: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 xml:space="preserve">Sportski susreti u prirodi, druženje i sport s roditeljima </w:t>
            </w:r>
          </w:p>
        </w:tc>
        <w:tc>
          <w:tcPr>
            <w:tcW w:w="35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Svi učitelji predmetne nastave</w:t>
            </w:r>
          </w:p>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tc>
      </w:tr>
    </w:tbl>
    <w:p w:rsidR="00D61AA0" w:rsidRPr="00BD6944" w:rsidRDefault="00D61AA0">
      <w:pPr>
        <w:pBdr>
          <w:top w:val="nil"/>
          <w:left w:val="nil"/>
          <w:bottom w:val="nil"/>
          <w:right w:val="nil"/>
          <w:between w:val="nil"/>
        </w:pBdr>
        <w:ind w:firstLine="0"/>
        <w:jc w:val="both"/>
        <w:rPr>
          <w:sz w:val="22"/>
          <w:szCs w:val="22"/>
        </w:rPr>
      </w:pPr>
    </w:p>
    <w:p w:rsidR="00D61AA0" w:rsidRPr="00BD6944" w:rsidRDefault="00D61AA0">
      <w:pPr>
        <w:pBdr>
          <w:top w:val="nil"/>
          <w:left w:val="nil"/>
          <w:bottom w:val="nil"/>
          <w:right w:val="nil"/>
          <w:between w:val="nil"/>
        </w:pBdr>
        <w:ind w:firstLine="0"/>
        <w:jc w:val="both"/>
        <w:rPr>
          <w:sz w:val="22"/>
          <w:szCs w:val="22"/>
        </w:rPr>
      </w:pPr>
    </w:p>
    <w:p w:rsidR="00D61AA0" w:rsidRPr="00BD6944" w:rsidRDefault="00333BD1">
      <w:pPr>
        <w:pBdr>
          <w:top w:val="nil"/>
          <w:left w:val="nil"/>
          <w:bottom w:val="nil"/>
          <w:right w:val="nil"/>
          <w:between w:val="nil"/>
        </w:pBdr>
        <w:ind w:firstLine="0"/>
        <w:jc w:val="both"/>
        <w:rPr>
          <w:sz w:val="22"/>
          <w:szCs w:val="22"/>
          <w:u w:val="single"/>
        </w:rPr>
      </w:pPr>
      <w:r w:rsidRPr="00BD6944">
        <w:rPr>
          <w:sz w:val="22"/>
          <w:szCs w:val="22"/>
          <w:u w:val="single"/>
        </w:rPr>
        <w:t>Školske svečanosti i priredbe</w:t>
      </w:r>
    </w:p>
    <w:p w:rsidR="00D61AA0" w:rsidRPr="00BD6944" w:rsidRDefault="00D61AA0">
      <w:pPr>
        <w:pBdr>
          <w:top w:val="nil"/>
          <w:left w:val="nil"/>
          <w:bottom w:val="nil"/>
          <w:right w:val="nil"/>
          <w:between w:val="nil"/>
        </w:pBdr>
        <w:ind w:firstLine="0"/>
        <w:jc w:val="both"/>
        <w:rPr>
          <w:sz w:val="22"/>
          <w:szCs w:val="22"/>
        </w:rPr>
      </w:pPr>
    </w:p>
    <w:tbl>
      <w:tblPr>
        <w:tblStyle w:val="afffffff7"/>
        <w:tblW w:w="10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4760"/>
        <w:gridCol w:w="3578"/>
      </w:tblGrid>
      <w:tr w:rsidR="00D61AA0" w:rsidRPr="00BD6944">
        <w:trPr>
          <w:jc w:val="center"/>
        </w:trPr>
        <w:tc>
          <w:tcPr>
            <w:tcW w:w="1894"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b/>
              </w:rPr>
            </w:pPr>
            <w:r w:rsidRPr="00BD6944">
              <w:rPr>
                <w:rFonts w:ascii="Times New Roman" w:eastAsia="Times New Roman" w:hAnsi="Times New Roman" w:cs="Times New Roman"/>
                <w:b/>
              </w:rPr>
              <w:t>VRIJEME REALIZACIJE</w:t>
            </w:r>
          </w:p>
        </w:tc>
        <w:tc>
          <w:tcPr>
            <w:tcW w:w="4760"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b/>
              </w:rPr>
            </w:pPr>
            <w:r w:rsidRPr="00BD6944">
              <w:rPr>
                <w:rFonts w:ascii="Times New Roman" w:eastAsia="Times New Roman" w:hAnsi="Times New Roman" w:cs="Times New Roman"/>
                <w:b/>
              </w:rPr>
              <w:t>SADRŽAJI</w:t>
            </w:r>
          </w:p>
        </w:tc>
        <w:tc>
          <w:tcPr>
            <w:tcW w:w="3578" w:type="dxa"/>
            <w:shd w:val="clear" w:color="auto" w:fill="FFFFFF"/>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b/>
              </w:rPr>
            </w:pPr>
            <w:r w:rsidRPr="00BD6944">
              <w:rPr>
                <w:rFonts w:ascii="Times New Roman" w:eastAsia="Times New Roman" w:hAnsi="Times New Roman" w:cs="Times New Roman"/>
                <w:b/>
              </w:rPr>
              <w:t>NOSITELJI AKTIVNOSTI</w:t>
            </w:r>
          </w:p>
        </w:tc>
      </w:tr>
      <w:tr w:rsidR="00D61AA0" w:rsidRPr="00BD6944">
        <w:trPr>
          <w:jc w:val="center"/>
        </w:trPr>
        <w:tc>
          <w:tcPr>
            <w:tcW w:w="1894"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Listopad 2023.</w:t>
            </w:r>
          </w:p>
        </w:tc>
        <w:tc>
          <w:tcPr>
            <w:tcW w:w="4760"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Dani zahvalnosti za plodove zemlje – Dan kruha i Dan žitarica (priredba, izložba kruha i ostalih plodova jeseni, blagoslov kruha)</w:t>
            </w:r>
          </w:p>
        </w:tc>
        <w:tc>
          <w:tcPr>
            <w:tcW w:w="3578" w:type="dxa"/>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 xml:space="preserve">Nevenka Puklin, Jasmina Petrinec, Verica Havoić za Učeničku zadrugu Belec, </w:t>
            </w: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Iva Povijač - pjevački zbor, recitatori, vlč. Milan Pušec</w:t>
            </w:r>
          </w:p>
        </w:tc>
      </w:tr>
      <w:tr w:rsidR="00D61AA0" w:rsidRPr="00BD6944">
        <w:trPr>
          <w:jc w:val="center"/>
        </w:trPr>
        <w:tc>
          <w:tcPr>
            <w:tcW w:w="1894"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prosinac 2023.</w:t>
            </w:r>
          </w:p>
        </w:tc>
        <w:tc>
          <w:tcPr>
            <w:tcW w:w="4760"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Božić – Božićna priredba u holu škole</w:t>
            </w: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 xml:space="preserve"> </w:t>
            </w:r>
          </w:p>
        </w:tc>
        <w:tc>
          <w:tcPr>
            <w:tcW w:w="3578" w:type="dxa"/>
          </w:tcPr>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Jasmina Petrinec - folklorna skupina, Iva Povijač - pjevački zbor, Mario Šimudvarac – recitatori i dramska skupina, Učenička zadruga Belec</w:t>
            </w:r>
          </w:p>
        </w:tc>
      </w:tr>
      <w:tr w:rsidR="00D61AA0" w:rsidRPr="00BD6944">
        <w:trPr>
          <w:trHeight w:val="762"/>
          <w:jc w:val="center"/>
        </w:trPr>
        <w:tc>
          <w:tcPr>
            <w:tcW w:w="1894"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ožujak 2024.</w:t>
            </w:r>
          </w:p>
        </w:tc>
        <w:tc>
          <w:tcPr>
            <w:tcW w:w="4760"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Uskrs –biranje najljepše pisanice škole</w:t>
            </w:r>
          </w:p>
        </w:tc>
        <w:tc>
          <w:tcPr>
            <w:tcW w:w="3578"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Razrednici, učiteljica likovne kulture</w:t>
            </w:r>
          </w:p>
        </w:tc>
      </w:tr>
      <w:tr w:rsidR="00D61AA0" w:rsidRPr="00BD6944">
        <w:trPr>
          <w:trHeight w:val="1050"/>
          <w:jc w:val="center"/>
        </w:trPr>
        <w:tc>
          <w:tcPr>
            <w:tcW w:w="1894"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lipanj 2024.</w:t>
            </w:r>
          </w:p>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tc>
        <w:tc>
          <w:tcPr>
            <w:tcW w:w="4760"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Dan škole</w:t>
            </w: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Završna školska svečanost</w:t>
            </w:r>
          </w:p>
        </w:tc>
        <w:tc>
          <w:tcPr>
            <w:tcW w:w="3578" w:type="dxa"/>
          </w:tcPr>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Svi učenici škole</w:t>
            </w:r>
          </w:p>
          <w:p w:rsidR="00D61AA0" w:rsidRPr="00BD6944" w:rsidRDefault="00333BD1">
            <w:pPr>
              <w:pBdr>
                <w:top w:val="nil"/>
                <w:left w:val="nil"/>
                <w:bottom w:val="nil"/>
                <w:right w:val="nil"/>
                <w:between w:val="nil"/>
              </w:pBdr>
              <w:ind w:firstLine="0"/>
              <w:jc w:val="both"/>
              <w:rPr>
                <w:rFonts w:ascii="Times New Roman" w:eastAsia="Times New Roman" w:hAnsi="Times New Roman" w:cs="Times New Roman"/>
              </w:rPr>
            </w:pPr>
            <w:r w:rsidRPr="00BD6944">
              <w:rPr>
                <w:rFonts w:ascii="Times New Roman" w:eastAsia="Times New Roman" w:hAnsi="Times New Roman" w:cs="Times New Roman"/>
              </w:rPr>
              <w:t>Svi djelatnici škole</w:t>
            </w:r>
          </w:p>
          <w:p w:rsidR="00D61AA0" w:rsidRPr="00BD6944" w:rsidRDefault="00D61AA0">
            <w:pPr>
              <w:pBdr>
                <w:top w:val="nil"/>
                <w:left w:val="nil"/>
                <w:bottom w:val="nil"/>
                <w:right w:val="nil"/>
                <w:between w:val="nil"/>
              </w:pBdr>
              <w:ind w:firstLine="0"/>
              <w:jc w:val="both"/>
              <w:rPr>
                <w:rFonts w:ascii="Times New Roman" w:eastAsia="Times New Roman" w:hAnsi="Times New Roman" w:cs="Times New Roman"/>
              </w:rPr>
            </w:pPr>
          </w:p>
        </w:tc>
      </w:tr>
    </w:tbl>
    <w:p w:rsidR="00D61AA0" w:rsidRPr="00BD6944" w:rsidRDefault="00D61AA0">
      <w:pPr>
        <w:pBdr>
          <w:top w:val="nil"/>
          <w:left w:val="nil"/>
          <w:bottom w:val="nil"/>
          <w:right w:val="nil"/>
          <w:between w:val="nil"/>
        </w:pBdr>
        <w:ind w:firstLine="0"/>
        <w:jc w:val="both"/>
        <w:rPr>
          <w:sz w:val="22"/>
          <w:szCs w:val="22"/>
        </w:rPr>
      </w:pPr>
    </w:p>
    <w:p w:rsidR="00D61AA0" w:rsidRPr="00BD6944" w:rsidRDefault="00333BD1">
      <w:pPr>
        <w:rPr>
          <w:sz w:val="22"/>
          <w:szCs w:val="22"/>
        </w:rPr>
      </w:pPr>
      <w:r w:rsidRPr="00BD6944">
        <w:br w:type="page"/>
      </w:r>
    </w:p>
    <w:p w:rsidR="00D61AA0" w:rsidRPr="00BD6944" w:rsidRDefault="00333BD1">
      <w:pPr>
        <w:pBdr>
          <w:top w:val="nil"/>
          <w:left w:val="nil"/>
          <w:bottom w:val="nil"/>
          <w:right w:val="nil"/>
          <w:between w:val="nil"/>
        </w:pBdr>
        <w:ind w:firstLine="0"/>
        <w:rPr>
          <w:b/>
          <w:sz w:val="22"/>
          <w:szCs w:val="22"/>
          <w:u w:val="single"/>
        </w:rPr>
      </w:pPr>
      <w:r w:rsidRPr="00BD6944">
        <w:rPr>
          <w:b/>
          <w:sz w:val="22"/>
          <w:szCs w:val="22"/>
          <w:u w:val="single"/>
        </w:rPr>
        <w:lastRenderedPageBreak/>
        <w:t>Izleti i ekskurzije</w:t>
      </w:r>
    </w:p>
    <w:p w:rsidR="00D61AA0" w:rsidRDefault="00D61AA0">
      <w:pPr>
        <w:pBdr>
          <w:top w:val="nil"/>
          <w:left w:val="nil"/>
          <w:bottom w:val="nil"/>
          <w:right w:val="nil"/>
          <w:between w:val="nil"/>
        </w:pBdr>
        <w:ind w:firstLine="0"/>
        <w:rPr>
          <w:sz w:val="22"/>
          <w:szCs w:val="22"/>
          <w:u w:val="single"/>
        </w:rPr>
      </w:pPr>
    </w:p>
    <w:tbl>
      <w:tblPr>
        <w:tblStyle w:val="afffffff8"/>
        <w:tblW w:w="10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7"/>
        <w:gridCol w:w="4050"/>
        <w:gridCol w:w="2219"/>
        <w:gridCol w:w="1899"/>
      </w:tblGrid>
      <w:tr w:rsidR="00D61AA0">
        <w:trPr>
          <w:trHeight w:val="394"/>
          <w:jc w:val="center"/>
        </w:trPr>
        <w:tc>
          <w:tcPr>
            <w:tcW w:w="2007" w:type="dxa"/>
            <w:shd w:val="clear" w:color="auto" w:fill="FFFFFF"/>
          </w:tcPr>
          <w:p w:rsidR="00D61AA0" w:rsidRDefault="00333BD1">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Razred</w:t>
            </w:r>
          </w:p>
        </w:tc>
        <w:tc>
          <w:tcPr>
            <w:tcW w:w="4050" w:type="dxa"/>
            <w:shd w:val="clear" w:color="auto" w:fill="FFFFFF"/>
          </w:tcPr>
          <w:p w:rsidR="00D61AA0" w:rsidRDefault="00333BD1">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Mjesto realizacije</w:t>
            </w:r>
          </w:p>
        </w:tc>
        <w:tc>
          <w:tcPr>
            <w:tcW w:w="2219" w:type="dxa"/>
            <w:shd w:val="clear" w:color="auto" w:fill="FFFFFF"/>
          </w:tcPr>
          <w:p w:rsidR="00D61AA0" w:rsidRDefault="00333BD1">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 xml:space="preserve">Vrijeme realizacije </w:t>
            </w:r>
          </w:p>
        </w:tc>
        <w:tc>
          <w:tcPr>
            <w:tcW w:w="1899" w:type="dxa"/>
            <w:shd w:val="clear" w:color="auto" w:fill="FFFFFF"/>
          </w:tcPr>
          <w:p w:rsidR="00D61AA0" w:rsidRDefault="00333BD1">
            <w:pPr>
              <w:pBdr>
                <w:top w:val="nil"/>
                <w:left w:val="nil"/>
                <w:bottom w:val="nil"/>
                <w:right w:val="nil"/>
                <w:between w:val="nil"/>
              </w:pBdr>
              <w:ind w:firstLine="0"/>
              <w:rPr>
                <w:rFonts w:ascii="Times New Roman" w:eastAsia="Times New Roman" w:hAnsi="Times New Roman" w:cs="Times New Roman"/>
                <w:b/>
              </w:rPr>
            </w:pPr>
            <w:r>
              <w:rPr>
                <w:rFonts w:ascii="Times New Roman" w:eastAsia="Times New Roman" w:hAnsi="Times New Roman" w:cs="Times New Roman"/>
                <w:b/>
              </w:rPr>
              <w:t>Voditelji</w:t>
            </w:r>
          </w:p>
        </w:tc>
      </w:tr>
      <w:tr w:rsidR="00D61AA0" w:rsidTr="00BD6944">
        <w:trPr>
          <w:trHeight w:val="448"/>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 - IV.</w:t>
            </w:r>
          </w:p>
        </w:tc>
        <w:tc>
          <w:tcPr>
            <w:tcW w:w="4050" w:type="dxa"/>
            <w:shd w:val="clear" w:color="auto" w:fill="FFFFFF"/>
            <w:vAlign w:val="center"/>
          </w:tcPr>
          <w:p w:rsidR="00D61AA0" w:rsidRDefault="00333BD1" w:rsidP="00BD6944">
            <w:pPr>
              <w:ind w:firstLine="0"/>
              <w:rPr>
                <w:rFonts w:ascii="Times New Roman" w:eastAsia="Times New Roman" w:hAnsi="Times New Roman" w:cs="Times New Roman"/>
              </w:rPr>
            </w:pPr>
            <w:r>
              <w:rPr>
                <w:rFonts w:ascii="Calibri" w:eastAsia="Calibri" w:hAnsi="Calibri" w:cs="Calibri"/>
              </w:rPr>
              <w:t>Zagreb - posjet kazalištu i Bundek</w:t>
            </w:r>
          </w:p>
        </w:tc>
        <w:tc>
          <w:tcPr>
            <w:tcW w:w="221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studeni 2023.</w:t>
            </w:r>
          </w:p>
        </w:tc>
        <w:tc>
          <w:tcPr>
            <w:tcW w:w="189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D61AA0" w:rsidTr="00BD6944">
        <w:trPr>
          <w:trHeight w:val="20"/>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II.</w:t>
            </w:r>
          </w:p>
        </w:tc>
        <w:tc>
          <w:tcPr>
            <w:tcW w:w="4050" w:type="dxa"/>
            <w:shd w:val="clear" w:color="auto" w:fill="FFFFFF"/>
            <w:vAlign w:val="center"/>
          </w:tcPr>
          <w:p w:rsidR="00D61AA0" w:rsidRDefault="00333BD1" w:rsidP="00BD6944">
            <w:pPr>
              <w:spacing w:after="200" w:line="276" w:lineRule="auto"/>
              <w:ind w:firstLine="0"/>
              <w:rPr>
                <w:rFonts w:ascii="Calibri" w:eastAsia="Calibri" w:hAnsi="Calibri" w:cs="Calibri"/>
              </w:rPr>
            </w:pPr>
            <w:r>
              <w:rPr>
                <w:rFonts w:ascii="Calibri" w:eastAsia="Calibri" w:hAnsi="Calibri" w:cs="Calibri"/>
              </w:rPr>
              <w:t>Jumicar</w:t>
            </w:r>
          </w:p>
        </w:tc>
        <w:tc>
          <w:tcPr>
            <w:tcW w:w="221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13. listopada 2023.</w:t>
            </w:r>
          </w:p>
        </w:tc>
        <w:tc>
          <w:tcPr>
            <w:tcW w:w="1899" w:type="dxa"/>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Jasmina Petrinec</w:t>
            </w:r>
          </w:p>
        </w:tc>
      </w:tr>
      <w:tr w:rsidR="00D61AA0" w:rsidTr="00BD6944">
        <w:trPr>
          <w:trHeight w:val="464"/>
          <w:jc w:val="center"/>
        </w:trPr>
        <w:tc>
          <w:tcPr>
            <w:tcW w:w="2007" w:type="dxa"/>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I.- IV.</w:t>
            </w:r>
          </w:p>
        </w:tc>
        <w:tc>
          <w:tcPr>
            <w:tcW w:w="4050" w:type="dxa"/>
            <w:shd w:val="clear" w:color="auto" w:fill="FFFFFF"/>
            <w:vAlign w:val="center"/>
          </w:tcPr>
          <w:p w:rsidR="00D61AA0" w:rsidRDefault="00333BD1" w:rsidP="00BD6944">
            <w:pPr>
              <w:ind w:firstLine="0"/>
              <w:rPr>
                <w:rFonts w:ascii="Calibri" w:eastAsia="Calibri" w:hAnsi="Calibri" w:cs="Calibri"/>
              </w:rPr>
            </w:pPr>
            <w:r>
              <w:rPr>
                <w:rFonts w:ascii="Calibri" w:eastAsia="Calibri" w:hAnsi="Calibri" w:cs="Calibri"/>
              </w:rPr>
              <w:t>Posjet Eko parku Krašograd</w:t>
            </w:r>
          </w:p>
        </w:tc>
        <w:tc>
          <w:tcPr>
            <w:tcW w:w="2219" w:type="dxa"/>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travanj 2024.</w:t>
            </w:r>
          </w:p>
        </w:tc>
        <w:tc>
          <w:tcPr>
            <w:tcW w:w="1899" w:type="dxa"/>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D61AA0" w:rsidTr="00BD6944">
        <w:trPr>
          <w:trHeight w:val="20"/>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III.</w:t>
            </w:r>
          </w:p>
        </w:tc>
        <w:tc>
          <w:tcPr>
            <w:tcW w:w="4050" w:type="dxa"/>
            <w:tcBorders>
              <w:top w:val="single" w:sz="4" w:space="0" w:color="000000"/>
            </w:tcBorders>
            <w:shd w:val="clear" w:color="auto" w:fill="FFFFFF"/>
            <w:vAlign w:val="center"/>
          </w:tcPr>
          <w:p w:rsidR="00D61AA0" w:rsidRDefault="00333BD1" w:rsidP="00BD6944">
            <w:pPr>
              <w:spacing w:after="200" w:line="276" w:lineRule="auto"/>
              <w:ind w:firstLine="0"/>
              <w:rPr>
                <w:rFonts w:ascii="Calibri" w:eastAsia="Calibri" w:hAnsi="Calibri" w:cs="Calibri"/>
              </w:rPr>
            </w:pPr>
            <w:r>
              <w:rPr>
                <w:rFonts w:ascii="Calibri" w:eastAsia="Calibri" w:hAnsi="Calibri" w:cs="Calibri"/>
              </w:rPr>
              <w:t>Škola plivanja - Nerezine</w:t>
            </w:r>
          </w:p>
        </w:tc>
        <w:tc>
          <w:tcPr>
            <w:tcW w:w="2219" w:type="dxa"/>
            <w:tcBorders>
              <w:top w:val="single" w:sz="4" w:space="0" w:color="000000"/>
            </w:tcBorders>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lipanj 2024.</w:t>
            </w:r>
          </w:p>
        </w:tc>
        <w:tc>
          <w:tcPr>
            <w:tcW w:w="1899" w:type="dxa"/>
            <w:tcBorders>
              <w:top w:val="single" w:sz="4" w:space="0" w:color="000000"/>
            </w:tcBorders>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učiteljica Verica Havoić</w:t>
            </w:r>
          </w:p>
        </w:tc>
      </w:tr>
      <w:tr w:rsidR="00D61AA0" w:rsidTr="00BD6944">
        <w:trPr>
          <w:trHeight w:val="20"/>
          <w:jc w:val="center"/>
        </w:trPr>
        <w:tc>
          <w:tcPr>
            <w:tcW w:w="2007" w:type="dxa"/>
            <w:tcBorders>
              <w:top w:val="single" w:sz="4" w:space="0" w:color="000000"/>
              <w:bottom w:val="single" w:sz="4" w:space="0" w:color="000000"/>
            </w:tcBorders>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I. - IV.</w:t>
            </w:r>
          </w:p>
        </w:tc>
        <w:tc>
          <w:tcPr>
            <w:tcW w:w="4050" w:type="dxa"/>
            <w:tcBorders>
              <w:bottom w:val="single" w:sz="4" w:space="0" w:color="000000"/>
            </w:tcBorders>
            <w:shd w:val="clear" w:color="auto" w:fill="FFFFFF"/>
            <w:vAlign w:val="center"/>
          </w:tcPr>
          <w:p w:rsidR="00D61AA0" w:rsidRDefault="00333BD1" w:rsidP="00BD6944">
            <w:pPr>
              <w:ind w:firstLine="0"/>
              <w:rPr>
                <w:rFonts w:ascii="Times New Roman" w:eastAsia="Times New Roman" w:hAnsi="Times New Roman" w:cs="Times New Roman"/>
              </w:rPr>
            </w:pPr>
            <w:r>
              <w:rPr>
                <w:rFonts w:ascii="Calibri" w:eastAsia="Calibri" w:hAnsi="Calibri" w:cs="Calibri"/>
              </w:rPr>
              <w:t>Južno podnožje Ivančice - Belecgrad</w:t>
            </w:r>
          </w:p>
        </w:tc>
        <w:tc>
          <w:tcPr>
            <w:tcW w:w="2219" w:type="dxa"/>
            <w:tcBorders>
              <w:bottom w:val="single" w:sz="4" w:space="0" w:color="000000"/>
            </w:tcBorders>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tijekom nastavne godine</w:t>
            </w:r>
          </w:p>
        </w:tc>
        <w:tc>
          <w:tcPr>
            <w:tcW w:w="1899" w:type="dxa"/>
            <w:tcBorders>
              <w:bottom w:val="single" w:sz="4" w:space="0" w:color="000000"/>
            </w:tcBorders>
            <w:shd w:val="clear" w:color="auto" w:fill="FFFFFF"/>
            <w:vAlign w:val="center"/>
          </w:tcPr>
          <w:p w:rsidR="00D61AA0" w:rsidRDefault="00333BD1" w:rsidP="00BD6944">
            <w:pPr>
              <w:ind w:firstLine="0"/>
              <w:rPr>
                <w:rFonts w:ascii="Times New Roman" w:eastAsia="Times New Roman" w:hAnsi="Times New Roman" w:cs="Times New Roman"/>
              </w:rPr>
            </w:pPr>
            <w:r>
              <w:rPr>
                <w:rFonts w:ascii="Times New Roman" w:eastAsia="Times New Roman" w:hAnsi="Times New Roman" w:cs="Times New Roman"/>
              </w:rPr>
              <w:t>učiteljice RN</w:t>
            </w:r>
          </w:p>
        </w:tc>
      </w:tr>
      <w:tr w:rsidR="00D61AA0" w:rsidTr="00BD6944">
        <w:trPr>
          <w:trHeight w:val="2145"/>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 - VIII.</w:t>
            </w:r>
          </w:p>
        </w:tc>
        <w:tc>
          <w:tcPr>
            <w:tcW w:w="4050" w:type="dxa"/>
            <w:shd w:val="clear" w:color="auto" w:fill="FFFFFF"/>
            <w:vAlign w:val="center"/>
          </w:tcPr>
          <w:p w:rsidR="00D61AA0" w:rsidRDefault="00333BD1" w:rsidP="00BD6944">
            <w:pPr>
              <w:spacing w:after="200" w:line="276" w:lineRule="auto"/>
              <w:ind w:firstLine="0"/>
              <w:rPr>
                <w:rFonts w:ascii="Times New Roman" w:eastAsia="Times New Roman" w:hAnsi="Times New Roman" w:cs="Times New Roman"/>
              </w:rPr>
            </w:pPr>
            <w:r>
              <w:rPr>
                <w:rFonts w:ascii="Calibri" w:eastAsia="Calibri" w:hAnsi="Calibri" w:cs="Calibri"/>
              </w:rPr>
              <w:t>Goethe Institut, Zagreb i Rimac automobili, Sveta Nedelja</w:t>
            </w:r>
          </w:p>
        </w:tc>
        <w:tc>
          <w:tcPr>
            <w:tcW w:w="221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studeni 2023.</w:t>
            </w:r>
          </w:p>
        </w:tc>
        <w:tc>
          <w:tcPr>
            <w:tcW w:w="1899" w:type="dxa"/>
            <w:shd w:val="clear" w:color="auto" w:fill="FFFFFF"/>
            <w:vAlign w:val="center"/>
          </w:tcPr>
          <w:p w:rsidR="00D61AA0" w:rsidRDefault="00333BD1" w:rsidP="00BD6944">
            <w:pPr>
              <w:tabs>
                <w:tab w:val="left" w:pos="1890"/>
              </w:tabs>
              <w:spacing w:after="200" w:line="276" w:lineRule="auto"/>
              <w:ind w:firstLine="0"/>
              <w:rPr>
                <w:rFonts w:ascii="Times New Roman" w:eastAsia="Times New Roman" w:hAnsi="Times New Roman" w:cs="Times New Roman"/>
              </w:rPr>
            </w:pPr>
            <w:r>
              <w:rPr>
                <w:rFonts w:ascii="Calibri" w:eastAsia="Calibri" w:hAnsi="Calibri" w:cs="Calibri"/>
              </w:rPr>
              <w:t>razrednice od 5. do 8. razreda (Petra Polančec, Elvira Kuna, Anamarija Gmaz, Nevenka Puklin), Jelena Vinter</w:t>
            </w:r>
          </w:p>
        </w:tc>
      </w:tr>
      <w:tr w:rsidR="00D61AA0" w:rsidTr="00BD6944">
        <w:trPr>
          <w:trHeight w:val="2137"/>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 - VIII.</w:t>
            </w:r>
          </w:p>
        </w:tc>
        <w:tc>
          <w:tcPr>
            <w:tcW w:w="4050"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Calibri" w:eastAsia="Calibri" w:hAnsi="Calibri" w:cs="Calibri"/>
              </w:rPr>
              <w:t>Graz i tvornica čokolade Zotter</w:t>
            </w:r>
          </w:p>
        </w:tc>
        <w:tc>
          <w:tcPr>
            <w:tcW w:w="221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travanj / svibanj 2024.</w:t>
            </w:r>
          </w:p>
        </w:tc>
        <w:tc>
          <w:tcPr>
            <w:tcW w:w="1899" w:type="dxa"/>
            <w:shd w:val="clear" w:color="auto" w:fill="FFFFFF"/>
            <w:vAlign w:val="center"/>
          </w:tcPr>
          <w:p w:rsidR="00D61AA0" w:rsidRDefault="00333BD1" w:rsidP="00BD6944">
            <w:pPr>
              <w:tabs>
                <w:tab w:val="left" w:pos="1890"/>
              </w:tabs>
              <w:spacing w:after="200" w:line="276" w:lineRule="auto"/>
              <w:ind w:firstLine="0"/>
              <w:rPr>
                <w:rFonts w:ascii="Calibri" w:eastAsia="Calibri" w:hAnsi="Calibri" w:cs="Calibri"/>
              </w:rPr>
            </w:pPr>
            <w:r>
              <w:rPr>
                <w:rFonts w:ascii="Calibri" w:eastAsia="Calibri" w:hAnsi="Calibri" w:cs="Calibri"/>
              </w:rPr>
              <w:t>razrednice od 5. do 8. razreda (Petra Polančec, Elvira Kuna, Anamarija Gmaz, Nevenka Puklin), Jelena Vinter</w:t>
            </w:r>
          </w:p>
        </w:tc>
      </w:tr>
      <w:tr w:rsidR="00D61AA0" w:rsidTr="00BD6944">
        <w:trPr>
          <w:trHeight w:val="450"/>
          <w:jc w:val="center"/>
        </w:trPr>
        <w:tc>
          <w:tcPr>
            <w:tcW w:w="2007" w:type="dxa"/>
            <w:tcBorders>
              <w:top w:val="single" w:sz="4" w:space="0" w:color="000000"/>
            </w:tcBorders>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VIII.</w:t>
            </w:r>
          </w:p>
        </w:tc>
        <w:tc>
          <w:tcPr>
            <w:tcW w:w="4050" w:type="dxa"/>
            <w:tcBorders>
              <w:top w:val="single" w:sz="4" w:space="0" w:color="000000"/>
            </w:tcBorders>
            <w:shd w:val="clear" w:color="auto" w:fill="FFFFFF"/>
            <w:vAlign w:val="center"/>
          </w:tcPr>
          <w:p w:rsidR="00D61AA0" w:rsidRDefault="00333BD1" w:rsidP="00BD6944">
            <w:pPr>
              <w:ind w:firstLine="0"/>
              <w:rPr>
                <w:rFonts w:ascii="Calibri" w:eastAsia="Calibri" w:hAnsi="Calibri" w:cs="Calibri"/>
              </w:rPr>
            </w:pPr>
            <w:r>
              <w:rPr>
                <w:rFonts w:ascii="Calibri" w:eastAsia="Calibri" w:hAnsi="Calibri" w:cs="Calibri"/>
              </w:rPr>
              <w:t>Posjet učenika 8. razreda Vukovaru</w:t>
            </w:r>
          </w:p>
        </w:tc>
        <w:tc>
          <w:tcPr>
            <w:tcW w:w="2219" w:type="dxa"/>
            <w:tcBorders>
              <w:top w:val="single" w:sz="4" w:space="0" w:color="000000"/>
            </w:tcBorders>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6. i 7. prosinca 2023.</w:t>
            </w:r>
          </w:p>
        </w:tc>
        <w:tc>
          <w:tcPr>
            <w:tcW w:w="1899" w:type="dxa"/>
            <w:tcBorders>
              <w:top w:val="single" w:sz="4" w:space="0" w:color="000000"/>
            </w:tcBorders>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Anamarija Gmaz</w:t>
            </w:r>
          </w:p>
        </w:tc>
      </w:tr>
      <w:tr w:rsidR="00D61AA0" w:rsidTr="00BD6944">
        <w:trPr>
          <w:trHeight w:val="20"/>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VIII.</w:t>
            </w:r>
          </w:p>
        </w:tc>
        <w:tc>
          <w:tcPr>
            <w:tcW w:w="4050" w:type="dxa"/>
            <w:shd w:val="clear" w:color="auto" w:fill="FFFFFF"/>
            <w:vAlign w:val="center"/>
          </w:tcPr>
          <w:p w:rsidR="00D61AA0" w:rsidRDefault="00333BD1" w:rsidP="00BD6944">
            <w:pPr>
              <w:spacing w:after="200" w:line="276" w:lineRule="auto"/>
              <w:ind w:firstLine="0"/>
              <w:rPr>
                <w:rFonts w:ascii="Calibri" w:eastAsia="Calibri" w:hAnsi="Calibri" w:cs="Calibri"/>
              </w:rPr>
            </w:pPr>
            <w:r>
              <w:rPr>
                <w:rFonts w:ascii="Calibri" w:eastAsia="Calibri" w:hAnsi="Calibri" w:cs="Calibri"/>
              </w:rPr>
              <w:t>Mali Gastro i Piknik</w:t>
            </w:r>
          </w:p>
        </w:tc>
        <w:tc>
          <w:tcPr>
            <w:tcW w:w="221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svibanj 2024.</w:t>
            </w:r>
          </w:p>
        </w:tc>
        <w:tc>
          <w:tcPr>
            <w:tcW w:w="189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Anamarija Gmaz i i pedagoginja</w:t>
            </w:r>
          </w:p>
        </w:tc>
      </w:tr>
      <w:tr w:rsidR="00D61AA0" w:rsidTr="00BD6944">
        <w:trPr>
          <w:trHeight w:val="20"/>
          <w:jc w:val="center"/>
        </w:trPr>
        <w:tc>
          <w:tcPr>
            <w:tcW w:w="2007"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VIII.</w:t>
            </w:r>
          </w:p>
        </w:tc>
        <w:tc>
          <w:tcPr>
            <w:tcW w:w="4050" w:type="dxa"/>
            <w:shd w:val="clear" w:color="auto" w:fill="FFFFFF"/>
            <w:vAlign w:val="center"/>
          </w:tcPr>
          <w:p w:rsidR="00D61AA0" w:rsidRDefault="00333BD1" w:rsidP="00BD6944">
            <w:pPr>
              <w:spacing w:after="200" w:line="276" w:lineRule="auto"/>
              <w:ind w:firstLine="0"/>
              <w:rPr>
                <w:rFonts w:ascii="Calibri" w:eastAsia="Calibri" w:hAnsi="Calibri" w:cs="Calibri"/>
              </w:rPr>
            </w:pPr>
            <w:r>
              <w:rPr>
                <w:rFonts w:ascii="Calibri" w:eastAsia="Calibri" w:hAnsi="Calibri" w:cs="Calibri"/>
              </w:rPr>
              <w:t>WorldSkills Croatia 2024</w:t>
            </w:r>
          </w:p>
        </w:tc>
        <w:tc>
          <w:tcPr>
            <w:tcW w:w="221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svibanj 2024.</w:t>
            </w:r>
          </w:p>
        </w:tc>
        <w:tc>
          <w:tcPr>
            <w:tcW w:w="1899" w:type="dxa"/>
            <w:shd w:val="clear" w:color="auto" w:fill="FFFFFF"/>
            <w:vAlign w:val="center"/>
          </w:tcPr>
          <w:p w:rsidR="00D61AA0" w:rsidRDefault="00333BD1" w:rsidP="00BD6944">
            <w:pPr>
              <w:pBdr>
                <w:top w:val="nil"/>
                <w:left w:val="nil"/>
                <w:bottom w:val="nil"/>
                <w:right w:val="nil"/>
                <w:between w:val="nil"/>
              </w:pBdr>
              <w:ind w:firstLine="0"/>
              <w:rPr>
                <w:rFonts w:ascii="Times New Roman" w:eastAsia="Times New Roman" w:hAnsi="Times New Roman" w:cs="Times New Roman"/>
              </w:rPr>
            </w:pPr>
            <w:r>
              <w:rPr>
                <w:rFonts w:ascii="Times New Roman" w:eastAsia="Times New Roman" w:hAnsi="Times New Roman" w:cs="Times New Roman"/>
              </w:rPr>
              <w:t>Anamarija Gmaz, pedagoginja, ravnateljica</w:t>
            </w:r>
          </w:p>
        </w:tc>
      </w:tr>
    </w:tbl>
    <w:p w:rsidR="00D61AA0" w:rsidRDefault="00D61AA0">
      <w:pPr>
        <w:pBdr>
          <w:top w:val="nil"/>
          <w:left w:val="nil"/>
          <w:bottom w:val="nil"/>
          <w:right w:val="nil"/>
          <w:between w:val="nil"/>
        </w:pBdr>
        <w:ind w:firstLine="0"/>
        <w:jc w:val="both"/>
        <w:rPr>
          <w:color w:val="000000"/>
          <w:sz w:val="22"/>
          <w:szCs w:val="22"/>
        </w:rPr>
      </w:pPr>
    </w:p>
    <w:p w:rsidR="00D61AA0" w:rsidRPr="00BD6944" w:rsidRDefault="00333BD1">
      <w:pPr>
        <w:pStyle w:val="Heading2"/>
        <w:numPr>
          <w:ilvl w:val="1"/>
          <w:numId w:val="4"/>
        </w:numPr>
      </w:pPr>
      <w:bookmarkStart w:id="69" w:name="_heading=h.2dlolyb" w:colFirst="0" w:colLast="0"/>
      <w:bookmarkEnd w:id="69"/>
      <w:r w:rsidRPr="00BD6944">
        <w:t>Plan profesionalnog informiranja i usmjeravanja učenika</w:t>
      </w:r>
    </w:p>
    <w:p w:rsidR="00D61AA0" w:rsidRDefault="00D61AA0">
      <w:pPr>
        <w:pBdr>
          <w:top w:val="nil"/>
          <w:left w:val="nil"/>
          <w:bottom w:val="nil"/>
          <w:right w:val="nil"/>
          <w:between w:val="nil"/>
        </w:pBdr>
        <w:ind w:firstLine="0"/>
        <w:jc w:val="both"/>
        <w:rPr>
          <w:color w:val="6AA84F"/>
          <w:sz w:val="22"/>
          <w:szCs w:val="22"/>
        </w:rPr>
      </w:pPr>
    </w:p>
    <w:p w:rsidR="00BD6944" w:rsidRDefault="00BD6944">
      <w:pPr>
        <w:pBdr>
          <w:top w:val="nil"/>
          <w:left w:val="nil"/>
          <w:bottom w:val="nil"/>
          <w:right w:val="nil"/>
          <w:between w:val="nil"/>
        </w:pBdr>
        <w:ind w:firstLine="0"/>
        <w:jc w:val="both"/>
        <w:rPr>
          <w:color w:val="6AA84F"/>
          <w:sz w:val="22"/>
          <w:szCs w:val="22"/>
        </w:rPr>
      </w:pPr>
    </w:p>
    <w:p w:rsidR="00D61AA0" w:rsidRDefault="00333BD1">
      <w:pPr>
        <w:pBdr>
          <w:top w:val="nil"/>
          <w:left w:val="nil"/>
          <w:bottom w:val="nil"/>
          <w:right w:val="nil"/>
          <w:between w:val="nil"/>
        </w:pBdr>
        <w:ind w:firstLine="0"/>
        <w:jc w:val="both"/>
        <w:rPr>
          <w:sz w:val="22"/>
          <w:szCs w:val="22"/>
        </w:rPr>
      </w:pPr>
      <w:r>
        <w:rPr>
          <w:sz w:val="22"/>
          <w:szCs w:val="22"/>
        </w:rPr>
        <w:t xml:space="preserve">Osim kontinuiranog orijentiranja učenika kroz nastavu, pojačana je profesionalna orijentacija u 7. i 8. razredu. Jedan od zadataka pedagoga je pojačana orijentacija, poglavito u 8. razredu te je potrebno organizirati posebna predavanja o zanimanjima koja postoje u našoj Županiji, a posebice o onima koja su deficitarna. U tu svrhu surađujemo s okolnim srednjim školama čiji nam profesori održavaju takva predavanja svake godine, kao i s Obrtničkom komorom i Zavodom za zapošljavanje. Razrednik 8. razreda, u suradnji s pedagogom, tijekom cijele školske godinu na SR provodi aktivnosti i radionice profesionalnog informiranja. Sva nova saznanja nalaze se na posebno istaknutom školskom panou. Predstavnici srednjih škola osobno predstavljaju programe svojih škola, a učenici pokušavaju prepoznati svoje interese, mogućnosti i </w:t>
      </w:r>
      <w:r w:rsidR="00BD6944">
        <w:rPr>
          <w:sz w:val="22"/>
          <w:szCs w:val="22"/>
        </w:rPr>
        <w:t>želje</w:t>
      </w:r>
      <w:r>
        <w:rPr>
          <w:sz w:val="22"/>
          <w:szCs w:val="22"/>
        </w:rPr>
        <w:t>.</w:t>
      </w:r>
    </w:p>
    <w:p w:rsidR="00D61AA0" w:rsidRDefault="00D61AA0">
      <w:pPr>
        <w:pBdr>
          <w:top w:val="nil"/>
          <w:left w:val="nil"/>
          <w:bottom w:val="nil"/>
          <w:right w:val="nil"/>
          <w:between w:val="nil"/>
        </w:pBdr>
        <w:ind w:firstLine="0"/>
        <w:jc w:val="both"/>
        <w:rPr>
          <w:color w:val="000000"/>
          <w:sz w:val="22"/>
          <w:szCs w:val="22"/>
        </w:rPr>
      </w:pPr>
    </w:p>
    <w:tbl>
      <w:tblPr>
        <w:tblStyle w:val="afffffff9"/>
        <w:tblW w:w="9510" w:type="dxa"/>
        <w:tblBorders>
          <w:top w:val="nil"/>
          <w:left w:val="nil"/>
          <w:bottom w:val="nil"/>
          <w:right w:val="nil"/>
          <w:insideH w:val="nil"/>
          <w:insideV w:val="nil"/>
        </w:tblBorders>
        <w:tblLayout w:type="fixed"/>
        <w:tblLook w:val="0600" w:firstRow="0" w:lastRow="0" w:firstColumn="0" w:lastColumn="0" w:noHBand="1" w:noVBand="1"/>
      </w:tblPr>
      <w:tblGrid>
        <w:gridCol w:w="3075"/>
        <w:gridCol w:w="1590"/>
        <w:gridCol w:w="2280"/>
        <w:gridCol w:w="2565"/>
      </w:tblGrid>
      <w:tr w:rsidR="00D61AA0">
        <w:trPr>
          <w:trHeight w:val="915"/>
        </w:trPr>
        <w:tc>
          <w:tcPr>
            <w:tcW w:w="9510"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BD6944" w:rsidRDefault="00333BD1" w:rsidP="00BD6944">
            <w:pPr>
              <w:spacing w:line="276" w:lineRule="auto"/>
              <w:ind w:firstLine="0"/>
              <w:jc w:val="center"/>
              <w:rPr>
                <w:b/>
                <w:i/>
              </w:rPr>
            </w:pPr>
            <w:bookmarkStart w:id="70" w:name="_heading=h.bt00xwl86i9h" w:colFirst="0" w:colLast="0"/>
            <w:bookmarkEnd w:id="70"/>
            <w:r w:rsidRPr="00BD6944">
              <w:rPr>
                <w:b/>
                <w:i/>
              </w:rPr>
              <w:lastRenderedPageBreak/>
              <w:t>PLAN PROFESIONALNOG USMJERAVANJA</w:t>
            </w:r>
          </w:p>
          <w:p w:rsidR="00D61AA0" w:rsidRDefault="00333BD1" w:rsidP="00BD6944">
            <w:pPr>
              <w:spacing w:line="276" w:lineRule="auto"/>
              <w:ind w:firstLine="0"/>
              <w:jc w:val="center"/>
              <w:rPr>
                <w:b/>
                <w:i/>
                <w:color w:val="4A86E8"/>
              </w:rPr>
            </w:pPr>
            <w:r w:rsidRPr="00BD6944">
              <w:rPr>
                <w:b/>
                <w:i/>
              </w:rPr>
              <w:t>učenika 8. r. u šk. god. 2023./2024.</w:t>
            </w:r>
          </w:p>
        </w:tc>
      </w:tr>
      <w:tr w:rsidR="00D61AA0">
        <w:trPr>
          <w:trHeight w:val="40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SADRŽAJ</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VRIJEME</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NOSITELJ</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NAPOMENA</w:t>
            </w:r>
          </w:p>
        </w:tc>
      </w:tr>
      <w:tr w:rsidR="00D61AA0">
        <w:trPr>
          <w:trHeight w:val="82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1.</w:t>
            </w:r>
            <w:r>
              <w:rPr>
                <w:sz w:val="14"/>
                <w:szCs w:val="14"/>
              </w:rPr>
              <w:t xml:space="preserve"> </w:t>
            </w:r>
            <w:r>
              <w:rPr>
                <w:sz w:val="22"/>
                <w:szCs w:val="22"/>
              </w:rPr>
              <w:t>Predavanje na SR-u: Izbor zanimanja i informacije o zanimanjima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studeni</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w:t>
            </w:r>
          </w:p>
        </w:tc>
      </w:tr>
      <w:tr w:rsidR="00D61AA0">
        <w:trPr>
          <w:trHeight w:val="40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2.</w:t>
            </w:r>
            <w:r>
              <w:rPr>
                <w:sz w:val="14"/>
                <w:szCs w:val="14"/>
              </w:rPr>
              <w:t xml:space="preserve"> </w:t>
            </w:r>
            <w:r>
              <w:rPr>
                <w:sz w:val="22"/>
                <w:szCs w:val="22"/>
              </w:rPr>
              <w:t>O izboru zanimanja na SR-u</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prosinac</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razrednica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w:t>
            </w:r>
          </w:p>
        </w:tc>
      </w:tr>
      <w:tr w:rsidR="00D61AA0">
        <w:trPr>
          <w:trHeight w:val="570"/>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3.</w:t>
            </w:r>
            <w:r>
              <w:rPr>
                <w:sz w:val="14"/>
                <w:szCs w:val="14"/>
              </w:rPr>
              <w:t xml:space="preserve">  </w:t>
            </w:r>
            <w:r>
              <w:rPr>
                <w:sz w:val="22"/>
                <w:szCs w:val="22"/>
              </w:rPr>
              <w:t>Izrada panoa o zanimanjima i srednjim školama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studeni</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Brošure, dobiveni upisni materijali</w:t>
            </w:r>
          </w:p>
        </w:tc>
      </w:tr>
      <w:tr w:rsidR="00D61AA0">
        <w:trPr>
          <w:trHeight w:val="55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4.</w:t>
            </w:r>
            <w:r>
              <w:rPr>
                <w:sz w:val="14"/>
                <w:szCs w:val="14"/>
              </w:rPr>
              <w:t xml:space="preserve"> </w:t>
            </w:r>
            <w:r>
              <w:rPr>
                <w:sz w:val="22"/>
                <w:szCs w:val="22"/>
              </w:rPr>
              <w:t>Liječnički sistematski pregledi za osmaše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prema dogovoru</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Školska medicina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w:t>
            </w:r>
          </w:p>
        </w:tc>
      </w:tr>
      <w:tr w:rsidR="00D61AA0">
        <w:trPr>
          <w:trHeight w:val="82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7" w:firstLine="0"/>
              <w:rPr>
                <w:sz w:val="22"/>
                <w:szCs w:val="22"/>
              </w:rPr>
            </w:pPr>
            <w:r>
              <w:rPr>
                <w:sz w:val="22"/>
                <w:szCs w:val="22"/>
              </w:rPr>
              <w:t>5.</w:t>
            </w:r>
            <w:r>
              <w:rPr>
                <w:sz w:val="14"/>
                <w:szCs w:val="14"/>
              </w:rPr>
              <w:t xml:space="preserve"> </w:t>
            </w:r>
            <w:r>
              <w:rPr>
                <w:sz w:val="22"/>
                <w:szCs w:val="22"/>
              </w:rPr>
              <w:t>Anketiranje učenika o profesionalnim namjerama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ovisno o dostupnosti</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 ili razrednica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Hrvatski zavod za zapošljavanje – anketni upitnici</w:t>
            </w:r>
          </w:p>
        </w:tc>
      </w:tr>
      <w:tr w:rsidR="00D61AA0">
        <w:trPr>
          <w:trHeight w:val="82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6.</w:t>
            </w:r>
            <w:r>
              <w:rPr>
                <w:sz w:val="14"/>
                <w:szCs w:val="14"/>
              </w:rPr>
              <w:t xml:space="preserve"> </w:t>
            </w:r>
            <w:r>
              <w:rPr>
                <w:sz w:val="22"/>
                <w:szCs w:val="22"/>
              </w:rPr>
              <w:t>Elementi i kriteriji upisa u srednju školu – tema na SR-u</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siječanj</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Pravilnik i izračun bodova</w:t>
            </w:r>
          </w:p>
        </w:tc>
      </w:tr>
      <w:tr w:rsidR="00D61AA0">
        <w:trPr>
          <w:trHeight w:val="82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7.</w:t>
            </w:r>
            <w:r>
              <w:rPr>
                <w:sz w:val="14"/>
                <w:szCs w:val="14"/>
              </w:rPr>
              <w:t xml:space="preserve"> </w:t>
            </w:r>
            <w:r>
              <w:rPr>
                <w:sz w:val="22"/>
                <w:szCs w:val="22"/>
              </w:rPr>
              <w:t>Elementi i kriteriji upisa u srednju školu – roditeljski sastanak</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veljača</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w:t>
            </w:r>
          </w:p>
        </w:tc>
      </w:tr>
      <w:tr w:rsidR="00D61AA0">
        <w:trPr>
          <w:trHeight w:val="82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8.</w:t>
            </w:r>
            <w:r>
              <w:rPr>
                <w:sz w:val="14"/>
                <w:szCs w:val="14"/>
              </w:rPr>
              <w:t xml:space="preserve"> </w:t>
            </w:r>
            <w:r>
              <w:rPr>
                <w:sz w:val="22"/>
                <w:szCs w:val="22"/>
              </w:rPr>
              <w:t>Predstavljanje ustanova za nastavak obrazovanja – za učenike i roditelje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ovisno o organizaciji</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Županija i predstavnici srednjih škola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w:t>
            </w:r>
          </w:p>
        </w:tc>
      </w:tr>
      <w:tr w:rsidR="00D61AA0">
        <w:trPr>
          <w:trHeight w:val="109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9.</w:t>
            </w:r>
            <w:r>
              <w:rPr>
                <w:sz w:val="14"/>
                <w:szCs w:val="14"/>
              </w:rPr>
              <w:t xml:space="preserve"> </w:t>
            </w:r>
            <w:r>
              <w:rPr>
                <w:sz w:val="22"/>
                <w:szCs w:val="22"/>
              </w:rPr>
              <w:t>Upoznavanje učenika s mrežnom stranicom NCVVO-a i Postupci upisa u SŠ – tema na SR-u</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svibanj / lipanj</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Prema uputi MZO-a</w:t>
            </w:r>
          </w:p>
        </w:tc>
      </w:tr>
      <w:tr w:rsidR="00D61AA0">
        <w:trPr>
          <w:trHeight w:val="109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10.</w:t>
            </w:r>
            <w:r>
              <w:rPr>
                <w:sz w:val="14"/>
                <w:szCs w:val="14"/>
              </w:rPr>
              <w:t xml:space="preserve"> </w:t>
            </w:r>
            <w:r>
              <w:rPr>
                <w:sz w:val="22"/>
                <w:szCs w:val="22"/>
              </w:rPr>
              <w:t>Upoznavanje učenika s mrežnom stranicom NCVVO-a i Postupci upisa u SŠ – roditeljski sastanak</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lipanj</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Prema uputi MZO-a</w:t>
            </w:r>
          </w:p>
        </w:tc>
      </w:tr>
      <w:tr w:rsidR="00D61AA0">
        <w:trPr>
          <w:trHeight w:val="109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11.</w:t>
            </w:r>
            <w:r>
              <w:rPr>
                <w:sz w:val="14"/>
                <w:szCs w:val="14"/>
              </w:rPr>
              <w:t xml:space="preserve"> </w:t>
            </w:r>
            <w:r>
              <w:rPr>
                <w:sz w:val="22"/>
                <w:szCs w:val="22"/>
              </w:rPr>
              <w:t>Profesionalno informiranje i savjetovanje – individualni razgovori s učenicima i roditeljima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kontinuirano</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 razrednica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Prema potrebi</w:t>
            </w:r>
          </w:p>
        </w:tc>
      </w:tr>
      <w:tr w:rsidR="00D61AA0">
        <w:trPr>
          <w:trHeight w:val="82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12.</w:t>
            </w:r>
            <w:r w:rsidR="00BD6944">
              <w:rPr>
                <w:sz w:val="14"/>
                <w:szCs w:val="14"/>
              </w:rPr>
              <w:t xml:space="preserve"> </w:t>
            </w:r>
            <w:r>
              <w:rPr>
                <w:sz w:val="22"/>
                <w:szCs w:val="22"/>
              </w:rPr>
              <w:t>Profesionalno informiranje i savjetovanje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kontinuirano</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Pano s informacijama / materijali na web stranici škole</w:t>
            </w:r>
          </w:p>
        </w:tc>
      </w:tr>
      <w:tr w:rsidR="00D61AA0">
        <w:trPr>
          <w:trHeight w:val="109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13.</w:t>
            </w:r>
            <w:r>
              <w:rPr>
                <w:sz w:val="14"/>
                <w:szCs w:val="14"/>
              </w:rPr>
              <w:t xml:space="preserve"> </w:t>
            </w:r>
            <w:r>
              <w:rPr>
                <w:sz w:val="22"/>
                <w:szCs w:val="22"/>
              </w:rPr>
              <w:t>Upućivanje na timsku obradu u Hrvatski zavod za zapošljavanje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prema potrebi</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Pedagoginja, HZZ, liječnici školske medicine i medicine rada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 xml:space="preserve"> </w:t>
            </w:r>
          </w:p>
          <w:p w:rsidR="00D61AA0" w:rsidRDefault="00D61AA0" w:rsidP="00BD6944">
            <w:pPr>
              <w:spacing w:line="276" w:lineRule="auto"/>
              <w:ind w:firstLine="0"/>
              <w:rPr>
                <w:sz w:val="22"/>
                <w:szCs w:val="22"/>
              </w:rPr>
            </w:pPr>
            <w:bookmarkStart w:id="71" w:name="_heading=h.fgziiw140n5x" w:colFirst="0" w:colLast="0"/>
            <w:bookmarkEnd w:id="71"/>
          </w:p>
          <w:p w:rsidR="00D61AA0" w:rsidRDefault="00D61AA0" w:rsidP="00BD6944">
            <w:pPr>
              <w:spacing w:line="276" w:lineRule="auto"/>
              <w:ind w:firstLine="0"/>
              <w:rPr>
                <w:sz w:val="22"/>
                <w:szCs w:val="22"/>
              </w:rPr>
            </w:pPr>
            <w:bookmarkStart w:id="72" w:name="_heading=h.2w581xbro9y" w:colFirst="0" w:colLast="0"/>
            <w:bookmarkEnd w:id="72"/>
          </w:p>
        </w:tc>
      </w:tr>
      <w:tr w:rsidR="00D61AA0">
        <w:trPr>
          <w:trHeight w:val="1095"/>
        </w:trPr>
        <w:tc>
          <w:tcPr>
            <w:tcW w:w="3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left="360" w:hanging="360"/>
              <w:rPr>
                <w:sz w:val="22"/>
                <w:szCs w:val="22"/>
              </w:rPr>
            </w:pPr>
            <w:r>
              <w:rPr>
                <w:sz w:val="22"/>
                <w:szCs w:val="22"/>
              </w:rPr>
              <w:t xml:space="preserve">14. Organizirani odlazak učenika na Piknik u dvorcu Bračak 2024. i WorldSkills Croatia 2024. </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svibanj 2024.</w:t>
            </w:r>
          </w:p>
        </w:tc>
        <w:tc>
          <w:tcPr>
            <w:tcW w:w="22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333BD1" w:rsidP="00BD6944">
            <w:pPr>
              <w:spacing w:line="276" w:lineRule="auto"/>
              <w:ind w:firstLine="0"/>
              <w:rPr>
                <w:sz w:val="22"/>
                <w:szCs w:val="22"/>
              </w:rPr>
            </w:pPr>
            <w:r>
              <w:rPr>
                <w:sz w:val="22"/>
                <w:szCs w:val="22"/>
              </w:rPr>
              <w:t>razrednica, pedagoginja, ravnateljica</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Default="00D61AA0" w:rsidP="00BD6944">
            <w:pPr>
              <w:spacing w:line="276" w:lineRule="auto"/>
              <w:ind w:firstLine="0"/>
              <w:rPr>
                <w:sz w:val="22"/>
                <w:szCs w:val="22"/>
              </w:rPr>
            </w:pPr>
          </w:p>
        </w:tc>
      </w:tr>
    </w:tbl>
    <w:p w:rsidR="00D61AA0" w:rsidRDefault="00D61AA0">
      <w:pPr>
        <w:pBdr>
          <w:top w:val="nil"/>
          <w:left w:val="nil"/>
          <w:bottom w:val="nil"/>
          <w:right w:val="nil"/>
          <w:between w:val="nil"/>
        </w:pBdr>
        <w:ind w:firstLine="0"/>
        <w:jc w:val="both"/>
        <w:rPr>
          <w:sz w:val="22"/>
          <w:szCs w:val="22"/>
        </w:rPr>
      </w:pPr>
      <w:bookmarkStart w:id="73" w:name="_heading=h.sqyw64" w:colFirst="0" w:colLast="0"/>
      <w:bookmarkEnd w:id="73"/>
    </w:p>
    <w:p w:rsidR="00D61AA0" w:rsidRPr="00BD6944" w:rsidRDefault="00333BD1">
      <w:pPr>
        <w:pStyle w:val="Heading2"/>
        <w:numPr>
          <w:ilvl w:val="1"/>
          <w:numId w:val="4"/>
        </w:numPr>
      </w:pPr>
      <w:bookmarkStart w:id="74" w:name="_heading=h.3cqmetx" w:colFirst="0" w:colLast="0"/>
      <w:bookmarkEnd w:id="74"/>
      <w:r w:rsidRPr="00BD6944">
        <w:lastRenderedPageBreak/>
        <w:t>Plan zdravstveno-socijalne zaštite učenika</w:t>
      </w:r>
    </w:p>
    <w:p w:rsidR="00D61AA0" w:rsidRDefault="00D61AA0">
      <w:pPr>
        <w:pBdr>
          <w:top w:val="nil"/>
          <w:left w:val="nil"/>
          <w:bottom w:val="nil"/>
          <w:right w:val="nil"/>
          <w:between w:val="nil"/>
        </w:pBdr>
        <w:ind w:firstLine="0"/>
        <w:jc w:val="both"/>
        <w:rPr>
          <w:sz w:val="22"/>
          <w:szCs w:val="22"/>
        </w:rPr>
      </w:pPr>
    </w:p>
    <w:p w:rsidR="00D61AA0" w:rsidRDefault="00333BD1">
      <w:pPr>
        <w:shd w:val="clear" w:color="auto" w:fill="FFFFFF"/>
        <w:spacing w:before="240" w:after="80" w:line="276" w:lineRule="auto"/>
        <w:ind w:firstLine="0"/>
        <w:jc w:val="both"/>
        <w:rPr>
          <w:rFonts w:ascii="Arial" w:eastAsia="Arial" w:hAnsi="Arial" w:cs="Arial"/>
          <w:b/>
          <w:u w:val="single"/>
        </w:rPr>
      </w:pPr>
      <w:r>
        <w:rPr>
          <w:rFonts w:ascii="Arial" w:eastAsia="Arial" w:hAnsi="Arial" w:cs="Arial"/>
          <w:b/>
          <w:u w:val="single"/>
        </w:rPr>
        <w:t>I  MJERE HIGIJENSKO-EPIDEMIOLOŠKE ZAŠTITE</w:t>
      </w:r>
    </w:p>
    <w:p w:rsidR="00D61AA0" w:rsidRDefault="00333BD1">
      <w:pPr>
        <w:shd w:val="clear" w:color="auto" w:fill="FFFFFF"/>
        <w:spacing w:before="100" w:after="100" w:line="276" w:lineRule="auto"/>
        <w:ind w:left="1320" w:hanging="360"/>
        <w:jc w:val="both"/>
        <w:rPr>
          <w:rFonts w:ascii="Arial" w:eastAsia="Arial" w:hAnsi="Arial" w:cs="Arial"/>
        </w:rPr>
      </w:pPr>
      <w:r>
        <w:rPr>
          <w:rFonts w:ascii="Arial" w:eastAsia="Arial" w:hAnsi="Arial" w:cs="Arial"/>
        </w:rPr>
        <w:t>a.</w:t>
      </w:r>
      <w:r>
        <w:rPr>
          <w:sz w:val="14"/>
          <w:szCs w:val="14"/>
        </w:rPr>
        <w:tab/>
      </w:r>
      <w:r>
        <w:rPr>
          <w:rFonts w:ascii="Arial" w:eastAsia="Arial" w:hAnsi="Arial" w:cs="Arial"/>
        </w:rPr>
        <w:t>cijepljenje i docjepljivanje</w:t>
      </w:r>
    </w:p>
    <w:tbl>
      <w:tblPr>
        <w:tblStyle w:val="afffffffa"/>
        <w:tblW w:w="9045" w:type="dxa"/>
        <w:tblBorders>
          <w:top w:val="nil"/>
          <w:left w:val="nil"/>
          <w:bottom w:val="nil"/>
          <w:right w:val="nil"/>
          <w:insideH w:val="nil"/>
          <w:insideV w:val="nil"/>
        </w:tblBorders>
        <w:tblLayout w:type="fixed"/>
        <w:tblLook w:val="0600" w:firstRow="0" w:lastRow="0" w:firstColumn="0" w:lastColumn="0" w:noHBand="1" w:noVBand="1"/>
      </w:tblPr>
      <w:tblGrid>
        <w:gridCol w:w="3030"/>
        <w:gridCol w:w="6015"/>
      </w:tblGrid>
      <w:tr w:rsidR="00D61AA0">
        <w:trPr>
          <w:trHeight w:val="585"/>
        </w:trPr>
        <w:tc>
          <w:tcPr>
            <w:tcW w:w="303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D61AA0" w:rsidRDefault="00333BD1">
            <w:pPr>
              <w:spacing w:line="276" w:lineRule="auto"/>
              <w:ind w:left="720" w:firstLine="0"/>
              <w:jc w:val="center"/>
              <w:rPr>
                <w:rFonts w:ascii="Arial" w:eastAsia="Arial" w:hAnsi="Arial" w:cs="Arial"/>
              </w:rPr>
            </w:pPr>
            <w:r>
              <w:rPr>
                <w:rFonts w:ascii="Arial" w:eastAsia="Arial" w:hAnsi="Arial" w:cs="Arial"/>
              </w:rPr>
              <w:t>I. razred</w:t>
            </w:r>
          </w:p>
        </w:tc>
        <w:tc>
          <w:tcPr>
            <w:tcW w:w="601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rsidR="00D61AA0" w:rsidRDefault="00333BD1">
            <w:pPr>
              <w:spacing w:line="276" w:lineRule="auto"/>
              <w:ind w:left="720" w:firstLine="0"/>
              <w:jc w:val="center"/>
              <w:rPr>
                <w:rFonts w:ascii="Arial" w:eastAsia="Arial" w:hAnsi="Arial" w:cs="Arial"/>
              </w:rPr>
            </w:pPr>
            <w:r>
              <w:rPr>
                <w:rFonts w:ascii="Arial" w:eastAsia="Arial" w:hAnsi="Arial" w:cs="Arial"/>
              </w:rPr>
              <w:t>PRIORIX (ospice, zaušnjaci, rubeola)</w:t>
            </w:r>
            <w:r>
              <w:rPr>
                <w:rFonts w:ascii="Arial" w:eastAsia="Arial" w:hAnsi="Arial" w:cs="Arial"/>
              </w:rPr>
              <w:br/>
              <w:t xml:space="preserve">  IPV (dječja paraliza)</w:t>
            </w:r>
          </w:p>
        </w:tc>
      </w:tr>
      <w:tr w:rsidR="00D61AA0">
        <w:trPr>
          <w:trHeight w:val="480"/>
        </w:trPr>
        <w:tc>
          <w:tcPr>
            <w:tcW w:w="303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rsidR="00D61AA0" w:rsidRDefault="00333BD1">
            <w:pPr>
              <w:spacing w:line="276" w:lineRule="auto"/>
              <w:ind w:left="720" w:firstLine="0"/>
              <w:jc w:val="center"/>
              <w:rPr>
                <w:rFonts w:ascii="Arial" w:eastAsia="Arial" w:hAnsi="Arial" w:cs="Arial"/>
              </w:rPr>
            </w:pPr>
            <w:r>
              <w:rPr>
                <w:rFonts w:ascii="Arial" w:eastAsia="Arial" w:hAnsi="Arial" w:cs="Arial"/>
              </w:rPr>
              <w:t>VIII. razred</w:t>
            </w:r>
          </w:p>
        </w:tc>
        <w:tc>
          <w:tcPr>
            <w:tcW w:w="6015" w:type="dxa"/>
            <w:tcBorders>
              <w:top w:val="nil"/>
              <w:left w:val="nil"/>
              <w:bottom w:val="single" w:sz="6" w:space="0" w:color="000000"/>
              <w:right w:val="single" w:sz="6" w:space="0" w:color="000000"/>
            </w:tcBorders>
            <w:tcMar>
              <w:top w:w="20" w:type="dxa"/>
              <w:left w:w="20" w:type="dxa"/>
              <w:bottom w:w="20" w:type="dxa"/>
              <w:right w:w="20" w:type="dxa"/>
            </w:tcMar>
          </w:tcPr>
          <w:p w:rsidR="00D61AA0" w:rsidRDefault="00333BD1">
            <w:pPr>
              <w:spacing w:line="276" w:lineRule="auto"/>
              <w:ind w:left="720" w:firstLine="0"/>
              <w:jc w:val="center"/>
              <w:rPr>
                <w:rFonts w:ascii="Arial" w:eastAsia="Arial" w:hAnsi="Arial" w:cs="Arial"/>
              </w:rPr>
            </w:pPr>
            <w:r>
              <w:rPr>
                <w:rFonts w:ascii="Arial" w:eastAsia="Arial" w:hAnsi="Arial" w:cs="Arial"/>
              </w:rPr>
              <w:t xml:space="preserve">Ana-Di-Te + IPV(difterija, tetanus, dječja paraliza) </w:t>
            </w:r>
          </w:p>
        </w:tc>
      </w:tr>
    </w:tbl>
    <w:p w:rsidR="00D61AA0" w:rsidRDefault="00333BD1">
      <w:pPr>
        <w:shd w:val="clear" w:color="auto" w:fill="FFFFFF"/>
        <w:spacing w:before="100" w:after="100" w:line="276" w:lineRule="auto"/>
        <w:ind w:firstLine="0"/>
        <w:jc w:val="both"/>
        <w:rPr>
          <w:rFonts w:ascii="Arial" w:eastAsia="Arial" w:hAnsi="Arial" w:cs="Arial"/>
          <w:b/>
        </w:rPr>
      </w:pPr>
      <w:r>
        <w:rPr>
          <w:rFonts w:ascii="Arial" w:eastAsia="Arial" w:hAnsi="Arial" w:cs="Arial"/>
          <w:b/>
        </w:rPr>
        <w:t xml:space="preserve">     </w:t>
      </w:r>
      <w:r>
        <w:rPr>
          <w:rFonts w:ascii="Arial" w:eastAsia="Arial" w:hAnsi="Arial" w:cs="Arial"/>
          <w:b/>
        </w:rPr>
        <w:tab/>
        <w:t xml:space="preserve">HPV-CIJEPLJENJE UČENIKA </w:t>
      </w:r>
      <w:r>
        <w:rPr>
          <w:rFonts w:ascii="Arial" w:eastAsia="Arial" w:hAnsi="Arial" w:cs="Arial"/>
          <w:b/>
          <w:i/>
          <w:u w:val="single"/>
        </w:rPr>
        <w:t>od V. do VIII.</w:t>
      </w:r>
      <w:r>
        <w:rPr>
          <w:rFonts w:ascii="Arial" w:eastAsia="Arial" w:hAnsi="Arial" w:cs="Arial"/>
          <w:b/>
        </w:rPr>
        <w:t xml:space="preserve"> razreda</w:t>
      </w:r>
      <w:r w:rsidR="00BD6944">
        <w:rPr>
          <w:rFonts w:ascii="Arial" w:eastAsia="Arial" w:hAnsi="Arial" w:cs="Arial"/>
          <w:b/>
        </w:rPr>
        <w:t xml:space="preserve"> </w:t>
      </w:r>
      <w:r>
        <w:rPr>
          <w:rFonts w:ascii="Arial" w:eastAsia="Arial" w:hAnsi="Arial" w:cs="Arial"/>
          <w:b/>
        </w:rPr>
        <w:t>(preporučeno)</w:t>
      </w:r>
    </w:p>
    <w:p w:rsidR="00D61AA0" w:rsidRDefault="00333BD1">
      <w:pPr>
        <w:shd w:val="clear" w:color="auto" w:fill="FFFFFF"/>
        <w:spacing w:before="100" w:after="100" w:line="276" w:lineRule="auto"/>
        <w:ind w:left="1080" w:hanging="360"/>
        <w:jc w:val="both"/>
        <w:rPr>
          <w:rFonts w:ascii="Arial" w:eastAsia="Arial" w:hAnsi="Arial" w:cs="Arial"/>
          <w:b/>
          <w:u w:val="single"/>
        </w:rPr>
      </w:pPr>
      <w:r>
        <w:rPr>
          <w:rFonts w:ascii="Arial" w:eastAsia="Arial" w:hAnsi="Arial" w:cs="Arial"/>
        </w:rPr>
        <w:t>b.</w:t>
      </w:r>
      <w:r>
        <w:rPr>
          <w:sz w:val="14"/>
          <w:szCs w:val="14"/>
        </w:rPr>
        <w:t xml:space="preserve">    </w:t>
      </w:r>
      <w:r>
        <w:rPr>
          <w:rFonts w:ascii="Arial" w:eastAsia="Arial" w:hAnsi="Arial" w:cs="Arial"/>
        </w:rPr>
        <w:t>sprječavanje i suzbijanje zaraznih bolesti</w:t>
      </w:r>
    </w:p>
    <w:p w:rsidR="00D61AA0" w:rsidRDefault="00333BD1">
      <w:pPr>
        <w:shd w:val="clear" w:color="auto" w:fill="FFFFFF"/>
        <w:spacing w:before="240" w:after="80" w:line="276" w:lineRule="auto"/>
        <w:ind w:firstLine="0"/>
        <w:jc w:val="both"/>
        <w:rPr>
          <w:rFonts w:ascii="Arial" w:eastAsia="Arial" w:hAnsi="Arial" w:cs="Arial"/>
          <w:b/>
          <w:u w:val="single"/>
        </w:rPr>
      </w:pPr>
      <w:r>
        <w:rPr>
          <w:rFonts w:ascii="Arial" w:eastAsia="Arial" w:hAnsi="Arial" w:cs="Arial"/>
          <w:b/>
          <w:u w:val="single"/>
        </w:rPr>
        <w:t>II  SISTEMATSKI I OSTALI PREVENTIVNI PREGLEDI</w:t>
      </w:r>
    </w:p>
    <w:p w:rsidR="00D61AA0" w:rsidRDefault="00333BD1" w:rsidP="00BD6944">
      <w:pPr>
        <w:shd w:val="clear" w:color="auto" w:fill="FFFFFF"/>
        <w:spacing w:before="100" w:after="100" w:line="276" w:lineRule="auto"/>
        <w:ind w:left="851" w:hanging="360"/>
        <w:jc w:val="both"/>
        <w:rPr>
          <w:rFonts w:ascii="Arial" w:eastAsia="Arial" w:hAnsi="Arial" w:cs="Arial"/>
        </w:rPr>
      </w:pPr>
      <w:r>
        <w:rPr>
          <w:rFonts w:ascii="Arial" w:eastAsia="Arial" w:hAnsi="Arial" w:cs="Arial"/>
        </w:rPr>
        <w:t>a.</w:t>
      </w:r>
      <w:r>
        <w:rPr>
          <w:sz w:val="14"/>
          <w:szCs w:val="14"/>
        </w:rPr>
        <w:tab/>
      </w:r>
      <w:r>
        <w:rPr>
          <w:rFonts w:ascii="Arial" w:eastAsia="Arial" w:hAnsi="Arial" w:cs="Arial"/>
        </w:rPr>
        <w:t xml:space="preserve">sistematski pregled djeteta prije upisa u prvi razred osnovne škole ( travanj-lipanj ) </w:t>
      </w:r>
    </w:p>
    <w:p w:rsidR="00D61AA0" w:rsidRDefault="00333BD1" w:rsidP="00BD6944">
      <w:pPr>
        <w:spacing w:before="100" w:after="100" w:line="276" w:lineRule="auto"/>
        <w:ind w:left="851" w:hanging="360"/>
        <w:jc w:val="both"/>
        <w:rPr>
          <w:rFonts w:ascii="Arial" w:eastAsia="Arial" w:hAnsi="Arial" w:cs="Arial"/>
        </w:rPr>
      </w:pPr>
      <w:r>
        <w:rPr>
          <w:rFonts w:ascii="Arial" w:eastAsia="Arial" w:hAnsi="Arial" w:cs="Arial"/>
        </w:rPr>
        <w:t>b.</w:t>
      </w:r>
      <w:r>
        <w:rPr>
          <w:sz w:val="14"/>
          <w:szCs w:val="14"/>
        </w:rPr>
        <w:tab/>
      </w:r>
      <w:r>
        <w:rPr>
          <w:rFonts w:ascii="Arial" w:eastAsia="Arial" w:hAnsi="Arial" w:cs="Arial"/>
        </w:rPr>
        <w:t>sistematski pregled u petom razredu osnovne škole (listopad-prosinac)</w:t>
      </w:r>
    </w:p>
    <w:p w:rsidR="00D61AA0" w:rsidRDefault="00333BD1" w:rsidP="00BD6944">
      <w:pPr>
        <w:shd w:val="clear" w:color="auto" w:fill="FFFFFF"/>
        <w:spacing w:before="100" w:after="100" w:line="276" w:lineRule="auto"/>
        <w:ind w:left="851" w:hanging="360"/>
        <w:jc w:val="both"/>
        <w:rPr>
          <w:rFonts w:ascii="Arial" w:eastAsia="Arial" w:hAnsi="Arial" w:cs="Arial"/>
        </w:rPr>
      </w:pPr>
      <w:r>
        <w:rPr>
          <w:rFonts w:ascii="Arial" w:eastAsia="Arial" w:hAnsi="Arial" w:cs="Arial"/>
        </w:rPr>
        <w:t>c.</w:t>
      </w:r>
      <w:r>
        <w:rPr>
          <w:sz w:val="14"/>
          <w:szCs w:val="14"/>
        </w:rPr>
        <w:tab/>
      </w:r>
      <w:r>
        <w:rPr>
          <w:rFonts w:ascii="Arial" w:eastAsia="Arial" w:hAnsi="Arial" w:cs="Arial"/>
        </w:rPr>
        <w:t>sistematski pregled i profesionalna orijentacija u osmom razredu osnovne škole (listopad-prosinac)</w:t>
      </w:r>
    </w:p>
    <w:p w:rsidR="00D61AA0" w:rsidRDefault="00333BD1" w:rsidP="00BD6944">
      <w:pPr>
        <w:shd w:val="clear" w:color="auto" w:fill="FFFFFF"/>
        <w:spacing w:before="100" w:after="100" w:line="276" w:lineRule="auto"/>
        <w:ind w:left="851" w:hanging="360"/>
        <w:jc w:val="both"/>
        <w:rPr>
          <w:rFonts w:ascii="Arial" w:eastAsia="Arial" w:hAnsi="Arial" w:cs="Arial"/>
        </w:rPr>
      </w:pPr>
      <w:r>
        <w:rPr>
          <w:rFonts w:ascii="Arial" w:eastAsia="Arial" w:hAnsi="Arial" w:cs="Arial"/>
        </w:rPr>
        <w:t>d.</w:t>
      </w:r>
      <w:r>
        <w:rPr>
          <w:sz w:val="14"/>
          <w:szCs w:val="14"/>
        </w:rPr>
        <w:tab/>
      </w:r>
      <w:r>
        <w:rPr>
          <w:rFonts w:ascii="Arial" w:eastAsia="Arial" w:hAnsi="Arial" w:cs="Arial"/>
        </w:rPr>
        <w:t>sistematski pregled u prvom razredu srednje škole (siječanj-ožujak)</w:t>
      </w:r>
    </w:p>
    <w:p w:rsidR="00D61AA0" w:rsidRDefault="00333BD1" w:rsidP="00BD6944">
      <w:pPr>
        <w:shd w:val="clear" w:color="auto" w:fill="FFFFFF"/>
        <w:spacing w:before="100" w:after="100" w:line="276" w:lineRule="auto"/>
        <w:ind w:left="851" w:hanging="360"/>
        <w:jc w:val="both"/>
        <w:rPr>
          <w:rFonts w:ascii="Arial" w:eastAsia="Arial" w:hAnsi="Arial" w:cs="Arial"/>
        </w:rPr>
      </w:pPr>
      <w:r>
        <w:rPr>
          <w:rFonts w:ascii="Arial" w:eastAsia="Arial" w:hAnsi="Arial" w:cs="Arial"/>
        </w:rPr>
        <w:t>e.</w:t>
      </w:r>
      <w:r>
        <w:rPr>
          <w:sz w:val="14"/>
          <w:szCs w:val="14"/>
        </w:rPr>
        <w:tab/>
      </w:r>
      <w:r>
        <w:rPr>
          <w:rFonts w:ascii="Arial" w:eastAsia="Arial" w:hAnsi="Arial" w:cs="Arial"/>
        </w:rPr>
        <w:t xml:space="preserve">namjenski pregledi (pregled za sportska školska natjecanja, za smještaj u </w:t>
      </w:r>
      <w:r w:rsidR="00BD6944">
        <w:rPr>
          <w:rFonts w:ascii="Arial" w:eastAsia="Arial" w:hAnsi="Arial" w:cs="Arial"/>
        </w:rPr>
        <w:t>učeničke</w:t>
      </w:r>
      <w:r>
        <w:rPr>
          <w:rFonts w:ascii="Arial" w:eastAsia="Arial" w:hAnsi="Arial" w:cs="Arial"/>
        </w:rPr>
        <w:t xml:space="preserve"> i studentske domove, prema specifičnim indikacijama itd.)</w:t>
      </w:r>
    </w:p>
    <w:p w:rsidR="00D61AA0" w:rsidRDefault="00333BD1" w:rsidP="00BD6944">
      <w:pPr>
        <w:shd w:val="clear" w:color="auto" w:fill="FFFFFF"/>
        <w:spacing w:before="100" w:after="80" w:line="276" w:lineRule="auto"/>
        <w:ind w:left="851" w:hanging="360"/>
        <w:jc w:val="both"/>
        <w:rPr>
          <w:rFonts w:ascii="Arial" w:eastAsia="Arial" w:hAnsi="Arial" w:cs="Arial"/>
        </w:rPr>
      </w:pPr>
      <w:r>
        <w:rPr>
          <w:rFonts w:ascii="Arial" w:eastAsia="Arial" w:hAnsi="Arial" w:cs="Arial"/>
        </w:rPr>
        <w:t>f.</w:t>
      </w:r>
      <w:r>
        <w:rPr>
          <w:sz w:val="14"/>
          <w:szCs w:val="14"/>
        </w:rPr>
        <w:t xml:space="preserve">     </w:t>
      </w:r>
      <w:r>
        <w:rPr>
          <w:rFonts w:ascii="Arial" w:eastAsia="Arial" w:hAnsi="Arial" w:cs="Arial"/>
        </w:rPr>
        <w:t>probiri (siječanj-ožujak)</w:t>
      </w:r>
    </w:p>
    <w:tbl>
      <w:tblPr>
        <w:tblStyle w:val="afffffffb"/>
        <w:tblW w:w="891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90"/>
      </w:tblGrid>
      <w:tr w:rsidR="00D61AA0">
        <w:trPr>
          <w:trHeight w:val="525"/>
        </w:trPr>
        <w:tc>
          <w:tcPr>
            <w:tcW w:w="22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hd w:val="clear" w:color="auto" w:fill="FFFFFF"/>
              <w:spacing w:line="276" w:lineRule="auto"/>
              <w:ind w:firstLine="0"/>
              <w:rPr>
                <w:rFonts w:ascii="Arial" w:eastAsia="Arial" w:hAnsi="Arial" w:cs="Arial"/>
              </w:rPr>
            </w:pPr>
            <w:r>
              <w:rPr>
                <w:rFonts w:ascii="Arial" w:eastAsia="Arial" w:hAnsi="Arial" w:cs="Arial"/>
              </w:rPr>
              <w:t>I. razred</w:t>
            </w:r>
          </w:p>
        </w:tc>
        <w:tc>
          <w:tcPr>
            <w:tcW w:w="66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61AA0" w:rsidRDefault="00333BD1">
            <w:pPr>
              <w:shd w:val="clear" w:color="auto" w:fill="FFFFFF"/>
              <w:spacing w:line="276" w:lineRule="auto"/>
              <w:ind w:left="1060" w:firstLine="0"/>
              <w:rPr>
                <w:rFonts w:ascii="Arial" w:eastAsia="Arial" w:hAnsi="Arial" w:cs="Arial"/>
              </w:rPr>
            </w:pPr>
            <w:r>
              <w:rPr>
                <w:rFonts w:ascii="Arial" w:eastAsia="Arial" w:hAnsi="Arial" w:cs="Arial"/>
              </w:rPr>
              <w:t>Zubna putovnica</w:t>
            </w:r>
          </w:p>
        </w:tc>
      </w:tr>
      <w:tr w:rsidR="00D61AA0">
        <w:trPr>
          <w:trHeight w:val="825"/>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line="276" w:lineRule="auto"/>
              <w:ind w:firstLine="0"/>
              <w:rPr>
                <w:rFonts w:ascii="Arial" w:eastAsia="Arial" w:hAnsi="Arial" w:cs="Arial"/>
              </w:rPr>
            </w:pPr>
            <w:r>
              <w:rPr>
                <w:rFonts w:ascii="Arial" w:eastAsia="Arial" w:hAnsi="Arial" w:cs="Arial"/>
              </w:rPr>
              <w:t>III. razred</w:t>
            </w:r>
          </w:p>
        </w:tc>
        <w:tc>
          <w:tcPr>
            <w:tcW w:w="6690" w:type="dxa"/>
            <w:tcBorders>
              <w:top w:val="nil"/>
              <w:left w:val="nil"/>
              <w:bottom w:val="single" w:sz="6" w:space="0" w:color="000000"/>
              <w:right w:val="single" w:sz="6" w:space="0" w:color="000000"/>
            </w:tcBorders>
            <w:tcMar>
              <w:top w:w="0" w:type="dxa"/>
              <w:left w:w="100" w:type="dxa"/>
              <w:bottom w:w="0" w:type="dxa"/>
              <w:right w:w="100" w:type="dxa"/>
            </w:tcMar>
          </w:tcPr>
          <w:p w:rsidR="00D61AA0" w:rsidRDefault="00333BD1">
            <w:pPr>
              <w:shd w:val="clear" w:color="auto" w:fill="FFFFFF"/>
              <w:spacing w:line="276" w:lineRule="auto"/>
              <w:ind w:left="1060" w:firstLine="0"/>
              <w:rPr>
                <w:rFonts w:ascii="Arial" w:eastAsia="Arial" w:hAnsi="Arial" w:cs="Arial"/>
              </w:rPr>
            </w:pPr>
            <w:r>
              <w:rPr>
                <w:rFonts w:ascii="Arial" w:eastAsia="Arial" w:hAnsi="Arial" w:cs="Arial"/>
              </w:rPr>
              <w:t>Ispitivanje oštrine vida i vida na boje</w:t>
            </w:r>
          </w:p>
          <w:p w:rsidR="00D61AA0" w:rsidRDefault="00333BD1">
            <w:pPr>
              <w:spacing w:line="276" w:lineRule="auto"/>
              <w:ind w:left="1080" w:firstLine="0"/>
              <w:rPr>
                <w:rFonts w:ascii="Arial" w:eastAsia="Arial" w:hAnsi="Arial" w:cs="Arial"/>
              </w:rPr>
            </w:pPr>
            <w:r>
              <w:rPr>
                <w:rFonts w:ascii="Arial" w:eastAsia="Arial" w:hAnsi="Arial" w:cs="Arial"/>
              </w:rPr>
              <w:t>Praćenje rasta i razvoja</w:t>
            </w:r>
          </w:p>
        </w:tc>
      </w:tr>
      <w:tr w:rsidR="00D61AA0">
        <w:trPr>
          <w:trHeight w:val="555"/>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line="276" w:lineRule="auto"/>
              <w:ind w:firstLine="0"/>
              <w:rPr>
                <w:rFonts w:ascii="Arial" w:eastAsia="Arial" w:hAnsi="Arial" w:cs="Arial"/>
              </w:rPr>
            </w:pPr>
            <w:r>
              <w:rPr>
                <w:rFonts w:ascii="Arial" w:eastAsia="Arial" w:hAnsi="Arial" w:cs="Arial"/>
              </w:rPr>
              <w:t>V. razred</w:t>
            </w:r>
          </w:p>
        </w:tc>
        <w:tc>
          <w:tcPr>
            <w:tcW w:w="6690" w:type="dxa"/>
            <w:tcBorders>
              <w:top w:val="nil"/>
              <w:left w:val="nil"/>
              <w:bottom w:val="single" w:sz="6" w:space="0" w:color="000000"/>
              <w:right w:val="single" w:sz="6" w:space="0" w:color="000000"/>
            </w:tcBorders>
            <w:tcMar>
              <w:top w:w="0" w:type="dxa"/>
              <w:left w:w="100" w:type="dxa"/>
              <w:bottom w:w="0" w:type="dxa"/>
              <w:right w:w="100" w:type="dxa"/>
            </w:tcMar>
          </w:tcPr>
          <w:p w:rsidR="00D61AA0" w:rsidRDefault="00333BD1">
            <w:pPr>
              <w:spacing w:line="276" w:lineRule="auto"/>
              <w:ind w:left="1080" w:firstLine="0"/>
              <w:rPr>
                <w:rFonts w:ascii="Arial" w:eastAsia="Arial" w:hAnsi="Arial" w:cs="Arial"/>
              </w:rPr>
            </w:pPr>
            <w:r>
              <w:rPr>
                <w:rFonts w:ascii="Arial" w:eastAsia="Arial" w:hAnsi="Arial" w:cs="Arial"/>
              </w:rPr>
              <w:t>Sistematski pregled</w:t>
            </w:r>
          </w:p>
        </w:tc>
      </w:tr>
      <w:tr w:rsidR="00D61AA0">
        <w:trPr>
          <w:trHeight w:val="120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line="276" w:lineRule="auto"/>
              <w:ind w:firstLine="0"/>
              <w:rPr>
                <w:rFonts w:ascii="Arial" w:eastAsia="Arial" w:hAnsi="Arial" w:cs="Arial"/>
              </w:rPr>
            </w:pPr>
            <w:r>
              <w:rPr>
                <w:rFonts w:ascii="Arial" w:eastAsia="Arial" w:hAnsi="Arial" w:cs="Arial"/>
              </w:rPr>
              <w:t>VI. razred</w:t>
            </w:r>
          </w:p>
        </w:tc>
        <w:tc>
          <w:tcPr>
            <w:tcW w:w="6690" w:type="dxa"/>
            <w:tcBorders>
              <w:top w:val="nil"/>
              <w:left w:val="nil"/>
              <w:bottom w:val="single" w:sz="6" w:space="0" w:color="000000"/>
              <w:right w:val="single" w:sz="6" w:space="0" w:color="000000"/>
            </w:tcBorders>
            <w:tcMar>
              <w:top w:w="0" w:type="dxa"/>
              <w:left w:w="100" w:type="dxa"/>
              <w:bottom w:w="0" w:type="dxa"/>
              <w:right w:w="100" w:type="dxa"/>
            </w:tcMar>
          </w:tcPr>
          <w:p w:rsidR="00D61AA0" w:rsidRDefault="00333BD1">
            <w:pPr>
              <w:spacing w:line="276" w:lineRule="auto"/>
              <w:ind w:left="1080" w:firstLine="0"/>
              <w:rPr>
                <w:rFonts w:ascii="Arial" w:eastAsia="Arial" w:hAnsi="Arial" w:cs="Arial"/>
              </w:rPr>
            </w:pPr>
            <w:r>
              <w:rPr>
                <w:rFonts w:ascii="Arial" w:eastAsia="Arial" w:hAnsi="Arial" w:cs="Arial"/>
              </w:rPr>
              <w:t>Praćenje rasta i razvoja</w:t>
            </w:r>
          </w:p>
          <w:p w:rsidR="00D61AA0" w:rsidRDefault="00333BD1">
            <w:pPr>
              <w:spacing w:line="276" w:lineRule="auto"/>
              <w:ind w:left="1080" w:firstLine="0"/>
              <w:rPr>
                <w:rFonts w:ascii="Arial" w:eastAsia="Arial" w:hAnsi="Arial" w:cs="Arial"/>
              </w:rPr>
            </w:pPr>
            <w:r>
              <w:rPr>
                <w:rFonts w:ascii="Arial" w:eastAsia="Arial" w:hAnsi="Arial" w:cs="Arial"/>
              </w:rPr>
              <w:t>Pregled kralježnice</w:t>
            </w:r>
          </w:p>
          <w:p w:rsidR="00D61AA0" w:rsidRDefault="00333BD1">
            <w:pPr>
              <w:spacing w:line="276" w:lineRule="auto"/>
              <w:ind w:left="1080" w:firstLine="0"/>
              <w:rPr>
                <w:rFonts w:ascii="Arial" w:eastAsia="Arial" w:hAnsi="Arial" w:cs="Arial"/>
              </w:rPr>
            </w:pPr>
            <w:r>
              <w:rPr>
                <w:rFonts w:ascii="Arial" w:eastAsia="Arial" w:hAnsi="Arial" w:cs="Arial"/>
              </w:rPr>
              <w:t>Zubna putovnica</w:t>
            </w:r>
          </w:p>
        </w:tc>
      </w:tr>
      <w:tr w:rsidR="00D61AA0">
        <w:trPr>
          <w:trHeight w:val="555"/>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line="276" w:lineRule="auto"/>
              <w:ind w:firstLine="0"/>
              <w:rPr>
                <w:rFonts w:ascii="Arial" w:eastAsia="Arial" w:hAnsi="Arial" w:cs="Arial"/>
              </w:rPr>
            </w:pPr>
            <w:r>
              <w:rPr>
                <w:rFonts w:ascii="Arial" w:eastAsia="Arial" w:hAnsi="Arial" w:cs="Arial"/>
              </w:rPr>
              <w:t>VIII. razred</w:t>
            </w:r>
          </w:p>
        </w:tc>
        <w:tc>
          <w:tcPr>
            <w:tcW w:w="6690" w:type="dxa"/>
            <w:tcBorders>
              <w:top w:val="nil"/>
              <w:left w:val="nil"/>
              <w:bottom w:val="single" w:sz="6" w:space="0" w:color="000000"/>
              <w:right w:val="single" w:sz="6" w:space="0" w:color="000000"/>
            </w:tcBorders>
            <w:tcMar>
              <w:top w:w="0" w:type="dxa"/>
              <w:left w:w="100" w:type="dxa"/>
              <w:bottom w:w="0" w:type="dxa"/>
              <w:right w:w="100" w:type="dxa"/>
            </w:tcMar>
          </w:tcPr>
          <w:p w:rsidR="00D61AA0" w:rsidRDefault="00333BD1" w:rsidP="00BD6944">
            <w:pPr>
              <w:spacing w:line="276" w:lineRule="auto"/>
              <w:ind w:left="1080" w:firstLine="0"/>
              <w:rPr>
                <w:rFonts w:ascii="Arial" w:eastAsia="Arial" w:hAnsi="Arial" w:cs="Arial"/>
              </w:rPr>
            </w:pPr>
            <w:r>
              <w:rPr>
                <w:rFonts w:ascii="Arial" w:eastAsia="Arial" w:hAnsi="Arial" w:cs="Arial"/>
              </w:rPr>
              <w:t>Sistematski pregled/Mentalno zdravlje</w:t>
            </w:r>
          </w:p>
        </w:tc>
      </w:tr>
    </w:tbl>
    <w:p w:rsidR="00D61AA0" w:rsidRDefault="00333BD1">
      <w:pPr>
        <w:shd w:val="clear" w:color="auto" w:fill="FFFFFF"/>
        <w:spacing w:before="100" w:after="80" w:line="276" w:lineRule="auto"/>
        <w:ind w:firstLine="0"/>
        <w:jc w:val="both"/>
        <w:rPr>
          <w:rFonts w:ascii="Arial" w:eastAsia="Arial" w:hAnsi="Arial" w:cs="Arial"/>
          <w:b/>
          <w:u w:val="single"/>
        </w:rPr>
      </w:pPr>
      <w:r>
        <w:rPr>
          <w:rFonts w:ascii="Arial" w:eastAsia="Arial" w:hAnsi="Arial" w:cs="Arial"/>
          <w:b/>
          <w:u w:val="single"/>
        </w:rPr>
        <w:t xml:space="preserve">  </w:t>
      </w:r>
    </w:p>
    <w:p w:rsidR="00D61AA0" w:rsidRDefault="00333BD1">
      <w:pPr>
        <w:shd w:val="clear" w:color="auto" w:fill="FFFFFF"/>
        <w:spacing w:before="100" w:after="80" w:line="276" w:lineRule="auto"/>
        <w:ind w:firstLine="0"/>
        <w:jc w:val="both"/>
        <w:rPr>
          <w:rFonts w:ascii="Arial" w:eastAsia="Arial" w:hAnsi="Arial" w:cs="Arial"/>
          <w:b/>
          <w:u w:val="single"/>
        </w:rPr>
      </w:pPr>
      <w:r>
        <w:rPr>
          <w:rFonts w:ascii="Arial" w:eastAsia="Arial" w:hAnsi="Arial" w:cs="Arial"/>
          <w:b/>
          <w:u w:val="single"/>
        </w:rPr>
        <w:t>III  SAVJETOVALIŠNI RAD (kontinuirano cijele godine)</w:t>
      </w:r>
    </w:p>
    <w:p w:rsidR="00D61AA0" w:rsidRPr="00BD6944" w:rsidRDefault="00333BD1" w:rsidP="00BD6944">
      <w:pPr>
        <w:shd w:val="clear" w:color="auto" w:fill="FFFFFF"/>
        <w:spacing w:before="100" w:after="100" w:line="276" w:lineRule="auto"/>
        <w:ind w:left="567" w:hanging="360"/>
        <w:jc w:val="both"/>
        <w:rPr>
          <w:rFonts w:ascii="Arial" w:eastAsia="Arial" w:hAnsi="Arial" w:cs="Arial"/>
          <w:sz w:val="22"/>
          <w:szCs w:val="22"/>
        </w:rPr>
      </w:pPr>
      <w:r w:rsidRPr="00BD6944">
        <w:rPr>
          <w:sz w:val="22"/>
          <w:szCs w:val="22"/>
        </w:rPr>
        <w:t xml:space="preserve">· </w:t>
      </w:r>
      <w:r w:rsidRPr="00BD6944">
        <w:rPr>
          <w:rFonts w:ascii="Arial" w:eastAsia="Arial" w:hAnsi="Arial" w:cs="Arial"/>
          <w:sz w:val="22"/>
          <w:szCs w:val="22"/>
        </w:rPr>
        <w:t>organizira se jednom tjedno 2 ili 3 sata,</w:t>
      </w:r>
    </w:p>
    <w:p w:rsidR="00D61AA0" w:rsidRPr="00BD6944" w:rsidRDefault="00333BD1" w:rsidP="00BD6944">
      <w:pPr>
        <w:shd w:val="clear" w:color="auto" w:fill="FFFFFF"/>
        <w:ind w:left="210" w:firstLine="0"/>
        <w:jc w:val="both"/>
        <w:rPr>
          <w:rFonts w:ascii="Arial" w:eastAsia="Arial" w:hAnsi="Arial" w:cs="Arial"/>
          <w:sz w:val="22"/>
          <w:szCs w:val="22"/>
        </w:rPr>
      </w:pPr>
      <w:r w:rsidRPr="00BD6944">
        <w:rPr>
          <w:sz w:val="22"/>
          <w:szCs w:val="22"/>
        </w:rPr>
        <w:t xml:space="preserve">· </w:t>
      </w:r>
      <w:r w:rsidRPr="00BD6944">
        <w:rPr>
          <w:rFonts w:ascii="Arial" w:eastAsia="Arial" w:hAnsi="Arial" w:cs="Arial"/>
          <w:sz w:val="22"/>
          <w:szCs w:val="22"/>
        </w:rPr>
        <w:t>aktivna skrb o djeci i mladeži s kroničnim poremećajima zdravlja, rizicima po zdravlje i smetnjama u psihofizičkom razvoju te poteškoćama u učenju</w:t>
      </w:r>
    </w:p>
    <w:p w:rsidR="00D61AA0" w:rsidRPr="00BD6944" w:rsidRDefault="00333BD1" w:rsidP="00BD6944">
      <w:pPr>
        <w:shd w:val="clear" w:color="auto" w:fill="FFFFFF"/>
        <w:spacing w:before="100" w:after="100" w:line="276" w:lineRule="auto"/>
        <w:ind w:left="567" w:hanging="360"/>
        <w:jc w:val="both"/>
        <w:rPr>
          <w:rFonts w:ascii="Arial" w:eastAsia="Arial" w:hAnsi="Arial" w:cs="Arial"/>
          <w:sz w:val="22"/>
          <w:szCs w:val="22"/>
        </w:rPr>
      </w:pPr>
      <w:r w:rsidRPr="00BD6944">
        <w:rPr>
          <w:sz w:val="22"/>
          <w:szCs w:val="22"/>
        </w:rPr>
        <w:t xml:space="preserve">· </w:t>
      </w:r>
      <w:r w:rsidRPr="00BD6944">
        <w:rPr>
          <w:rFonts w:ascii="Arial" w:eastAsia="Arial" w:hAnsi="Arial" w:cs="Arial"/>
          <w:sz w:val="22"/>
          <w:szCs w:val="22"/>
        </w:rPr>
        <w:t>rad u komisijama s nastavnicima i stručnim suradnicima</w:t>
      </w:r>
    </w:p>
    <w:p w:rsidR="00D61AA0" w:rsidRPr="00BD6944" w:rsidRDefault="00333BD1" w:rsidP="00BD6944">
      <w:pPr>
        <w:shd w:val="clear" w:color="auto" w:fill="FFFFFF"/>
        <w:spacing w:before="100" w:after="100" w:line="276" w:lineRule="auto"/>
        <w:ind w:left="567" w:hanging="360"/>
        <w:jc w:val="both"/>
        <w:rPr>
          <w:rFonts w:ascii="Arial" w:eastAsia="Arial" w:hAnsi="Arial" w:cs="Arial"/>
          <w:sz w:val="22"/>
          <w:szCs w:val="22"/>
        </w:rPr>
      </w:pPr>
      <w:r w:rsidRPr="00BD6944">
        <w:rPr>
          <w:sz w:val="22"/>
          <w:szCs w:val="22"/>
        </w:rPr>
        <w:t xml:space="preserve">· </w:t>
      </w:r>
      <w:r w:rsidRPr="00BD6944">
        <w:rPr>
          <w:rFonts w:ascii="Arial" w:eastAsia="Arial" w:hAnsi="Arial" w:cs="Arial"/>
          <w:sz w:val="22"/>
          <w:szCs w:val="22"/>
        </w:rPr>
        <w:t>rad s roditeljima</w:t>
      </w:r>
    </w:p>
    <w:p w:rsidR="00D61AA0" w:rsidRPr="00BD6944" w:rsidRDefault="00333BD1" w:rsidP="00BD6944">
      <w:pPr>
        <w:shd w:val="clear" w:color="auto" w:fill="FFFFFF"/>
        <w:spacing w:before="100" w:after="100" w:line="276" w:lineRule="auto"/>
        <w:ind w:left="567" w:hanging="360"/>
        <w:jc w:val="both"/>
        <w:rPr>
          <w:rFonts w:ascii="Arial" w:eastAsia="Arial" w:hAnsi="Arial" w:cs="Arial"/>
          <w:sz w:val="22"/>
          <w:szCs w:val="22"/>
        </w:rPr>
      </w:pPr>
      <w:r w:rsidRPr="00BD6944">
        <w:rPr>
          <w:sz w:val="22"/>
          <w:szCs w:val="22"/>
        </w:rPr>
        <w:t xml:space="preserve">· </w:t>
      </w:r>
      <w:r w:rsidRPr="00BD6944">
        <w:rPr>
          <w:rFonts w:ascii="Arial" w:eastAsia="Arial" w:hAnsi="Arial" w:cs="Arial"/>
          <w:sz w:val="22"/>
          <w:szCs w:val="22"/>
        </w:rPr>
        <w:t>stručni rad s učiteljima</w:t>
      </w:r>
    </w:p>
    <w:p w:rsidR="00D61AA0" w:rsidRPr="00BD6944" w:rsidRDefault="00333BD1" w:rsidP="00BD6944">
      <w:pPr>
        <w:shd w:val="clear" w:color="auto" w:fill="FFFFFF"/>
        <w:spacing w:before="100" w:after="100" w:line="276" w:lineRule="auto"/>
        <w:ind w:left="567" w:hanging="360"/>
        <w:jc w:val="both"/>
        <w:rPr>
          <w:rFonts w:ascii="Arial" w:eastAsia="Arial" w:hAnsi="Arial" w:cs="Arial"/>
          <w:sz w:val="22"/>
          <w:szCs w:val="22"/>
        </w:rPr>
      </w:pPr>
      <w:r w:rsidRPr="00BD6944">
        <w:rPr>
          <w:sz w:val="22"/>
          <w:szCs w:val="22"/>
        </w:rPr>
        <w:t xml:space="preserve">· </w:t>
      </w:r>
      <w:r w:rsidRPr="00BD6944">
        <w:rPr>
          <w:rFonts w:ascii="Arial" w:eastAsia="Arial" w:hAnsi="Arial" w:cs="Arial"/>
          <w:sz w:val="22"/>
          <w:szCs w:val="22"/>
        </w:rPr>
        <w:t>suradnja s ostalim institucijama koje se bave problemima djece i mladeži</w:t>
      </w:r>
    </w:p>
    <w:p w:rsidR="00D61AA0" w:rsidRDefault="00333BD1">
      <w:pPr>
        <w:shd w:val="clear" w:color="auto" w:fill="FFFFFF"/>
        <w:spacing w:before="80" w:after="80"/>
        <w:ind w:firstLine="0"/>
        <w:jc w:val="both"/>
        <w:rPr>
          <w:rFonts w:ascii="Arial" w:eastAsia="Arial" w:hAnsi="Arial" w:cs="Arial"/>
          <w:b/>
          <w:u w:val="single"/>
        </w:rPr>
      </w:pPr>
      <w:r>
        <w:rPr>
          <w:rFonts w:ascii="Arial" w:eastAsia="Arial" w:hAnsi="Arial" w:cs="Arial"/>
          <w:b/>
          <w:u w:val="single"/>
        </w:rPr>
        <w:lastRenderedPageBreak/>
        <w:t xml:space="preserve"> </w:t>
      </w:r>
    </w:p>
    <w:p w:rsidR="00D61AA0" w:rsidRDefault="00333BD1">
      <w:pPr>
        <w:shd w:val="clear" w:color="auto" w:fill="FFFFFF"/>
        <w:spacing w:before="80" w:after="80"/>
        <w:ind w:firstLine="0"/>
        <w:jc w:val="both"/>
        <w:rPr>
          <w:rFonts w:ascii="Arial" w:eastAsia="Arial" w:hAnsi="Arial" w:cs="Arial"/>
          <w:b/>
          <w:u w:val="single"/>
        </w:rPr>
      </w:pPr>
      <w:r>
        <w:rPr>
          <w:rFonts w:ascii="Arial" w:eastAsia="Arial" w:hAnsi="Arial" w:cs="Arial"/>
          <w:b/>
          <w:u w:val="single"/>
        </w:rPr>
        <w:t>IV  ZDRAVSTVENI ODGOJ I PROMICANJE ZDRAVLJA (predavanja i rad u malim grupama kontinuirano cijele godine)</w:t>
      </w:r>
    </w:p>
    <w:tbl>
      <w:tblPr>
        <w:tblStyle w:val="afffffffc"/>
        <w:tblW w:w="9563" w:type="dxa"/>
        <w:tblBorders>
          <w:top w:val="nil"/>
          <w:left w:val="nil"/>
          <w:bottom w:val="nil"/>
          <w:right w:val="nil"/>
          <w:insideH w:val="nil"/>
          <w:insideV w:val="nil"/>
        </w:tblBorders>
        <w:tblLayout w:type="fixed"/>
        <w:tblLook w:val="0600" w:firstRow="0" w:lastRow="0" w:firstColumn="0" w:lastColumn="0" w:noHBand="1" w:noVBand="1"/>
      </w:tblPr>
      <w:tblGrid>
        <w:gridCol w:w="1556"/>
        <w:gridCol w:w="8007"/>
      </w:tblGrid>
      <w:tr w:rsidR="00D61AA0">
        <w:trPr>
          <w:trHeight w:val="435"/>
        </w:trPr>
        <w:tc>
          <w:tcPr>
            <w:tcW w:w="15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before="80" w:after="80" w:line="276" w:lineRule="auto"/>
              <w:ind w:firstLine="0"/>
              <w:jc w:val="center"/>
              <w:rPr>
                <w:rFonts w:ascii="Arial" w:eastAsia="Arial" w:hAnsi="Arial" w:cs="Arial"/>
              </w:rPr>
            </w:pPr>
            <w:r>
              <w:rPr>
                <w:rFonts w:ascii="Arial" w:eastAsia="Arial" w:hAnsi="Arial" w:cs="Arial"/>
              </w:rPr>
              <w:t>I. razred</w:t>
            </w:r>
          </w:p>
        </w:tc>
        <w:tc>
          <w:tcPr>
            <w:tcW w:w="800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61AA0" w:rsidRDefault="00333BD1" w:rsidP="00CC150C">
            <w:pPr>
              <w:spacing w:before="80" w:after="80" w:line="276" w:lineRule="auto"/>
              <w:ind w:left="-105" w:firstLine="0"/>
              <w:jc w:val="center"/>
              <w:rPr>
                <w:rFonts w:ascii="Arial" w:eastAsia="Arial" w:hAnsi="Arial" w:cs="Arial"/>
              </w:rPr>
            </w:pPr>
            <w:r>
              <w:rPr>
                <w:rFonts w:ascii="Arial" w:eastAsia="Arial" w:hAnsi="Arial" w:cs="Arial"/>
              </w:rPr>
              <w:t>Pravilno pranje zubi po modelu</w:t>
            </w:r>
          </w:p>
        </w:tc>
      </w:tr>
      <w:tr w:rsidR="00D61AA0">
        <w:trPr>
          <w:trHeight w:val="435"/>
        </w:trPr>
        <w:tc>
          <w:tcPr>
            <w:tcW w:w="155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before="80" w:after="80" w:line="276" w:lineRule="auto"/>
              <w:ind w:firstLine="0"/>
              <w:jc w:val="center"/>
              <w:rPr>
                <w:rFonts w:ascii="Arial" w:eastAsia="Arial" w:hAnsi="Arial" w:cs="Arial"/>
              </w:rPr>
            </w:pPr>
            <w:r>
              <w:rPr>
                <w:rFonts w:ascii="Arial" w:eastAsia="Arial" w:hAnsi="Arial" w:cs="Arial"/>
              </w:rPr>
              <w:t>III. razred</w:t>
            </w:r>
          </w:p>
        </w:tc>
        <w:tc>
          <w:tcPr>
            <w:tcW w:w="8006" w:type="dxa"/>
            <w:tcBorders>
              <w:top w:val="nil"/>
              <w:left w:val="nil"/>
              <w:bottom w:val="single" w:sz="6" w:space="0" w:color="000000"/>
              <w:right w:val="single" w:sz="6" w:space="0" w:color="000000"/>
            </w:tcBorders>
            <w:tcMar>
              <w:top w:w="0" w:type="dxa"/>
              <w:left w:w="100" w:type="dxa"/>
              <w:bottom w:w="0" w:type="dxa"/>
              <w:right w:w="100" w:type="dxa"/>
            </w:tcMar>
          </w:tcPr>
          <w:p w:rsidR="00D61AA0" w:rsidRDefault="00333BD1" w:rsidP="00CC150C">
            <w:pPr>
              <w:spacing w:before="80" w:after="80" w:line="276" w:lineRule="auto"/>
              <w:ind w:left="-105" w:firstLine="0"/>
              <w:jc w:val="center"/>
              <w:rPr>
                <w:rFonts w:ascii="Arial" w:eastAsia="Arial" w:hAnsi="Arial" w:cs="Arial"/>
              </w:rPr>
            </w:pPr>
            <w:r>
              <w:rPr>
                <w:rFonts w:ascii="Arial" w:eastAsia="Arial" w:hAnsi="Arial" w:cs="Arial"/>
              </w:rPr>
              <w:t>Skrivene kalorije</w:t>
            </w:r>
          </w:p>
        </w:tc>
      </w:tr>
      <w:tr w:rsidR="00D61AA0">
        <w:trPr>
          <w:trHeight w:val="435"/>
        </w:trPr>
        <w:tc>
          <w:tcPr>
            <w:tcW w:w="155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Default="00333BD1">
            <w:pPr>
              <w:spacing w:before="80" w:after="80" w:line="276" w:lineRule="auto"/>
              <w:ind w:firstLine="0"/>
              <w:jc w:val="center"/>
              <w:rPr>
                <w:rFonts w:ascii="Arial" w:eastAsia="Arial" w:hAnsi="Arial" w:cs="Arial"/>
              </w:rPr>
            </w:pPr>
            <w:r>
              <w:rPr>
                <w:rFonts w:ascii="Arial" w:eastAsia="Arial" w:hAnsi="Arial" w:cs="Arial"/>
              </w:rPr>
              <w:t>V. razred</w:t>
            </w:r>
          </w:p>
        </w:tc>
        <w:tc>
          <w:tcPr>
            <w:tcW w:w="8006" w:type="dxa"/>
            <w:tcBorders>
              <w:top w:val="nil"/>
              <w:left w:val="nil"/>
              <w:bottom w:val="single" w:sz="6" w:space="0" w:color="000000"/>
              <w:right w:val="single" w:sz="6" w:space="0" w:color="000000"/>
            </w:tcBorders>
            <w:tcMar>
              <w:top w:w="0" w:type="dxa"/>
              <w:left w:w="100" w:type="dxa"/>
              <w:bottom w:w="0" w:type="dxa"/>
              <w:right w:w="100" w:type="dxa"/>
            </w:tcMar>
          </w:tcPr>
          <w:p w:rsidR="00D61AA0" w:rsidRDefault="00333BD1" w:rsidP="00CC150C">
            <w:pPr>
              <w:spacing w:before="80" w:after="80" w:line="276" w:lineRule="auto"/>
              <w:ind w:left="-105" w:firstLine="0"/>
              <w:jc w:val="center"/>
              <w:rPr>
                <w:rFonts w:ascii="Arial" w:eastAsia="Arial" w:hAnsi="Arial" w:cs="Arial"/>
              </w:rPr>
            </w:pPr>
            <w:r>
              <w:rPr>
                <w:rFonts w:ascii="Arial" w:eastAsia="Arial" w:hAnsi="Arial" w:cs="Arial"/>
              </w:rPr>
              <w:t>Promjene vezane uz pubertet i higijena</w:t>
            </w:r>
          </w:p>
        </w:tc>
      </w:tr>
    </w:tbl>
    <w:p w:rsidR="00D61AA0" w:rsidRDefault="00333BD1">
      <w:pPr>
        <w:shd w:val="clear" w:color="auto" w:fill="FFFFFF"/>
        <w:spacing w:before="80" w:after="80"/>
        <w:ind w:firstLine="0"/>
        <w:jc w:val="both"/>
        <w:rPr>
          <w:rFonts w:ascii="Arial" w:eastAsia="Arial" w:hAnsi="Arial" w:cs="Arial"/>
          <w:b/>
          <w:u w:val="single"/>
        </w:rPr>
      </w:pPr>
      <w:r>
        <w:rPr>
          <w:rFonts w:ascii="Arial" w:eastAsia="Arial" w:hAnsi="Arial" w:cs="Arial"/>
          <w:b/>
          <w:u w:val="single"/>
        </w:rPr>
        <w:t xml:space="preserve"> </w:t>
      </w:r>
    </w:p>
    <w:p w:rsidR="00D61AA0" w:rsidRDefault="00333BD1">
      <w:pPr>
        <w:shd w:val="clear" w:color="auto" w:fill="FFFFFF"/>
        <w:spacing w:before="80" w:after="80"/>
        <w:ind w:firstLine="0"/>
        <w:jc w:val="both"/>
        <w:rPr>
          <w:rFonts w:ascii="Arial" w:eastAsia="Arial" w:hAnsi="Arial" w:cs="Arial"/>
          <w:b/>
          <w:u w:val="single"/>
        </w:rPr>
      </w:pPr>
      <w:r>
        <w:rPr>
          <w:rFonts w:ascii="Arial" w:eastAsia="Arial" w:hAnsi="Arial" w:cs="Arial"/>
          <w:b/>
          <w:u w:val="single"/>
        </w:rPr>
        <w:t>V  ZAŠTITA I PROMICANJE ZDRAVOG OKOLIŠA (kontinuirano)</w:t>
      </w:r>
    </w:p>
    <w:p w:rsidR="00D61AA0" w:rsidRDefault="00333BD1">
      <w:pPr>
        <w:shd w:val="clear" w:color="auto" w:fill="FFFFFF"/>
        <w:spacing w:before="100" w:after="100" w:line="276" w:lineRule="auto"/>
        <w:ind w:left="1320" w:hanging="360"/>
        <w:jc w:val="both"/>
        <w:rPr>
          <w:rFonts w:ascii="Arial" w:eastAsia="Arial" w:hAnsi="Arial" w:cs="Arial"/>
        </w:rPr>
      </w:pPr>
      <w:r>
        <w:rPr>
          <w:rFonts w:ascii="Arial" w:eastAsia="Arial" w:hAnsi="Arial" w:cs="Arial"/>
        </w:rPr>
        <w:t>a.</w:t>
      </w:r>
      <w:r>
        <w:rPr>
          <w:sz w:val="14"/>
          <w:szCs w:val="14"/>
        </w:rPr>
        <w:tab/>
      </w:r>
      <w:r>
        <w:rPr>
          <w:rFonts w:ascii="Arial" w:eastAsia="Arial" w:hAnsi="Arial" w:cs="Arial"/>
        </w:rPr>
        <w:t>higijensko sanitarna kontrola škola i učeničkog doma</w:t>
      </w:r>
    </w:p>
    <w:p w:rsidR="00D61AA0" w:rsidRDefault="00333BD1">
      <w:pPr>
        <w:shd w:val="clear" w:color="auto" w:fill="FFFFFF"/>
        <w:spacing w:before="100" w:after="100" w:line="276" w:lineRule="auto"/>
        <w:ind w:left="1320" w:hanging="360"/>
        <w:jc w:val="both"/>
        <w:rPr>
          <w:rFonts w:ascii="Arial" w:eastAsia="Arial" w:hAnsi="Arial" w:cs="Arial"/>
        </w:rPr>
      </w:pPr>
      <w:r>
        <w:rPr>
          <w:rFonts w:ascii="Arial" w:eastAsia="Arial" w:hAnsi="Arial" w:cs="Arial"/>
        </w:rPr>
        <w:t>b.</w:t>
      </w:r>
      <w:r>
        <w:rPr>
          <w:sz w:val="14"/>
          <w:szCs w:val="14"/>
        </w:rPr>
        <w:tab/>
      </w:r>
      <w:r>
        <w:rPr>
          <w:rFonts w:ascii="Arial" w:eastAsia="Arial" w:hAnsi="Arial" w:cs="Arial"/>
        </w:rPr>
        <w:t>nadzor nad školskom kuhinjom i prehranom učenika</w:t>
      </w:r>
    </w:p>
    <w:p w:rsidR="00D61AA0" w:rsidRDefault="00333BD1">
      <w:pPr>
        <w:shd w:val="clear" w:color="auto" w:fill="FFFFFF"/>
        <w:spacing w:before="100" w:after="100" w:line="276" w:lineRule="auto"/>
        <w:ind w:left="2040" w:hanging="360"/>
        <w:jc w:val="both"/>
        <w:rPr>
          <w:rFonts w:ascii="Arial" w:eastAsia="Arial" w:hAnsi="Arial" w:cs="Arial"/>
        </w:rPr>
      </w:pPr>
      <w:r>
        <w:rPr>
          <w:rFonts w:ascii="Courier New" w:eastAsia="Courier New" w:hAnsi="Courier New" w:cs="Courier New"/>
          <w:sz w:val="20"/>
          <w:szCs w:val="20"/>
        </w:rPr>
        <w:t>o</w:t>
      </w:r>
      <w:r>
        <w:rPr>
          <w:rFonts w:ascii="Arial" w:eastAsia="Arial" w:hAnsi="Arial" w:cs="Arial"/>
        </w:rPr>
        <w:t>svaki objekt barem jednom godišnje</w:t>
      </w:r>
    </w:p>
    <w:p w:rsidR="00D61AA0" w:rsidRDefault="00333BD1">
      <w:pPr>
        <w:shd w:val="clear" w:color="auto" w:fill="FFFFFF"/>
        <w:spacing w:before="100" w:after="100" w:line="276" w:lineRule="auto"/>
        <w:ind w:left="2040" w:hanging="360"/>
        <w:jc w:val="both"/>
        <w:rPr>
          <w:rFonts w:ascii="Arial" w:eastAsia="Arial" w:hAnsi="Arial" w:cs="Arial"/>
        </w:rPr>
      </w:pPr>
      <w:r>
        <w:rPr>
          <w:rFonts w:ascii="Courier New" w:eastAsia="Courier New" w:hAnsi="Courier New" w:cs="Courier New"/>
          <w:sz w:val="20"/>
          <w:szCs w:val="20"/>
        </w:rPr>
        <w:t>o</w:t>
      </w:r>
      <w:r>
        <w:rPr>
          <w:rFonts w:ascii="Arial" w:eastAsia="Arial" w:hAnsi="Arial" w:cs="Arial"/>
        </w:rPr>
        <w:t>školska kuhinja najmanje dva puta godišnje</w:t>
      </w:r>
    </w:p>
    <w:p w:rsidR="00D61AA0" w:rsidRDefault="00333BD1">
      <w:pPr>
        <w:spacing w:before="240" w:after="240"/>
        <w:ind w:firstLine="0"/>
        <w:jc w:val="both"/>
        <w:rPr>
          <w:rFonts w:ascii="Arial" w:eastAsia="Arial" w:hAnsi="Arial" w:cs="Arial"/>
          <w:i/>
          <w:sz w:val="20"/>
          <w:szCs w:val="20"/>
        </w:rPr>
      </w:pPr>
      <w:r>
        <w:rPr>
          <w:rFonts w:ascii="Arial" w:eastAsia="Arial" w:hAnsi="Arial" w:cs="Arial"/>
          <w:i/>
          <w:sz w:val="20"/>
          <w:szCs w:val="20"/>
          <w:u w:val="single"/>
        </w:rPr>
        <w:t xml:space="preserve"> Kontakt telefoni: </w:t>
      </w:r>
      <w:r>
        <w:rPr>
          <w:rFonts w:ascii="Arial" w:eastAsia="Arial" w:hAnsi="Arial" w:cs="Arial"/>
          <w:i/>
          <w:sz w:val="20"/>
          <w:szCs w:val="20"/>
        </w:rPr>
        <w:t xml:space="preserve">  Mob.: 091/7388890</w:t>
      </w:r>
    </w:p>
    <w:p w:rsidR="00D61AA0" w:rsidRDefault="00333BD1">
      <w:pPr>
        <w:spacing w:before="240" w:after="240"/>
        <w:ind w:firstLine="0"/>
        <w:jc w:val="both"/>
        <w:rPr>
          <w:rFonts w:ascii="Arial" w:eastAsia="Arial" w:hAnsi="Arial" w:cs="Arial"/>
          <w:i/>
          <w:sz w:val="20"/>
          <w:szCs w:val="20"/>
          <w:highlight w:val="white"/>
        </w:rPr>
      </w:pPr>
      <w:r>
        <w:rPr>
          <w:rFonts w:ascii="Arial" w:eastAsia="Arial" w:hAnsi="Arial" w:cs="Arial"/>
          <w:i/>
          <w:sz w:val="20"/>
          <w:szCs w:val="20"/>
        </w:rPr>
        <w:t xml:space="preserve">              </w:t>
      </w:r>
      <w:r>
        <w:rPr>
          <w:rFonts w:ascii="Arial" w:eastAsia="Arial" w:hAnsi="Arial" w:cs="Arial"/>
          <w:i/>
          <w:sz w:val="20"/>
          <w:szCs w:val="20"/>
        </w:rPr>
        <w:tab/>
        <w:t xml:space="preserve">Tel.: </w:t>
      </w:r>
      <w:r>
        <w:rPr>
          <w:rFonts w:ascii="Arial" w:eastAsia="Arial" w:hAnsi="Arial" w:cs="Arial"/>
          <w:i/>
          <w:sz w:val="20"/>
          <w:szCs w:val="20"/>
          <w:highlight w:val="white"/>
        </w:rPr>
        <w:t>049/467-152, kućni 109 (medicinska sestra), kućni 107 (liječnik)</w:t>
      </w:r>
    </w:p>
    <w:p w:rsidR="00D61AA0" w:rsidRDefault="00333BD1">
      <w:pPr>
        <w:spacing w:before="240" w:after="240"/>
        <w:ind w:firstLine="0"/>
        <w:jc w:val="both"/>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i/>
          <w:sz w:val="20"/>
          <w:szCs w:val="20"/>
        </w:rPr>
        <w:tab/>
        <w:t>e-mail:  skolskazlatar@zzjzkzz.hr</w:t>
      </w:r>
    </w:p>
    <w:p w:rsidR="00D61AA0" w:rsidRDefault="00333BD1">
      <w:pPr>
        <w:spacing w:before="240" w:after="240"/>
        <w:ind w:firstLine="0"/>
        <w:jc w:val="both"/>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i/>
          <w:sz w:val="20"/>
          <w:szCs w:val="20"/>
        </w:rPr>
        <w:tab/>
        <w:t>Adresa: I.G.Kovačića 1, 49250 Zlatar</w:t>
      </w:r>
    </w:p>
    <w:p w:rsidR="00D61AA0" w:rsidRDefault="00D61AA0">
      <w:pPr>
        <w:pBdr>
          <w:top w:val="nil"/>
          <w:left w:val="nil"/>
          <w:bottom w:val="nil"/>
          <w:right w:val="nil"/>
          <w:between w:val="nil"/>
        </w:pBdr>
        <w:ind w:firstLine="0"/>
        <w:jc w:val="both"/>
        <w:rPr>
          <w:sz w:val="22"/>
          <w:szCs w:val="22"/>
        </w:rPr>
      </w:pPr>
    </w:p>
    <w:p w:rsidR="00D61AA0" w:rsidRDefault="00333BD1">
      <w:pPr>
        <w:pStyle w:val="Heading1"/>
        <w:numPr>
          <w:ilvl w:val="0"/>
          <w:numId w:val="4"/>
        </w:numPr>
        <w:ind w:hanging="2"/>
      </w:pPr>
      <w:bookmarkStart w:id="75" w:name="_heading=h.1rvwp1q" w:colFirst="0" w:colLast="0"/>
      <w:bookmarkEnd w:id="75"/>
      <w:r>
        <w:t>ŠKOLSKI PREVENTIVNI PROGRAM OŠ BELEC ZA ŠK. G. 2023./2024.</w:t>
      </w:r>
    </w:p>
    <w:p w:rsidR="00D61AA0" w:rsidRDefault="00D61AA0">
      <w:pPr>
        <w:pBdr>
          <w:top w:val="nil"/>
          <w:left w:val="nil"/>
          <w:bottom w:val="nil"/>
          <w:right w:val="nil"/>
          <w:between w:val="nil"/>
        </w:pBdr>
        <w:ind w:firstLine="0"/>
        <w:jc w:val="both"/>
        <w:rPr>
          <w:color w:val="000000"/>
          <w:sz w:val="22"/>
          <w:szCs w:val="22"/>
        </w:rPr>
      </w:pPr>
    </w:p>
    <w:p w:rsidR="007A0A51" w:rsidRDefault="007A0A51">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Školski preventivni program škole usmjeren je na ispitivanje pojavnosti rizičnih oblika ponašanja, na ispitivanje najčešćih rizičnih oblika ponašanja i na utvrđivanje učenika koji iskazuju probleme u ponašanju. Osnovni cilj školskog preventivnog programa je usmjeravanje učenika prema društveno prihvatljivim oblicima ponašanja, promicanje zdravih stilova života te savjetovanje za donošenje kvalitetnih odluka i prihvatljivo rješavanje izazova.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CILJEVI:</w:t>
      </w:r>
    </w:p>
    <w:p w:rsidR="00D61AA0" w:rsidRDefault="00EC6725">
      <w:pPr>
        <w:pBdr>
          <w:top w:val="nil"/>
          <w:left w:val="nil"/>
          <w:bottom w:val="nil"/>
          <w:right w:val="nil"/>
          <w:between w:val="nil"/>
        </w:pBdr>
        <w:ind w:firstLine="0"/>
        <w:jc w:val="both"/>
        <w:rPr>
          <w:color w:val="000000"/>
          <w:sz w:val="22"/>
          <w:szCs w:val="22"/>
        </w:rPr>
      </w:pPr>
      <w:sdt>
        <w:sdtPr>
          <w:tag w:val="goog_rdk_0"/>
          <w:id w:val="-1155763207"/>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Prevencija rizičnih ponašanja i poremećaja u ponašanju učenika </w:t>
      </w:r>
      <w:sdt>
        <w:sdtPr>
          <w:tag w:val="goog_rdk_1"/>
          <w:id w:val="2142225869"/>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Smanjenje verbalnih i fizičkih sukoba među učenicima </w:t>
      </w:r>
      <w:sdt>
        <w:sdtPr>
          <w:tag w:val="goog_rdk_2"/>
          <w:id w:val="-1219197301"/>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Razvoj vještina za rješavanje sukoba i osposobljavanje mladih za odupiranje pritiscima vršnjaka </w:t>
      </w:r>
      <w:sdt>
        <w:sdtPr>
          <w:tag w:val="goog_rdk_3"/>
          <w:id w:val="-384873986"/>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Naučiti kako prepoznati i oduprijeti se nasilju preko elektroničkih medija </w:t>
      </w:r>
      <w:sdt>
        <w:sdtPr>
          <w:tag w:val="goog_rdk_4"/>
          <w:id w:val="-308014717"/>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Podizanje razine znanja o štetnostima konzumiranja sredstava ovisnosti kao temeljnoj pretpostavci za smanjenje interesa prema istima </w:t>
      </w:r>
      <w:sdt>
        <w:sdtPr>
          <w:tag w:val="goog_rdk_5"/>
          <w:id w:val="521363133"/>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Razvoj emocionalnih i socijalnih (životnih) vještina </w:t>
      </w:r>
      <w:sdt>
        <w:sdtPr>
          <w:tag w:val="goog_rdk_6"/>
          <w:id w:val="-538976647"/>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Razvijanje pozitivne slike o sebi </w:t>
      </w:r>
      <w:sdt>
        <w:sdtPr>
          <w:tag w:val="goog_rdk_7"/>
          <w:id w:val="538246810"/>
        </w:sdtPr>
        <w:sdtEndPr/>
        <w:sdtContent>
          <w:r w:rsidR="00333BD1">
            <w:rPr>
              <w:rFonts w:ascii="Arial Unicode MS" w:eastAsia="Arial Unicode MS" w:hAnsi="Arial Unicode MS" w:cs="Arial Unicode MS"/>
              <w:color w:val="000000"/>
              <w:sz w:val="22"/>
              <w:szCs w:val="22"/>
            </w:rPr>
            <w:t>✓</w:t>
          </w:r>
        </w:sdtContent>
      </w:sdt>
      <w:r w:rsidR="00333BD1">
        <w:rPr>
          <w:color w:val="000000"/>
          <w:sz w:val="22"/>
          <w:szCs w:val="22"/>
        </w:rPr>
        <w:t xml:space="preserve"> Prihvaćanje odgovornosti za sebe i druge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SADRŽAJ:</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Sadržaji preventivnog programa integrirani su u redovitu nastavu, satove razrednika, izvannastavne i izvanškolske aktivnosti. Za uspješno provođenje programa ključan je timski rad svih sudionika: razrednika, učitelja, stručnih suradnica, učenika, roditelja i vanjskih suradnika. Sve predviđene aktivnosti provodit će razrednici samostalno na satu razrednika te školska pedagoginja kroz preventivne pedagoške radionice. Školski preventivni program bazira se na 3 područja prevencije: </w:t>
      </w:r>
      <w:r>
        <w:rPr>
          <w:i/>
          <w:color w:val="000000"/>
          <w:sz w:val="22"/>
          <w:szCs w:val="22"/>
        </w:rPr>
        <w:t>preventivni rad s učenicima, preventivni rad s učiteljima i preventivni rad s roditeljima.</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Style w:val="Heading3"/>
        <w:numPr>
          <w:ilvl w:val="2"/>
          <w:numId w:val="4"/>
        </w:numPr>
        <w:ind w:left="0" w:hanging="2"/>
      </w:pPr>
      <w:bookmarkStart w:id="76" w:name="_heading=h.4bvk7pj" w:colFirst="0" w:colLast="0"/>
      <w:bookmarkEnd w:id="76"/>
      <w:r>
        <w:lastRenderedPageBreak/>
        <w:t>RAD S UČENICIMA</w:t>
      </w:r>
    </w:p>
    <w:tbl>
      <w:tblPr>
        <w:tblStyle w:val="afffffffd"/>
        <w:tblW w:w="9585" w:type="dxa"/>
        <w:tblBorders>
          <w:top w:val="nil"/>
          <w:left w:val="nil"/>
          <w:bottom w:val="nil"/>
          <w:right w:val="nil"/>
          <w:insideH w:val="nil"/>
          <w:insideV w:val="nil"/>
        </w:tblBorders>
        <w:tblLayout w:type="fixed"/>
        <w:tblLook w:val="0600" w:firstRow="0" w:lastRow="0" w:firstColumn="0" w:lastColumn="0" w:noHBand="1" w:noVBand="1"/>
      </w:tblPr>
      <w:tblGrid>
        <w:gridCol w:w="2085"/>
        <w:gridCol w:w="2700"/>
        <w:gridCol w:w="1590"/>
        <w:gridCol w:w="3210"/>
      </w:tblGrid>
      <w:tr w:rsidR="00D61AA0" w:rsidRPr="007A0A51" w:rsidTr="007A0A51">
        <w:trPr>
          <w:trHeight w:val="285"/>
        </w:trPr>
        <w:tc>
          <w:tcPr>
            <w:tcW w:w="20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D61AA0" w:rsidRPr="007A0A51" w:rsidRDefault="00333BD1" w:rsidP="007A0A51">
            <w:pPr>
              <w:ind w:left="34" w:firstLine="0"/>
              <w:jc w:val="center"/>
              <w:rPr>
                <w:b/>
                <w:sz w:val="22"/>
                <w:szCs w:val="22"/>
              </w:rPr>
            </w:pPr>
            <w:r w:rsidRPr="007A0A51">
              <w:rPr>
                <w:b/>
                <w:sz w:val="22"/>
                <w:szCs w:val="22"/>
              </w:rPr>
              <w:t>Tematsko područje</w:t>
            </w:r>
          </w:p>
        </w:tc>
        <w:tc>
          <w:tcPr>
            <w:tcW w:w="27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61AA0" w:rsidRPr="007A0A51" w:rsidRDefault="00333BD1" w:rsidP="00CC150C">
            <w:pPr>
              <w:ind w:firstLine="0"/>
              <w:jc w:val="center"/>
              <w:rPr>
                <w:b/>
                <w:sz w:val="22"/>
                <w:szCs w:val="22"/>
              </w:rPr>
            </w:pPr>
            <w:r w:rsidRPr="007A0A51">
              <w:rPr>
                <w:b/>
                <w:sz w:val="22"/>
                <w:szCs w:val="22"/>
              </w:rPr>
              <w:t>Sadržaj</w:t>
            </w:r>
          </w:p>
        </w:tc>
        <w:tc>
          <w:tcPr>
            <w:tcW w:w="159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61AA0" w:rsidRPr="007A0A51" w:rsidRDefault="00333BD1" w:rsidP="007A0A51">
            <w:pPr>
              <w:ind w:left="-75" w:firstLine="0"/>
              <w:jc w:val="center"/>
              <w:rPr>
                <w:b/>
                <w:sz w:val="22"/>
                <w:szCs w:val="22"/>
              </w:rPr>
            </w:pPr>
            <w:r w:rsidRPr="007A0A51">
              <w:rPr>
                <w:b/>
                <w:sz w:val="22"/>
                <w:szCs w:val="22"/>
              </w:rPr>
              <w:t>Razred</w:t>
            </w:r>
          </w:p>
        </w:tc>
        <w:tc>
          <w:tcPr>
            <w:tcW w:w="32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D61AA0" w:rsidRPr="007A0A51" w:rsidRDefault="00333BD1" w:rsidP="007A0A51">
            <w:pPr>
              <w:ind w:firstLine="0"/>
              <w:jc w:val="center"/>
              <w:rPr>
                <w:b/>
                <w:sz w:val="22"/>
                <w:szCs w:val="22"/>
              </w:rPr>
            </w:pPr>
            <w:r w:rsidRPr="007A0A51">
              <w:rPr>
                <w:b/>
                <w:sz w:val="22"/>
                <w:szCs w:val="22"/>
              </w:rPr>
              <w:t>Aktivnost</w:t>
            </w:r>
          </w:p>
        </w:tc>
      </w:tr>
      <w:tr w:rsidR="00D61AA0" w:rsidRPr="007A0A51" w:rsidTr="007A0A51">
        <w:trPr>
          <w:trHeight w:val="465"/>
        </w:trPr>
        <w:tc>
          <w:tcPr>
            <w:tcW w:w="2085" w:type="dxa"/>
            <w:vMerge w:val="restart"/>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D61AA0" w:rsidRPr="007A0A51" w:rsidRDefault="00333BD1" w:rsidP="007A0A51">
            <w:pPr>
              <w:ind w:left="34" w:firstLine="0"/>
              <w:rPr>
                <w:b/>
                <w:sz w:val="22"/>
                <w:szCs w:val="22"/>
              </w:rPr>
            </w:pPr>
            <w:r w:rsidRPr="007A0A51">
              <w:rPr>
                <w:b/>
                <w:sz w:val="22"/>
                <w:szCs w:val="22"/>
              </w:rPr>
              <w:t>RAZVOJ OSOBNOSTI</w:t>
            </w:r>
          </w:p>
        </w:tc>
        <w:tc>
          <w:tcPr>
            <w:tcW w:w="2700" w:type="dxa"/>
            <w:tcBorders>
              <w:top w:val="nil"/>
              <w:left w:val="nil"/>
              <w:bottom w:val="single" w:sz="6" w:space="0" w:color="000000"/>
              <w:right w:val="single" w:sz="6" w:space="0" w:color="000000"/>
            </w:tcBorders>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Vožnja na vrtuljku sreće</w:t>
            </w:r>
          </w:p>
        </w:tc>
        <w:tc>
          <w:tcPr>
            <w:tcW w:w="1590" w:type="dxa"/>
            <w:tcBorders>
              <w:top w:val="nil"/>
              <w:left w:val="nil"/>
              <w:bottom w:val="single" w:sz="6" w:space="0" w:color="000000"/>
              <w:right w:val="single" w:sz="6" w:space="0" w:color="000000"/>
            </w:tcBorders>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razred</w:t>
            </w:r>
          </w:p>
        </w:tc>
        <w:tc>
          <w:tcPr>
            <w:tcW w:w="3210" w:type="dxa"/>
            <w:tcBorders>
              <w:top w:val="nil"/>
              <w:left w:val="nil"/>
              <w:bottom w:val="single" w:sz="6" w:space="0" w:color="000000"/>
              <w:right w:val="single" w:sz="6" w:space="0" w:color="000000"/>
            </w:tcBorders>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330"/>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Kutija sreće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3.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Što radim kada mi je teško?!</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6.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Vršnjački pritisak i samopouzdanje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7.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I ja sam važan/važna!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2, 3., 5., 7.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555"/>
        </w:trPr>
        <w:tc>
          <w:tcPr>
            <w:tcW w:w="20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34" w:firstLine="0"/>
              <w:rPr>
                <w:b/>
                <w:sz w:val="22"/>
                <w:szCs w:val="22"/>
              </w:rPr>
            </w:pPr>
            <w:r w:rsidRPr="007A0A51">
              <w:rPr>
                <w:b/>
                <w:sz w:val="22"/>
                <w:szCs w:val="22"/>
              </w:rPr>
              <w:t>BRIGA O OSOBNOM ZDRAVLJU</w:t>
            </w: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Osjećaji i potrebe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4.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507"/>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Zdravlje i bolest</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2.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Nula promila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predavanje - MUP</w:t>
            </w:r>
          </w:p>
        </w:tc>
      </w:tr>
      <w:tr w:rsidR="00D61AA0" w:rsidRPr="007A0A51" w:rsidTr="007A0A51">
        <w:trPr>
          <w:trHeight w:val="397"/>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Podmladak Crvenog križa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7. i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Sportska grupa - nogomet</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318"/>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Sportska grupa - odbojka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Vrtim zdravi film</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7.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303"/>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Tjedan školskog doručka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4.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662"/>
        </w:trPr>
        <w:tc>
          <w:tcPr>
            <w:tcW w:w="20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34" w:firstLine="0"/>
              <w:rPr>
                <w:b/>
                <w:sz w:val="22"/>
                <w:szCs w:val="22"/>
              </w:rPr>
            </w:pPr>
            <w:r w:rsidRPr="007A0A51">
              <w:rPr>
                <w:b/>
                <w:sz w:val="22"/>
                <w:szCs w:val="22"/>
              </w:rPr>
              <w:t>LJUDSKA PRAVA I DEMOKRACIJA</w:t>
            </w: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Nenasilno ponašanje (problematične situacije)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318"/>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Naočale stajališta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6.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Elektroničko seksualno nasilje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321"/>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Mali građani</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6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Dani medijske pismenosti</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 xml:space="preserve">obilježavanje Dana medijske pismenosti </w:t>
            </w:r>
          </w:p>
        </w:tc>
      </w:tr>
      <w:tr w:rsidR="00D61AA0" w:rsidRPr="007A0A51" w:rsidTr="007A0A51">
        <w:trPr>
          <w:trHeight w:val="512"/>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Dan sigurnijeg interneta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obilježavanje Dana sigurnijeg interneta</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Festival prava djece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4.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Šafran</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555"/>
        </w:trPr>
        <w:tc>
          <w:tcPr>
            <w:tcW w:w="20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34" w:firstLine="0"/>
              <w:rPr>
                <w:b/>
                <w:sz w:val="22"/>
                <w:szCs w:val="22"/>
              </w:rPr>
            </w:pPr>
            <w:r w:rsidRPr="007A0A51">
              <w:rPr>
                <w:b/>
                <w:sz w:val="22"/>
                <w:szCs w:val="22"/>
              </w:rPr>
              <w:t>SOCIJALNE VJEŠTINE</w:t>
            </w: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Životne vještine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4.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611"/>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Osjećaji i ponašanje - emocionalnost</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82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Vršnjački pritisak, samopoštovanje i rizična ponašanja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Asertivnost („Budi istjerivač nasilja“)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7.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293"/>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Srce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371"/>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Rastrgano srce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2.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351"/>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Ruka prijateljstva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3.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373"/>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Sociometrijska ispitivanja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sociometrija</w:t>
            </w:r>
          </w:p>
        </w:tc>
      </w:tr>
      <w:tr w:rsidR="00D61AA0" w:rsidRPr="007A0A51" w:rsidTr="007A0A51">
        <w:trPr>
          <w:trHeight w:val="934"/>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Projekti „Pametno NE nasilju“ i „Biram drugačije“</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individualni i/ili grupni rad s učenicima prema potrebi</w:t>
            </w:r>
          </w:p>
        </w:tc>
      </w:tr>
      <w:tr w:rsidR="00D61AA0" w:rsidRPr="007A0A51" w:rsidTr="007A0A51">
        <w:trPr>
          <w:trHeight w:val="555"/>
        </w:trPr>
        <w:tc>
          <w:tcPr>
            <w:tcW w:w="20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34" w:firstLine="0"/>
              <w:rPr>
                <w:b/>
                <w:sz w:val="22"/>
                <w:szCs w:val="22"/>
              </w:rPr>
            </w:pPr>
            <w:r w:rsidRPr="007A0A51">
              <w:rPr>
                <w:b/>
                <w:sz w:val="22"/>
                <w:szCs w:val="22"/>
              </w:rPr>
              <w:t>RADNE NAVIKE I PROF. USMJERAVANJE</w:t>
            </w: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Kako učiti?!</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pedagoška radionica</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Kako učiti lako</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4.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Učenje učenja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3.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Mijesimo, pečemo, slavimo Dan kruha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obilježavanje važnih dana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Aplikacija za odmor</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7.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radionica</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Igrom do znanja i vještina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4.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82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O zanimanjima; Elementi i kriteriji izbora zanimanja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predavanje</w:t>
            </w:r>
          </w:p>
        </w:tc>
      </w:tr>
      <w:tr w:rsidR="00D61AA0" w:rsidRPr="007A0A51" w:rsidTr="007A0A51">
        <w:trPr>
          <w:trHeight w:val="496"/>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O srednjim školama; Postupci upisa u SŠ</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predavanje</w:t>
            </w:r>
          </w:p>
        </w:tc>
      </w:tr>
      <w:tr w:rsidR="00D61AA0" w:rsidRPr="007A0A51" w:rsidTr="007A0A51">
        <w:trPr>
          <w:trHeight w:val="364"/>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Domaćinstvo</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372"/>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Kreativko</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555"/>
        </w:trPr>
        <w:tc>
          <w:tcPr>
            <w:tcW w:w="20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34" w:firstLine="0"/>
              <w:rPr>
                <w:b/>
                <w:sz w:val="22"/>
                <w:szCs w:val="22"/>
              </w:rPr>
            </w:pPr>
            <w:r w:rsidRPr="007A0A51">
              <w:rPr>
                <w:b/>
                <w:sz w:val="22"/>
                <w:szCs w:val="22"/>
              </w:rPr>
              <w:t>KULTURNA BAŠTINA I EKOLOGIJA</w:t>
            </w: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Literarno-scenska skupina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487"/>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Cvjećarska skupina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55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Veliki zbor</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328"/>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Eko poduzetnici</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56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Scensko-folklorna skupina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2.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23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Prirodoljupci</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3.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21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Likovnjaci</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19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Povijest kroz film</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5.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izvannastavna aktivnost</w:t>
            </w:r>
          </w:p>
        </w:tc>
      </w:tr>
      <w:tr w:rsidR="00D61AA0" w:rsidRPr="007A0A51" w:rsidTr="007A0A51">
        <w:trPr>
          <w:trHeight w:val="34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Bajkovita Hrvatska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6. - 8.</w:t>
            </w:r>
            <w:r w:rsidR="007A0A51" w:rsidRPr="007A0A51">
              <w:rPr>
                <w:b/>
                <w:sz w:val="22"/>
                <w:szCs w:val="22"/>
              </w:rPr>
              <w:t xml:space="preserve"> </w:t>
            </w:r>
            <w:r w:rsidRPr="007A0A51">
              <w:rPr>
                <w:b/>
                <w:sz w:val="22"/>
                <w:szCs w:val="22"/>
              </w:rPr>
              <w:t>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r w:rsidR="00D61AA0" w:rsidRPr="007A0A51" w:rsidTr="007A0A51">
        <w:trPr>
          <w:trHeight w:val="285"/>
        </w:trPr>
        <w:tc>
          <w:tcPr>
            <w:tcW w:w="20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61AA0" w:rsidRPr="007A0A51" w:rsidRDefault="00D61AA0" w:rsidP="007A0A51">
            <w:pPr>
              <w:ind w:left="34" w:firstLine="0"/>
              <w:rPr>
                <w:sz w:val="22"/>
                <w:szCs w:val="22"/>
              </w:rPr>
            </w:pPr>
          </w:p>
        </w:tc>
        <w:tc>
          <w:tcPr>
            <w:tcW w:w="27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CC150C">
            <w:pPr>
              <w:ind w:firstLine="0"/>
              <w:rPr>
                <w:b/>
                <w:sz w:val="22"/>
                <w:szCs w:val="22"/>
              </w:rPr>
            </w:pPr>
            <w:r w:rsidRPr="007A0A51">
              <w:rPr>
                <w:b/>
                <w:sz w:val="22"/>
                <w:szCs w:val="22"/>
              </w:rPr>
              <w:t>Zelena čistka</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left="-75" w:firstLine="0"/>
              <w:rPr>
                <w:b/>
                <w:sz w:val="22"/>
                <w:szCs w:val="22"/>
              </w:rPr>
            </w:pPr>
            <w:r w:rsidRPr="007A0A51">
              <w:rPr>
                <w:b/>
                <w:sz w:val="22"/>
                <w:szCs w:val="22"/>
              </w:rPr>
              <w:t>1. – 8. razred</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61AA0" w:rsidRPr="007A0A51" w:rsidRDefault="00333BD1" w:rsidP="007A0A51">
            <w:pPr>
              <w:ind w:firstLine="0"/>
              <w:rPr>
                <w:b/>
                <w:sz w:val="22"/>
                <w:szCs w:val="22"/>
              </w:rPr>
            </w:pPr>
            <w:r w:rsidRPr="007A0A51">
              <w:rPr>
                <w:b/>
                <w:sz w:val="22"/>
                <w:szCs w:val="22"/>
              </w:rPr>
              <w:t>projekt</w:t>
            </w:r>
          </w:p>
        </w:tc>
      </w:tr>
    </w:tbl>
    <w:p w:rsidR="00D61AA0" w:rsidRPr="007A0A51" w:rsidRDefault="00333BD1">
      <w:pPr>
        <w:spacing w:before="240" w:after="240"/>
        <w:ind w:left="360" w:firstLine="0"/>
        <w:rPr>
          <w:b/>
          <w:sz w:val="28"/>
          <w:szCs w:val="28"/>
        </w:rPr>
      </w:pPr>
      <w:r w:rsidRPr="007A0A51">
        <w:rPr>
          <w:b/>
          <w:sz w:val="28"/>
          <w:szCs w:val="28"/>
        </w:rPr>
        <w:t xml:space="preserve"> </w:t>
      </w:r>
    </w:p>
    <w:p w:rsidR="00D61AA0" w:rsidRPr="007A0A51" w:rsidRDefault="00333BD1">
      <w:pPr>
        <w:spacing w:before="240" w:after="240"/>
        <w:ind w:left="360" w:hanging="360"/>
        <w:rPr>
          <w:b/>
          <w:sz w:val="26"/>
          <w:szCs w:val="26"/>
        </w:rPr>
      </w:pPr>
      <w:r w:rsidRPr="007A0A51">
        <w:rPr>
          <w:sz w:val="12"/>
          <w:szCs w:val="12"/>
        </w:rPr>
        <w:t xml:space="preserve">   </w:t>
      </w:r>
      <w:r w:rsidRPr="007A0A51">
        <w:rPr>
          <w:b/>
          <w:sz w:val="26"/>
          <w:szCs w:val="26"/>
        </w:rPr>
        <w:t>RAD S UČITELJIMA</w:t>
      </w:r>
    </w:p>
    <w:tbl>
      <w:tblPr>
        <w:tblStyle w:val="afffffffe"/>
        <w:tblW w:w="9645" w:type="dxa"/>
        <w:tblBorders>
          <w:top w:val="nil"/>
          <w:left w:val="nil"/>
          <w:bottom w:val="nil"/>
          <w:right w:val="nil"/>
          <w:insideH w:val="nil"/>
          <w:insideV w:val="nil"/>
        </w:tblBorders>
        <w:tblLayout w:type="fixed"/>
        <w:tblLook w:val="0600" w:firstRow="0" w:lastRow="0" w:firstColumn="0" w:lastColumn="0" w:noHBand="1" w:noVBand="1"/>
      </w:tblPr>
      <w:tblGrid>
        <w:gridCol w:w="3645"/>
        <w:gridCol w:w="3090"/>
        <w:gridCol w:w="2910"/>
      </w:tblGrid>
      <w:tr w:rsidR="007A0A51" w:rsidRPr="007A0A51" w:rsidTr="007A0A51">
        <w:trPr>
          <w:trHeight w:val="555"/>
        </w:trPr>
        <w:tc>
          <w:tcPr>
            <w:tcW w:w="364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jc w:val="center"/>
              <w:rPr>
                <w:b/>
                <w:sz w:val="22"/>
                <w:szCs w:val="22"/>
              </w:rPr>
            </w:pPr>
            <w:r w:rsidRPr="007A0A51">
              <w:rPr>
                <w:b/>
                <w:sz w:val="22"/>
                <w:szCs w:val="22"/>
              </w:rPr>
              <w:t>AKTIVNOSTI</w:t>
            </w:r>
          </w:p>
        </w:tc>
        <w:tc>
          <w:tcPr>
            <w:tcW w:w="309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jc w:val="center"/>
              <w:rPr>
                <w:b/>
                <w:sz w:val="22"/>
                <w:szCs w:val="22"/>
              </w:rPr>
            </w:pPr>
            <w:r w:rsidRPr="007A0A51">
              <w:rPr>
                <w:b/>
                <w:sz w:val="22"/>
                <w:szCs w:val="22"/>
              </w:rPr>
              <w:t>SUDIONICI / NOSITELJI</w:t>
            </w:r>
          </w:p>
        </w:tc>
        <w:tc>
          <w:tcPr>
            <w:tcW w:w="29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jc w:val="center"/>
              <w:rPr>
                <w:b/>
                <w:sz w:val="22"/>
                <w:szCs w:val="22"/>
              </w:rPr>
            </w:pPr>
            <w:r w:rsidRPr="007A0A51">
              <w:rPr>
                <w:b/>
                <w:sz w:val="22"/>
                <w:szCs w:val="22"/>
              </w:rPr>
              <w:t>RAZDOBLJE</w:t>
            </w:r>
          </w:p>
        </w:tc>
      </w:tr>
      <w:tr w:rsidR="007A0A51" w:rsidRPr="007A0A51" w:rsidTr="007A0A51">
        <w:trPr>
          <w:trHeight w:val="621"/>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Dežurstva učitelja prema utvrđenom rasporedu (u prilogu)</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svi učitelji RN i PN</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tijekom nastavne godine</w:t>
            </w:r>
          </w:p>
        </w:tc>
      </w:tr>
      <w:tr w:rsidR="007A0A51" w:rsidRPr="007A0A51" w:rsidTr="007A0A51">
        <w:trPr>
          <w:trHeight w:val="632"/>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Individualno savjetovanje o postupanju prema učenicima</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učitelji, pedagoginja, ravnateljica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prema potrebi</w:t>
            </w:r>
          </w:p>
        </w:tc>
      </w:tr>
      <w:tr w:rsidR="007A0A51" w:rsidRPr="007A0A51" w:rsidTr="007A0A51">
        <w:trPr>
          <w:trHeight w:val="64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Grupno savjetovanje s ciljem prevencije problema u ponašanju</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učitelji, pedagoginja, ravnateljica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prema potrebi</w:t>
            </w:r>
          </w:p>
        </w:tc>
      </w:tr>
      <w:tr w:rsidR="007A0A51" w:rsidRPr="007A0A51" w:rsidTr="007A0A51">
        <w:trPr>
          <w:trHeight w:val="55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Razredna vijeća</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učitelji, pedagoginja, ravnateljica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prosinac, travanj, lipanj i prema potrebi</w:t>
            </w:r>
          </w:p>
        </w:tc>
      </w:tr>
      <w:tr w:rsidR="007A0A51" w:rsidRPr="007A0A51" w:rsidTr="007A0A51">
        <w:trPr>
          <w:trHeight w:val="798"/>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Upute za učenike s teškoćama u razvoju (informiranje, planiranje i izvješće o realizaciji)</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učitelji, razrednici, pedagoginja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početak školske godine, prema potrebi, kraj nastavne godine</w:t>
            </w:r>
          </w:p>
        </w:tc>
      </w:tr>
      <w:tr w:rsidR="007A0A51" w:rsidRPr="007A0A51" w:rsidTr="007A0A51">
        <w:trPr>
          <w:trHeight w:val="82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Važeći pravilnici, upute, protokoli i Zakon o odgoju i obrazovanju</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Učiteljsko vijeće</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početak školske godine</w:t>
            </w:r>
          </w:p>
        </w:tc>
      </w:tr>
      <w:tr w:rsidR="007A0A51" w:rsidRPr="007A0A51" w:rsidTr="007A0A51">
        <w:trPr>
          <w:trHeight w:val="1700"/>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Pravilnik o načinu postupanja odgojno-obrazovnih radnika školskih ustanova u poduzimanju mjera zaštite prava učenika te prijave svakog kršenja tih prava nadležnim tijelima</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Učiteljsko vijeće</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rujan/listopad 2023.</w:t>
            </w:r>
          </w:p>
        </w:tc>
      </w:tr>
      <w:tr w:rsidR="007A0A51" w:rsidRPr="007A0A51" w:rsidTr="007A0A51">
        <w:trPr>
          <w:trHeight w:val="690"/>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O udomiteljstvu i djeci bez roditeljske skrbi</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Vanjski predavač iz COO Zajezda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tijekom godine</w:t>
            </w:r>
          </w:p>
        </w:tc>
      </w:tr>
      <w:tr w:rsidR="007A0A51" w:rsidRPr="007A0A51" w:rsidTr="007A0A51">
        <w:trPr>
          <w:trHeight w:val="55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Seminar „Oboji svijet!“</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Forum za slobodu odgoja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tijekom godine</w:t>
            </w:r>
          </w:p>
        </w:tc>
      </w:tr>
      <w:tr w:rsidR="007A0A51" w:rsidRPr="007A0A51" w:rsidTr="007A0A51">
        <w:trPr>
          <w:trHeight w:val="82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Predavanje o mentalnom zdravlju na razrednom vijeću razredne nastave</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pedagoginja</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travanj 2024.</w:t>
            </w:r>
          </w:p>
        </w:tc>
      </w:tr>
      <w:tr w:rsidR="007A0A51" w:rsidRPr="007A0A51" w:rsidTr="007A0A51">
        <w:trPr>
          <w:trHeight w:val="28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 xml:space="preserve"> Stručno predavanje</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 xml:space="preserve">Vanjski predavač </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 xml:space="preserve"> tijekom godine</w:t>
            </w:r>
          </w:p>
        </w:tc>
      </w:tr>
      <w:tr w:rsidR="007A0A51" w:rsidRPr="007A0A51" w:rsidTr="007A0A51">
        <w:trPr>
          <w:trHeight w:val="285"/>
        </w:trPr>
        <w:tc>
          <w:tcPr>
            <w:tcW w:w="3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29" w:firstLine="0"/>
              <w:rPr>
                <w:b/>
                <w:sz w:val="22"/>
                <w:szCs w:val="22"/>
              </w:rPr>
            </w:pPr>
            <w:r w:rsidRPr="007A0A51">
              <w:rPr>
                <w:b/>
                <w:sz w:val="22"/>
                <w:szCs w:val="22"/>
              </w:rPr>
              <w:t xml:space="preserve"> Stručno predavanje</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 xml:space="preserve">Vanjski predavač iz Školske knjige </w:t>
            </w:r>
          </w:p>
        </w:tc>
        <w:tc>
          <w:tcPr>
            <w:tcW w:w="29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280" w:firstLine="0"/>
              <w:rPr>
                <w:b/>
                <w:sz w:val="22"/>
                <w:szCs w:val="22"/>
              </w:rPr>
            </w:pPr>
            <w:r w:rsidRPr="007A0A51">
              <w:rPr>
                <w:b/>
                <w:sz w:val="22"/>
                <w:szCs w:val="22"/>
              </w:rPr>
              <w:t xml:space="preserve">tijekom godine </w:t>
            </w:r>
          </w:p>
        </w:tc>
      </w:tr>
    </w:tbl>
    <w:p w:rsidR="00D61AA0" w:rsidRPr="007A0A51" w:rsidRDefault="00333BD1">
      <w:pPr>
        <w:spacing w:before="240" w:after="240"/>
        <w:ind w:left="360" w:firstLine="0"/>
        <w:rPr>
          <w:b/>
        </w:rPr>
      </w:pPr>
      <w:r w:rsidRPr="007A0A51">
        <w:rPr>
          <w:b/>
        </w:rPr>
        <w:lastRenderedPageBreak/>
        <w:t xml:space="preserve">  RAD S RODITELJIMA</w:t>
      </w:r>
    </w:p>
    <w:tbl>
      <w:tblPr>
        <w:tblStyle w:val="affffffff"/>
        <w:tblW w:w="9600" w:type="dxa"/>
        <w:tblBorders>
          <w:top w:val="nil"/>
          <w:left w:val="nil"/>
          <w:bottom w:val="nil"/>
          <w:right w:val="nil"/>
          <w:insideH w:val="nil"/>
          <w:insideV w:val="nil"/>
        </w:tblBorders>
        <w:tblLayout w:type="fixed"/>
        <w:tblLook w:val="0600" w:firstRow="0" w:lastRow="0" w:firstColumn="0" w:lastColumn="0" w:noHBand="1" w:noVBand="1"/>
      </w:tblPr>
      <w:tblGrid>
        <w:gridCol w:w="3570"/>
        <w:gridCol w:w="3210"/>
        <w:gridCol w:w="2820"/>
      </w:tblGrid>
      <w:tr w:rsidR="007A0A51" w:rsidRPr="007A0A51" w:rsidTr="007A0A51">
        <w:trPr>
          <w:trHeight w:val="360"/>
        </w:trPr>
        <w:tc>
          <w:tcPr>
            <w:tcW w:w="3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360" w:firstLine="0"/>
              <w:jc w:val="center"/>
              <w:rPr>
                <w:b/>
              </w:rPr>
            </w:pPr>
            <w:r w:rsidRPr="007A0A51">
              <w:rPr>
                <w:b/>
              </w:rPr>
              <w:t>AKTIVNOSTI</w:t>
            </w:r>
          </w:p>
        </w:tc>
        <w:tc>
          <w:tcPr>
            <w:tcW w:w="32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360" w:firstLine="0"/>
              <w:jc w:val="center"/>
              <w:rPr>
                <w:b/>
              </w:rPr>
            </w:pPr>
            <w:r w:rsidRPr="007A0A51">
              <w:rPr>
                <w:b/>
              </w:rPr>
              <w:t>SUDIONICI</w:t>
            </w:r>
          </w:p>
        </w:tc>
        <w:tc>
          <w:tcPr>
            <w:tcW w:w="28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rsidP="007A0A51">
            <w:pPr>
              <w:ind w:left="360" w:firstLine="0"/>
              <w:jc w:val="center"/>
              <w:rPr>
                <w:b/>
              </w:rPr>
            </w:pPr>
            <w:r w:rsidRPr="007A0A51">
              <w:rPr>
                <w:b/>
              </w:rPr>
              <w:t>RAZDOBLJE</w:t>
            </w:r>
          </w:p>
        </w:tc>
      </w:tr>
      <w:tr w:rsidR="007A0A51" w:rsidRPr="007A0A51" w:rsidTr="007A0A51">
        <w:trPr>
          <w:trHeight w:val="55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Individualno savjetovanje roditelja</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razrednici, pedagoginja</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prema potrebi</w:t>
            </w:r>
          </w:p>
        </w:tc>
      </w:tr>
      <w:tr w:rsidR="007A0A51" w:rsidRPr="007A0A51" w:rsidTr="007A0A51">
        <w:trPr>
          <w:trHeight w:val="55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Grupno savjetovanje roditelja</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razrednici, pedagoginja, vanjski suradnici</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prema potrebi</w:t>
            </w:r>
          </w:p>
        </w:tc>
      </w:tr>
      <w:tr w:rsidR="007A0A51" w:rsidRPr="007A0A51" w:rsidTr="007A0A51">
        <w:trPr>
          <w:trHeight w:val="109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Upoznavanje roditelja s važećim pravilnicima, protokolima i uputama</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razrednici na 1. roditeljskom sastanku</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početak školske godine i tijekom školske godine na web-stranici škole</w:t>
            </w:r>
          </w:p>
        </w:tc>
      </w:tr>
      <w:tr w:rsidR="007A0A51" w:rsidRPr="007A0A51" w:rsidTr="007A0A51">
        <w:trPr>
          <w:trHeight w:val="55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Roditeljski sastanci</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razrednici, pedagoginja</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tijekom nastavne godine</w:t>
            </w:r>
          </w:p>
        </w:tc>
      </w:tr>
      <w:tr w:rsidR="007A0A51" w:rsidRPr="007A0A51" w:rsidTr="007A0A51">
        <w:trPr>
          <w:trHeight w:val="82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Predavanje o videoigrama na roditeljskom sastanku</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razrednica/pedagoginja</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tijekom nastavne godine</w:t>
            </w:r>
          </w:p>
        </w:tc>
      </w:tr>
      <w:tr w:rsidR="007A0A51" w:rsidRPr="007A0A51" w:rsidTr="007A0A51">
        <w:trPr>
          <w:trHeight w:val="82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Elementi i kriteriji upisa te postupci upisa u srednje škole</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razrednica/pedagoginja</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veljača/svibanj 2024.</w:t>
            </w:r>
          </w:p>
        </w:tc>
      </w:tr>
      <w:tr w:rsidR="007A0A51" w:rsidRPr="007A0A51" w:rsidTr="007A0A51">
        <w:trPr>
          <w:trHeight w:val="555"/>
        </w:trPr>
        <w:tc>
          <w:tcPr>
            <w:tcW w:w="35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Vijeće roditelja</w:t>
            </w:r>
          </w:p>
        </w:tc>
        <w:tc>
          <w:tcPr>
            <w:tcW w:w="32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ravnateljica</w:t>
            </w:r>
          </w:p>
        </w:tc>
        <w:tc>
          <w:tcPr>
            <w:tcW w:w="28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rsidR="00D61AA0" w:rsidRPr="007A0A51" w:rsidRDefault="00333BD1">
            <w:pPr>
              <w:ind w:left="360" w:firstLine="0"/>
            </w:pPr>
            <w:r w:rsidRPr="007A0A51">
              <w:t>tijekom nastavne godine</w:t>
            </w:r>
          </w:p>
        </w:tc>
      </w:tr>
    </w:tbl>
    <w:p w:rsidR="00D61AA0" w:rsidRDefault="00D61AA0">
      <w:pPr>
        <w:ind w:left="720" w:firstLine="0"/>
      </w:pPr>
    </w:p>
    <w:p w:rsidR="00D61AA0" w:rsidRDefault="00D61AA0">
      <w:pPr>
        <w:pBdr>
          <w:top w:val="nil"/>
          <w:left w:val="nil"/>
          <w:bottom w:val="nil"/>
          <w:right w:val="nil"/>
          <w:between w:val="nil"/>
        </w:pBdr>
        <w:ind w:firstLine="0"/>
        <w:jc w:val="both"/>
        <w:rPr>
          <w:color w:val="000000"/>
          <w:sz w:val="28"/>
          <w:szCs w:val="28"/>
        </w:rPr>
      </w:pPr>
    </w:p>
    <w:p w:rsidR="00D61AA0" w:rsidRDefault="00333BD1">
      <w:pPr>
        <w:pStyle w:val="Heading1"/>
        <w:numPr>
          <w:ilvl w:val="0"/>
          <w:numId w:val="4"/>
        </w:numPr>
        <w:ind w:hanging="2"/>
      </w:pPr>
      <w:bookmarkStart w:id="77" w:name="_heading=h.3q5sasy" w:colFirst="0" w:colLast="0"/>
      <w:bookmarkEnd w:id="77"/>
      <w:r>
        <w:t xml:space="preserve">RAD UČENIČKE ZADRUGE BELEC </w:t>
      </w:r>
    </w:p>
    <w:p w:rsidR="00D61AA0" w:rsidRDefault="00D61AA0">
      <w:pPr>
        <w:pBdr>
          <w:top w:val="nil"/>
          <w:left w:val="nil"/>
          <w:bottom w:val="nil"/>
          <w:right w:val="nil"/>
          <w:between w:val="nil"/>
        </w:pBdr>
        <w:ind w:firstLine="0"/>
        <w:jc w:val="both"/>
        <w:rPr>
          <w:color w:val="000000"/>
          <w:sz w:val="22"/>
          <w:szCs w:val="22"/>
        </w:rPr>
      </w:pPr>
    </w:p>
    <w:p w:rsidR="007A0A51" w:rsidRDefault="00333BD1">
      <w:pPr>
        <w:pBdr>
          <w:top w:val="nil"/>
          <w:left w:val="nil"/>
          <w:bottom w:val="nil"/>
          <w:right w:val="nil"/>
          <w:between w:val="nil"/>
        </w:pBdr>
        <w:ind w:firstLine="0"/>
        <w:jc w:val="both"/>
        <w:rPr>
          <w:color w:val="000000"/>
          <w:sz w:val="22"/>
          <w:szCs w:val="22"/>
        </w:rPr>
      </w:pPr>
      <w:r>
        <w:rPr>
          <w:color w:val="000000"/>
          <w:sz w:val="22"/>
          <w:szCs w:val="22"/>
        </w:rPr>
        <w:t xml:space="preserve">Započela je s radom 2011.g.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Unutar Zadruge u šk. god. 20</w:t>
      </w:r>
      <w:r>
        <w:rPr>
          <w:sz w:val="22"/>
          <w:szCs w:val="22"/>
        </w:rPr>
        <w:t>23</w:t>
      </w:r>
      <w:r>
        <w:rPr>
          <w:color w:val="000000"/>
          <w:sz w:val="22"/>
          <w:szCs w:val="22"/>
        </w:rPr>
        <w:t>./202</w:t>
      </w:r>
      <w:r>
        <w:rPr>
          <w:sz w:val="22"/>
          <w:szCs w:val="22"/>
        </w:rPr>
        <w:t>4</w:t>
      </w:r>
      <w:r>
        <w:rPr>
          <w:color w:val="000000"/>
          <w:sz w:val="22"/>
          <w:szCs w:val="22"/>
        </w:rPr>
        <w:t xml:space="preserve">. djeluju sljedeće sekcije: </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MALI GOSPODARSTVENICI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Cvjećarska skupina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KREATIVCI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Literarno-scenska skupina</w:t>
      </w:r>
    </w:p>
    <w:p w:rsidR="00D61AA0" w:rsidRDefault="00333BD1">
      <w:pPr>
        <w:pBdr>
          <w:top w:val="nil"/>
          <w:left w:val="nil"/>
          <w:bottom w:val="nil"/>
          <w:right w:val="nil"/>
          <w:between w:val="nil"/>
        </w:pBdr>
        <w:ind w:firstLine="0"/>
        <w:jc w:val="both"/>
        <w:rPr>
          <w:color w:val="000000"/>
          <w:sz w:val="22"/>
          <w:szCs w:val="22"/>
        </w:rPr>
      </w:pPr>
      <w:r>
        <w:rPr>
          <w:sz w:val="22"/>
          <w:szCs w:val="22"/>
        </w:rPr>
        <w:t>Likovnjaci</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ČUVARI PRIRODE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Eko poduzetnici</w:t>
      </w:r>
    </w:p>
    <w:p w:rsidR="00D61AA0" w:rsidRDefault="00333BD1">
      <w:pPr>
        <w:pBdr>
          <w:top w:val="nil"/>
          <w:left w:val="nil"/>
          <w:bottom w:val="nil"/>
          <w:right w:val="nil"/>
          <w:between w:val="nil"/>
        </w:pBdr>
        <w:ind w:firstLine="0"/>
        <w:jc w:val="both"/>
        <w:rPr>
          <w:sz w:val="22"/>
          <w:szCs w:val="22"/>
        </w:rPr>
      </w:pPr>
      <w:r>
        <w:rPr>
          <w:sz w:val="22"/>
          <w:szCs w:val="22"/>
        </w:rPr>
        <w:t>Prirodoljupci</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ČUVARI BAŠTINE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Scensko-folklorna skupina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Veliki zbor</w:t>
      </w:r>
    </w:p>
    <w:p w:rsidR="00D61AA0" w:rsidRDefault="00D61AA0">
      <w:pPr>
        <w:pBdr>
          <w:top w:val="nil"/>
          <w:left w:val="nil"/>
          <w:bottom w:val="nil"/>
          <w:right w:val="nil"/>
          <w:between w:val="nil"/>
        </w:pBdr>
        <w:ind w:firstLine="0"/>
        <w:jc w:val="both"/>
        <w:rPr>
          <w:color w:val="000000"/>
          <w:sz w:val="22"/>
          <w:szCs w:val="22"/>
        </w:rPr>
      </w:pPr>
    </w:p>
    <w:p w:rsidR="007A0A51" w:rsidRDefault="007A0A51">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Predsjednica Zadruge je vjeroučiteljica Nevenka Puklin.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Cilj: Promicanje poduzetništva, razvoj proizvodnih vještina, poticanje tržišne orijentacije i gospodarenja, razvijanje ekološke svijesti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Namjena: Izrada proizvoda koji su namijenjeni prodaji, korištenju u školskoj kuhinji i za promoviranje posebnosti škole.</w:t>
      </w:r>
    </w:p>
    <w:p w:rsidR="00D61AA0" w:rsidRDefault="00D61AA0">
      <w:pPr>
        <w:pBdr>
          <w:top w:val="nil"/>
          <w:left w:val="nil"/>
          <w:bottom w:val="nil"/>
          <w:right w:val="nil"/>
          <w:between w:val="nil"/>
        </w:pBdr>
        <w:ind w:firstLine="0"/>
        <w:jc w:val="both"/>
        <w:rPr>
          <w:sz w:val="22"/>
          <w:szCs w:val="22"/>
        </w:rPr>
      </w:pPr>
    </w:p>
    <w:p w:rsidR="007A0A51" w:rsidRDefault="007A0A51">
      <w:pPr>
        <w:pBdr>
          <w:top w:val="nil"/>
          <w:left w:val="nil"/>
          <w:bottom w:val="nil"/>
          <w:right w:val="nil"/>
          <w:between w:val="nil"/>
        </w:pBdr>
        <w:ind w:firstLine="0"/>
        <w:jc w:val="both"/>
        <w:rPr>
          <w:sz w:val="22"/>
          <w:szCs w:val="22"/>
        </w:rPr>
      </w:pPr>
    </w:p>
    <w:p w:rsidR="007A0A51" w:rsidRDefault="007A0A51">
      <w:pPr>
        <w:pBdr>
          <w:top w:val="nil"/>
          <w:left w:val="nil"/>
          <w:bottom w:val="nil"/>
          <w:right w:val="nil"/>
          <w:between w:val="nil"/>
        </w:pBdr>
        <w:ind w:firstLine="0"/>
        <w:jc w:val="both"/>
        <w:rPr>
          <w:sz w:val="22"/>
          <w:szCs w:val="22"/>
        </w:rPr>
      </w:pPr>
    </w:p>
    <w:tbl>
      <w:tblPr>
        <w:tblStyle w:val="affffffff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7815"/>
      </w:tblGrid>
      <w:tr w:rsidR="00D61AA0" w:rsidRPr="007A0A51">
        <w:trPr>
          <w:trHeight w:val="413"/>
        </w:trPr>
        <w:tc>
          <w:tcPr>
            <w:tcW w:w="2074" w:type="dxa"/>
            <w:shd w:val="clear" w:color="auto" w:fill="FFFFFF"/>
          </w:tcPr>
          <w:p w:rsidR="00D61AA0" w:rsidRPr="007A0A51" w:rsidRDefault="00333BD1" w:rsidP="007A0A51">
            <w:pPr>
              <w:pBdr>
                <w:top w:val="nil"/>
                <w:left w:val="nil"/>
                <w:bottom w:val="nil"/>
                <w:right w:val="nil"/>
                <w:between w:val="nil"/>
              </w:pBdr>
              <w:ind w:firstLine="0"/>
              <w:jc w:val="center"/>
              <w:rPr>
                <w:rFonts w:ascii="Times New Roman" w:eastAsia="Times New Roman" w:hAnsi="Times New Roman" w:cs="Times New Roman"/>
                <w:b/>
                <w:color w:val="000000"/>
              </w:rPr>
            </w:pPr>
            <w:r w:rsidRPr="007A0A51">
              <w:rPr>
                <w:rFonts w:ascii="Times New Roman" w:eastAsia="Times New Roman" w:hAnsi="Times New Roman" w:cs="Times New Roman"/>
                <w:b/>
                <w:i/>
                <w:color w:val="000000"/>
              </w:rPr>
              <w:lastRenderedPageBreak/>
              <w:t>PODRUČJE RADA</w:t>
            </w:r>
          </w:p>
        </w:tc>
        <w:tc>
          <w:tcPr>
            <w:tcW w:w="7815" w:type="dxa"/>
            <w:shd w:val="clear" w:color="auto" w:fill="FFFFFF"/>
          </w:tcPr>
          <w:p w:rsidR="00D61AA0" w:rsidRPr="007A0A51" w:rsidRDefault="00333BD1" w:rsidP="007A0A51">
            <w:pPr>
              <w:pBdr>
                <w:top w:val="nil"/>
                <w:left w:val="nil"/>
                <w:bottom w:val="nil"/>
                <w:right w:val="nil"/>
                <w:between w:val="nil"/>
              </w:pBdr>
              <w:ind w:firstLine="0"/>
              <w:jc w:val="center"/>
              <w:rPr>
                <w:rFonts w:ascii="Times New Roman" w:eastAsia="Times New Roman" w:hAnsi="Times New Roman" w:cs="Times New Roman"/>
                <w:b/>
                <w:color w:val="000000"/>
              </w:rPr>
            </w:pPr>
            <w:r w:rsidRPr="007A0A51">
              <w:rPr>
                <w:rFonts w:ascii="Times New Roman" w:eastAsia="Times New Roman" w:hAnsi="Times New Roman" w:cs="Times New Roman"/>
                <w:b/>
                <w:i/>
                <w:color w:val="000000"/>
              </w:rPr>
              <w:t>AKTIVNOSTI</w:t>
            </w:r>
          </w:p>
        </w:tc>
      </w:tr>
      <w:tr w:rsidR="00D61AA0" w:rsidTr="007A0A51">
        <w:trPr>
          <w:trHeight w:val="4634"/>
        </w:trPr>
        <w:tc>
          <w:tcPr>
            <w:tcW w:w="2074"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PROIZVODNI PROGRAM</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81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Jesenski radovi u vrtu i cvjetnjaku.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Sakupljanje jesenskih šumskih plodova.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Jesenska obrada tla, jesenska sjetva.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Njega cvijeća u prostorijama škole, proučavanje literature, izrada plakata.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Prerada šumskih plodova.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ukrasne ambalaže za plodove i izrada suvenira i božićnih ukrasa od prirodnih materijala.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školskog herbarija, tematskih plakata.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i izvođenje božićne izložbe.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klijališta za uzgoj sadnica.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Uzgoj u plasteniku – proučavanje literature.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Proljetni radovi u vrtu i dvorištu.</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Prikupljanje i obrada samoniklih proljetnih biljaka.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Sadnja sadnica na otvorene gredice.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izložbe za Dan grada Zlatara i Dan mjesta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Organizacija brige oko biljaka tijekom ljetnih praznika.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Izrada suvenira i sitnih ukrasnih predmeta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Izrada licitara ( pečenje i ukrašavanje ) </w:t>
            </w:r>
          </w:p>
        </w:tc>
      </w:tr>
      <w:tr w:rsidR="00D61AA0">
        <w:trPr>
          <w:trHeight w:val="1252"/>
        </w:trPr>
        <w:tc>
          <w:tcPr>
            <w:tcW w:w="2074"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DRUŠTVENO</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KORISTAN RAD</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81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Uređenje i čišćenje okoliša škole.</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u organizaciji i provedbi božićne i novogodišnje priredbe za svu djecu Belca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Uključivanje u organizaciju aktivnosti povodom  Dana grada Zlatara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Čišćenje šuma, jaraka i sakupljanje papira, stakla…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Organizacija likovnih radionica o izradi ukrasa od prirodnih materijala. </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Posjete i organizacija izložba za stare i nemoćne u staračkim domovima te darivanje zadrugarskih proizvoda.</w:t>
            </w:r>
          </w:p>
        </w:tc>
      </w:tr>
      <w:tr w:rsidR="00D61AA0">
        <w:trPr>
          <w:trHeight w:val="1613"/>
        </w:trPr>
        <w:tc>
          <w:tcPr>
            <w:tcW w:w="2074" w:type="dxa"/>
            <w:shd w:val="clear" w:color="auto" w:fill="FFFFFF"/>
          </w:tcPr>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PROMOCIJA ZADRUGARSTVA</w:t>
            </w: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p w:rsidR="00D61AA0" w:rsidRDefault="00D61AA0">
            <w:pPr>
              <w:pBdr>
                <w:top w:val="nil"/>
                <w:left w:val="nil"/>
                <w:bottom w:val="nil"/>
                <w:right w:val="nil"/>
                <w:between w:val="nil"/>
              </w:pBdr>
              <w:ind w:firstLine="0"/>
              <w:jc w:val="both"/>
              <w:rPr>
                <w:rFonts w:ascii="Times New Roman" w:eastAsia="Times New Roman" w:hAnsi="Times New Roman" w:cs="Times New Roman"/>
                <w:color w:val="000000"/>
              </w:rPr>
            </w:pPr>
          </w:p>
        </w:tc>
        <w:tc>
          <w:tcPr>
            <w:tcW w:w="781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Posjete izložbama, parkovima, botaničkim vrtovima, raznim proizvođačima, predstavama.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predavanjima, tečajevima o povrtlarstvu, cvjećarstvu, medičarstvu kao i na likovnim radionicama.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raznim kulturno umjetničkim manifestacijama, sajmovima…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Izrada školskih panoa i kalendara.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Suradnja s ostalim sekcijama u školi.</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Vođenje ljetopisa, izrada mapa, fotoalbuma.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Sudjelovanje na smotrama i susretima zadrugara.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Planira se edukacija 5 voditelja i 20 učenika za izradu mirisnih ekoloških ukrasa.</w:t>
            </w:r>
          </w:p>
        </w:tc>
      </w:tr>
      <w:tr w:rsidR="00D61AA0">
        <w:trPr>
          <w:trHeight w:val="1059"/>
        </w:trPr>
        <w:tc>
          <w:tcPr>
            <w:tcW w:w="2074"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POSLOVI NABAVE I PRODAJE</w:t>
            </w:r>
          </w:p>
        </w:tc>
        <w:tc>
          <w:tcPr>
            <w:tcW w:w="7815" w:type="dxa"/>
            <w:shd w:val="clear" w:color="auto" w:fill="FFFFFF"/>
          </w:tcPr>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Nabava repromaterijala, sredstava za rad, alata.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Nabava sjemena i sadnica.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Nabava literature za rad sekcija.</w:t>
            </w:r>
          </w:p>
          <w:p w:rsidR="00D61AA0" w:rsidRDefault="00333BD1">
            <w:pPr>
              <w:pBdr>
                <w:top w:val="nil"/>
                <w:left w:val="nil"/>
                <w:bottom w:val="nil"/>
                <w:right w:val="nil"/>
                <w:between w:val="nil"/>
              </w:pBdr>
              <w:ind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Prodaja zadrugarskih proizvoda. </w:t>
            </w:r>
          </w:p>
        </w:tc>
      </w:tr>
    </w:tbl>
    <w:p w:rsidR="00D61AA0" w:rsidRDefault="00D61AA0">
      <w:pPr>
        <w:pBdr>
          <w:top w:val="nil"/>
          <w:left w:val="nil"/>
          <w:bottom w:val="nil"/>
          <w:right w:val="nil"/>
          <w:between w:val="nil"/>
        </w:pBdr>
        <w:ind w:firstLine="0"/>
        <w:jc w:val="both"/>
        <w:rPr>
          <w:sz w:val="22"/>
          <w:szCs w:val="22"/>
        </w:rPr>
      </w:pPr>
      <w:bookmarkStart w:id="78" w:name="_heading=h.25b2l0r" w:colFirst="0" w:colLast="0"/>
      <w:bookmarkEnd w:id="78"/>
    </w:p>
    <w:p w:rsidR="007A0A51" w:rsidRDefault="007A0A51">
      <w:pPr>
        <w:pBdr>
          <w:top w:val="nil"/>
          <w:left w:val="nil"/>
          <w:bottom w:val="nil"/>
          <w:right w:val="nil"/>
          <w:between w:val="nil"/>
        </w:pBdr>
        <w:ind w:firstLine="0"/>
        <w:jc w:val="both"/>
        <w:rPr>
          <w:sz w:val="22"/>
          <w:szCs w:val="22"/>
        </w:rPr>
      </w:pPr>
    </w:p>
    <w:p w:rsidR="007A0A51" w:rsidRPr="007A0A51" w:rsidRDefault="007A0A51" w:rsidP="007A0A51">
      <w:pPr>
        <w:pStyle w:val="Heading1"/>
        <w:numPr>
          <w:ilvl w:val="0"/>
          <w:numId w:val="7"/>
        </w:numPr>
      </w:pPr>
      <w:r w:rsidRPr="007A0A51">
        <w:t>SAMOVREDNOVANJE  RADA ŠKOLE</w:t>
      </w:r>
    </w:p>
    <w:p w:rsidR="007A0A51" w:rsidRDefault="007A0A51">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sz w:val="22"/>
          <w:szCs w:val="22"/>
        </w:rPr>
        <w:t>U školi se provodi godišnje samovrednovanje rada primjenom upitnika i izradom KREDA analize (na kraju školske godine). Tim za kvalitetu sastaje se najmanje dva puta godišnje, analizira rezultate samovrednovanja te predlaže prioritetna područja rada za unapređivanje kvalitete rada škole. Izrađuje se RAZVOJNI PLAN, koji je sastavni dio Školskog kurikuluma te se prati njegova realizacija.</w:t>
      </w:r>
    </w:p>
    <w:p w:rsidR="00D61AA0" w:rsidRDefault="00D61AA0">
      <w:pPr>
        <w:pBdr>
          <w:top w:val="nil"/>
          <w:left w:val="nil"/>
          <w:bottom w:val="nil"/>
          <w:right w:val="nil"/>
          <w:between w:val="nil"/>
        </w:pBdr>
        <w:ind w:firstLine="0"/>
        <w:jc w:val="both"/>
        <w:rPr>
          <w:sz w:val="22"/>
          <w:szCs w:val="22"/>
        </w:rPr>
      </w:pPr>
    </w:p>
    <w:p w:rsidR="007A0A51" w:rsidRDefault="007A0A51">
      <w:pPr>
        <w:pBdr>
          <w:top w:val="nil"/>
          <w:left w:val="nil"/>
          <w:bottom w:val="nil"/>
          <w:right w:val="nil"/>
          <w:between w:val="nil"/>
        </w:pBdr>
        <w:ind w:firstLine="0"/>
        <w:jc w:val="both"/>
        <w:rPr>
          <w:sz w:val="22"/>
          <w:szCs w:val="22"/>
        </w:rPr>
      </w:pPr>
    </w:p>
    <w:p w:rsidR="007A0A51" w:rsidRDefault="007A0A51">
      <w:pPr>
        <w:pBdr>
          <w:top w:val="nil"/>
          <w:left w:val="nil"/>
          <w:bottom w:val="nil"/>
          <w:right w:val="nil"/>
          <w:between w:val="nil"/>
        </w:pBdr>
        <w:ind w:firstLine="0"/>
        <w:jc w:val="both"/>
        <w:rPr>
          <w:sz w:val="22"/>
          <w:szCs w:val="22"/>
        </w:rPr>
      </w:pPr>
    </w:p>
    <w:p w:rsidR="007A0A51" w:rsidRDefault="007A0A51">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b/>
          <w:color w:val="0000FF"/>
          <w:sz w:val="22"/>
          <w:szCs w:val="22"/>
        </w:rPr>
      </w:pPr>
    </w:p>
    <w:p w:rsidR="00D61AA0" w:rsidRPr="007A0A51" w:rsidRDefault="00333BD1">
      <w:pPr>
        <w:pBdr>
          <w:top w:val="nil"/>
          <w:left w:val="nil"/>
          <w:bottom w:val="nil"/>
          <w:right w:val="nil"/>
          <w:between w:val="nil"/>
        </w:pBdr>
        <w:ind w:firstLine="0"/>
        <w:jc w:val="both"/>
        <w:rPr>
          <w:sz w:val="22"/>
          <w:szCs w:val="22"/>
        </w:rPr>
      </w:pPr>
      <w:r w:rsidRPr="007A0A51">
        <w:rPr>
          <w:b/>
          <w:sz w:val="22"/>
          <w:szCs w:val="22"/>
        </w:rPr>
        <w:lastRenderedPageBreak/>
        <w:t xml:space="preserve">KREDA ANALIZA - šk. g. </w:t>
      </w:r>
      <w:r w:rsidR="00254139" w:rsidRPr="007A0A51">
        <w:rPr>
          <w:b/>
          <w:sz w:val="22"/>
          <w:szCs w:val="22"/>
        </w:rPr>
        <w:t>2023./2024.</w:t>
      </w:r>
    </w:p>
    <w:p w:rsidR="00D61AA0" w:rsidRDefault="00D61AA0">
      <w:pPr>
        <w:pBdr>
          <w:top w:val="nil"/>
          <w:left w:val="nil"/>
          <w:bottom w:val="nil"/>
          <w:right w:val="nil"/>
          <w:between w:val="nil"/>
        </w:pBdr>
        <w:ind w:firstLine="0"/>
        <w:jc w:val="both"/>
        <w:rPr>
          <w:color w:val="0000FF"/>
          <w:sz w:val="22"/>
          <w:szCs w:val="22"/>
        </w:rPr>
      </w:pPr>
    </w:p>
    <w:tbl>
      <w:tblPr>
        <w:tblStyle w:val="affffffff1"/>
        <w:tblW w:w="9563" w:type="dxa"/>
        <w:tblBorders>
          <w:top w:val="nil"/>
          <w:left w:val="nil"/>
          <w:bottom w:val="nil"/>
          <w:right w:val="nil"/>
          <w:insideH w:val="nil"/>
          <w:insideV w:val="nil"/>
        </w:tblBorders>
        <w:tblLayout w:type="fixed"/>
        <w:tblLook w:val="0600" w:firstRow="0" w:lastRow="0" w:firstColumn="0" w:lastColumn="0" w:noHBand="1" w:noVBand="1"/>
      </w:tblPr>
      <w:tblGrid>
        <w:gridCol w:w="1412"/>
        <w:gridCol w:w="1347"/>
        <w:gridCol w:w="1347"/>
        <w:gridCol w:w="1348"/>
        <w:gridCol w:w="1348"/>
        <w:gridCol w:w="1348"/>
        <w:gridCol w:w="1413"/>
      </w:tblGrid>
      <w:tr w:rsidR="00D61AA0" w:rsidRPr="007A0A51">
        <w:trPr>
          <w:trHeight w:val="480"/>
        </w:trPr>
        <w:tc>
          <w:tcPr>
            <w:tcW w:w="9559" w:type="dxa"/>
            <w:gridSpan w:val="7"/>
            <w:tcBorders>
              <w:top w:val="single" w:sz="6" w:space="0" w:color="999999"/>
              <w:left w:val="single" w:sz="6" w:space="0" w:color="999999"/>
              <w:bottom w:val="single" w:sz="6" w:space="0" w:color="999999"/>
              <w:right w:val="single" w:sz="6" w:space="0" w:color="999999"/>
            </w:tcBorders>
            <w:shd w:val="clear" w:color="auto" w:fill="C0C0C0"/>
            <w:tcMar>
              <w:top w:w="0" w:type="dxa"/>
              <w:left w:w="100" w:type="dxa"/>
              <w:bottom w:w="0" w:type="dxa"/>
              <w:right w:w="100" w:type="dxa"/>
            </w:tcMar>
          </w:tcPr>
          <w:p w:rsidR="00D61AA0" w:rsidRPr="007A0A51" w:rsidRDefault="00333BD1">
            <w:pPr>
              <w:ind w:firstLine="0"/>
              <w:jc w:val="center"/>
              <w:rPr>
                <w:b/>
                <w:i/>
                <w:sz w:val="22"/>
                <w:szCs w:val="22"/>
              </w:rPr>
            </w:pPr>
            <w:r w:rsidRPr="007A0A51">
              <w:rPr>
                <w:b/>
                <w:i/>
                <w:sz w:val="22"/>
                <w:szCs w:val="22"/>
              </w:rPr>
              <w:t>KREDA analiza - samovrednovanje OŠ Belec</w:t>
            </w:r>
          </w:p>
        </w:tc>
      </w:tr>
      <w:tr w:rsidR="00D61AA0" w:rsidRPr="007A0A51">
        <w:trPr>
          <w:trHeight w:val="3525"/>
        </w:trPr>
        <w:tc>
          <w:tcPr>
            <w:tcW w:w="4106" w:type="dxa"/>
            <w:gridSpan w:val="3"/>
            <w:tcBorders>
              <w:top w:val="nil"/>
              <w:left w:val="single" w:sz="6" w:space="0" w:color="999999"/>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1.  Čime se možemo pohvaliti?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Unutarnja motivacija i želja za rad (x2)</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Interes djeteta na prvome mjestu (x2)</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Odlična IKT opremljenost (x3)</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Kolegijalnost i dobra organizacija (x2)</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Dobra atmosfera i složan kolektiv (x3)</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Uključenost u projekte i natjecanja (x4)</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Kreativni i marljivi učitelji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Manji broj učenika po razrednim odjelima idealno za veći individualan rad (x3)</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Smještenost škole u maloj sredini (x2)</w:t>
            </w:r>
            <w:r w:rsidRPr="007A0A51">
              <w:rPr>
                <w:sz w:val="22"/>
                <w:szCs w:val="22"/>
              </w:rPr>
              <w:br/>
            </w:r>
            <w:r w:rsidRPr="007A0A51">
              <w:rPr>
                <w:sz w:val="22"/>
                <w:szCs w:val="22"/>
              </w:rPr>
              <w:br/>
            </w:r>
          </w:p>
        </w:tc>
        <w:tc>
          <w:tcPr>
            <w:tcW w:w="5453" w:type="dxa"/>
            <w:gridSpan w:val="4"/>
            <w:tcBorders>
              <w:top w:val="nil"/>
              <w:left w:val="nil"/>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2.   S kojim se teškoćama svakodnevno susrećemo?</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Rad u smjenama u razrednoj nastavi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Ponekad nekolegijalnost (x3)</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Nedostatak prostora za rad (x8)</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Nedostatak stručnih suradnika različitih profila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Sporost internetske veze</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Nesuradnja među učiteljima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Nedostatak motivacije</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Rješavanje poteškoća u hodu</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Pojedini učitelji rade na više škola</w:t>
            </w:r>
            <w:r w:rsidRPr="007A0A51">
              <w:rPr>
                <w:sz w:val="22"/>
                <w:szCs w:val="22"/>
              </w:rPr>
              <w:br/>
            </w:r>
            <w:r w:rsidRPr="007A0A51">
              <w:rPr>
                <w:sz w:val="22"/>
                <w:szCs w:val="22"/>
              </w:rPr>
              <w:br/>
            </w:r>
          </w:p>
        </w:tc>
      </w:tr>
      <w:tr w:rsidR="00D61AA0" w:rsidRPr="007A0A51">
        <w:trPr>
          <w:trHeight w:val="2205"/>
        </w:trPr>
        <w:tc>
          <w:tcPr>
            <w:tcW w:w="4106" w:type="dxa"/>
            <w:gridSpan w:val="3"/>
            <w:tcBorders>
              <w:top w:val="nil"/>
              <w:left w:val="single" w:sz="6" w:space="0" w:color="999999"/>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3.  Koji su naši neiskorišteni resursi?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Okoliš škole (x4)</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Nastava na otvorenom (x2)</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Prirodno okruženje</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Erasmus + i slični projekti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Suradnja s roditeljima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Vanjski prostor škole (x4)</w:t>
            </w:r>
            <w:r w:rsidRPr="007A0A51">
              <w:rPr>
                <w:sz w:val="22"/>
                <w:szCs w:val="22"/>
              </w:rPr>
              <w:br/>
            </w:r>
            <w:r w:rsidRPr="007A0A51">
              <w:rPr>
                <w:sz w:val="22"/>
                <w:szCs w:val="22"/>
              </w:rPr>
              <w:br/>
            </w:r>
          </w:p>
        </w:tc>
        <w:tc>
          <w:tcPr>
            <w:tcW w:w="5453" w:type="dxa"/>
            <w:gridSpan w:val="4"/>
            <w:tcBorders>
              <w:top w:val="nil"/>
              <w:left w:val="nil"/>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4.  Što nas koči na putu prema napretku?</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Nedostatak prostora za rad</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Spore institucije zadužene za izgradnju škole</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Financije (x6)</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Međuljudski odnosi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Nerazumijevanje politike</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Školski prostor</w:t>
            </w:r>
          </w:p>
          <w:p w:rsidR="00D61AA0" w:rsidRPr="007A0A51" w:rsidRDefault="00333BD1">
            <w:pPr>
              <w:ind w:firstLine="0"/>
              <w:jc w:val="both"/>
              <w:rPr>
                <w:sz w:val="22"/>
                <w:szCs w:val="22"/>
              </w:rPr>
            </w:pPr>
            <w:r w:rsidRPr="007A0A51">
              <w:rPr>
                <w:sz w:val="22"/>
                <w:szCs w:val="22"/>
              </w:rPr>
              <w:br/>
            </w:r>
            <w:r w:rsidRPr="007A0A51">
              <w:rPr>
                <w:sz w:val="22"/>
                <w:szCs w:val="22"/>
              </w:rPr>
              <w:br/>
            </w:r>
          </w:p>
        </w:tc>
      </w:tr>
      <w:tr w:rsidR="00D61AA0" w:rsidRPr="007A0A51">
        <w:trPr>
          <w:trHeight w:val="2700"/>
        </w:trPr>
        <w:tc>
          <w:tcPr>
            <w:tcW w:w="4106" w:type="dxa"/>
            <w:gridSpan w:val="3"/>
            <w:tcBorders>
              <w:top w:val="nil"/>
              <w:left w:val="single" w:sz="6" w:space="0" w:color="999999"/>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5.  Što možemo napraviti da budemo još bolji?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Više surađivati i poštivati se (x3)</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Međusobni dogovori o projektima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Teambuilding i druženja djelatnika (x3)</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Još više projekata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Više edukacija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Međusobna suradnja (x6)</w:t>
            </w:r>
            <w:r w:rsidRPr="007A0A51">
              <w:rPr>
                <w:sz w:val="22"/>
                <w:szCs w:val="22"/>
              </w:rPr>
              <w:br/>
            </w:r>
          </w:p>
        </w:tc>
        <w:tc>
          <w:tcPr>
            <w:tcW w:w="5453" w:type="dxa"/>
            <w:gridSpan w:val="4"/>
            <w:tcBorders>
              <w:top w:val="nil"/>
              <w:left w:val="nil"/>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6.  Tko nam može pomoći u napretku</w:t>
            </w:r>
            <w:r w:rsidRPr="007A0A51">
              <w:rPr>
                <w:sz w:val="22"/>
                <w:szCs w:val="22"/>
              </w:rPr>
              <w:t xml:space="preserve"> </w:t>
            </w:r>
            <w:r w:rsidRPr="007A0A51">
              <w:rPr>
                <w:b/>
                <w:sz w:val="22"/>
                <w:szCs w:val="22"/>
              </w:rPr>
              <w:t>(osobe, institucije…)?</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Grad Zlatar (x2)</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EU fondovi</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MZO, KZŽ i lokalna zajednica (x9)</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Roditelji (x2)</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Ravnateljica</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COO Zajezda i CZSS</w:t>
            </w:r>
          </w:p>
          <w:p w:rsidR="00D61AA0" w:rsidRPr="007A0A51" w:rsidRDefault="00333BD1">
            <w:pPr>
              <w:ind w:left="360" w:hanging="360"/>
              <w:jc w:val="both"/>
              <w:rPr>
                <w:sz w:val="22"/>
                <w:szCs w:val="22"/>
              </w:rPr>
            </w:pPr>
            <w:r w:rsidRPr="007A0A51">
              <w:rPr>
                <w:sz w:val="22"/>
                <w:szCs w:val="22"/>
              </w:rPr>
              <w:t>·</w:t>
            </w:r>
            <w:r w:rsidRPr="007A0A51">
              <w:rPr>
                <w:sz w:val="14"/>
                <w:szCs w:val="14"/>
              </w:rPr>
              <w:t xml:space="preserve">         </w:t>
            </w:r>
            <w:r w:rsidRPr="007A0A51">
              <w:rPr>
                <w:sz w:val="22"/>
                <w:szCs w:val="22"/>
              </w:rPr>
              <w:t>Stručna služba</w:t>
            </w:r>
            <w:r w:rsidRPr="007A0A51">
              <w:rPr>
                <w:sz w:val="22"/>
                <w:szCs w:val="22"/>
              </w:rPr>
              <w:br/>
            </w:r>
          </w:p>
        </w:tc>
      </w:tr>
      <w:tr w:rsidR="00D61AA0" w:rsidRPr="007A0A51">
        <w:trPr>
          <w:trHeight w:val="795"/>
        </w:trPr>
        <w:tc>
          <w:tcPr>
            <w:tcW w:w="9559" w:type="dxa"/>
            <w:gridSpan w:val="7"/>
            <w:tcBorders>
              <w:top w:val="nil"/>
              <w:left w:val="single" w:sz="6" w:space="0" w:color="999999"/>
              <w:bottom w:val="single" w:sz="6" w:space="0" w:color="999999"/>
              <w:right w:val="single" w:sz="6" w:space="0" w:color="999999"/>
            </w:tcBorders>
            <w:shd w:val="clear" w:color="auto" w:fill="E6E6E6"/>
            <w:tcMar>
              <w:top w:w="0" w:type="dxa"/>
              <w:left w:w="100" w:type="dxa"/>
              <w:bottom w:w="0" w:type="dxa"/>
              <w:right w:w="100" w:type="dxa"/>
            </w:tcMar>
          </w:tcPr>
          <w:p w:rsidR="00D61AA0" w:rsidRPr="007A0A51" w:rsidRDefault="00333BD1">
            <w:pPr>
              <w:ind w:firstLine="0"/>
              <w:jc w:val="both"/>
              <w:rPr>
                <w:sz w:val="22"/>
                <w:szCs w:val="22"/>
              </w:rPr>
            </w:pPr>
            <w:r w:rsidRPr="007A0A51">
              <w:rPr>
                <w:sz w:val="22"/>
                <w:szCs w:val="22"/>
              </w:rPr>
              <w:t>KOLIKO JE DOBRA NAŠA ŠKOLA?</w:t>
            </w:r>
          </w:p>
          <w:p w:rsidR="00D61AA0" w:rsidRPr="007A0A51" w:rsidRDefault="00333BD1">
            <w:pPr>
              <w:ind w:firstLine="0"/>
              <w:jc w:val="both"/>
              <w:rPr>
                <w:sz w:val="22"/>
                <w:szCs w:val="22"/>
              </w:rPr>
            </w:pPr>
            <w:r w:rsidRPr="007A0A51">
              <w:rPr>
                <w:sz w:val="22"/>
                <w:szCs w:val="22"/>
              </w:rPr>
              <w:t xml:space="preserve">Zadovoljni smo kvalitetom naše škole </w:t>
            </w:r>
            <w:r w:rsidRPr="007A0A51">
              <w:rPr>
                <w:i/>
                <w:sz w:val="22"/>
                <w:szCs w:val="22"/>
              </w:rPr>
              <w:t>(podcrtajte odgovarajuću ocjenu)</w:t>
            </w:r>
            <w:r w:rsidRPr="007A0A51">
              <w:rPr>
                <w:sz w:val="22"/>
                <w:szCs w:val="22"/>
              </w:rPr>
              <w:t>:</w:t>
            </w:r>
          </w:p>
        </w:tc>
      </w:tr>
      <w:tr w:rsidR="00D61AA0" w:rsidRPr="007A0A51">
        <w:trPr>
          <w:trHeight w:val="480"/>
        </w:trPr>
        <w:tc>
          <w:tcPr>
            <w:tcW w:w="1412" w:type="dxa"/>
            <w:tcBorders>
              <w:top w:val="nil"/>
              <w:left w:val="single" w:sz="6" w:space="0" w:color="999999"/>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sz w:val="20"/>
                <w:szCs w:val="20"/>
              </w:rPr>
            </w:pPr>
            <w:r w:rsidRPr="007A0A51">
              <w:rPr>
                <w:sz w:val="20"/>
                <w:szCs w:val="20"/>
              </w:rPr>
              <w:t>nismo zadovoljni</w:t>
            </w:r>
          </w:p>
        </w:tc>
        <w:tc>
          <w:tcPr>
            <w:tcW w:w="1347" w:type="dxa"/>
            <w:tcBorders>
              <w:top w:val="nil"/>
              <w:left w:val="nil"/>
              <w:bottom w:val="single" w:sz="6" w:space="0" w:color="999999"/>
              <w:right w:val="single" w:sz="6" w:space="0" w:color="000000"/>
            </w:tcBorders>
            <w:shd w:val="clear" w:color="auto" w:fill="auto"/>
            <w:tcMar>
              <w:top w:w="0" w:type="dxa"/>
              <w:left w:w="100" w:type="dxa"/>
              <w:bottom w:w="0" w:type="dxa"/>
              <w:right w:w="100" w:type="dxa"/>
            </w:tcMar>
          </w:tcPr>
          <w:p w:rsidR="00D61AA0" w:rsidRPr="007A0A51" w:rsidRDefault="00333BD1">
            <w:pPr>
              <w:ind w:firstLine="0"/>
              <w:jc w:val="both"/>
              <w:rPr>
                <w:sz w:val="22"/>
                <w:szCs w:val="22"/>
              </w:rPr>
            </w:pPr>
            <w:r w:rsidRPr="007A0A51">
              <w:rPr>
                <w:sz w:val="22"/>
                <w:szCs w:val="22"/>
              </w:rPr>
              <w:t>1</w:t>
            </w:r>
          </w:p>
        </w:tc>
        <w:tc>
          <w:tcPr>
            <w:tcW w:w="1347" w:type="dxa"/>
            <w:tcBorders>
              <w:top w:val="nil"/>
              <w:left w:val="nil"/>
              <w:bottom w:val="single" w:sz="6" w:space="0" w:color="999999"/>
              <w:right w:val="single" w:sz="6" w:space="0" w:color="000000"/>
            </w:tcBorders>
            <w:shd w:val="clear" w:color="auto" w:fill="auto"/>
            <w:tcMar>
              <w:top w:w="0" w:type="dxa"/>
              <w:left w:w="100" w:type="dxa"/>
              <w:bottom w:w="0" w:type="dxa"/>
              <w:right w:w="100" w:type="dxa"/>
            </w:tcMar>
          </w:tcPr>
          <w:p w:rsidR="00D61AA0" w:rsidRPr="007A0A51" w:rsidRDefault="00333BD1">
            <w:pPr>
              <w:ind w:firstLine="0"/>
              <w:jc w:val="both"/>
              <w:rPr>
                <w:sz w:val="22"/>
                <w:szCs w:val="22"/>
              </w:rPr>
            </w:pPr>
            <w:r w:rsidRPr="007A0A51">
              <w:rPr>
                <w:sz w:val="22"/>
                <w:szCs w:val="22"/>
              </w:rPr>
              <w:t>2</w:t>
            </w:r>
          </w:p>
        </w:tc>
        <w:tc>
          <w:tcPr>
            <w:tcW w:w="1347" w:type="dxa"/>
            <w:tcBorders>
              <w:top w:val="nil"/>
              <w:left w:val="nil"/>
              <w:bottom w:val="single" w:sz="6" w:space="0" w:color="999999"/>
              <w:right w:val="single" w:sz="6" w:space="0" w:color="000000"/>
            </w:tcBorders>
            <w:shd w:val="clear" w:color="auto" w:fill="auto"/>
            <w:tcMar>
              <w:top w:w="0" w:type="dxa"/>
              <w:left w:w="100" w:type="dxa"/>
              <w:bottom w:w="0" w:type="dxa"/>
              <w:right w:w="100" w:type="dxa"/>
            </w:tcMar>
          </w:tcPr>
          <w:p w:rsidR="00D61AA0" w:rsidRPr="007A0A51" w:rsidRDefault="00333BD1">
            <w:pPr>
              <w:ind w:firstLine="0"/>
              <w:jc w:val="both"/>
              <w:rPr>
                <w:sz w:val="22"/>
                <w:szCs w:val="22"/>
              </w:rPr>
            </w:pPr>
            <w:r w:rsidRPr="007A0A51">
              <w:rPr>
                <w:sz w:val="22"/>
                <w:szCs w:val="22"/>
              </w:rPr>
              <w:t>3</w:t>
            </w:r>
          </w:p>
        </w:tc>
        <w:tc>
          <w:tcPr>
            <w:tcW w:w="1347" w:type="dxa"/>
            <w:tcBorders>
              <w:top w:val="nil"/>
              <w:left w:val="nil"/>
              <w:bottom w:val="single" w:sz="6" w:space="0" w:color="000000"/>
              <w:right w:val="single" w:sz="6" w:space="0" w:color="000000"/>
            </w:tcBorders>
            <w:shd w:val="clear" w:color="auto" w:fill="FFF2CC"/>
            <w:tcMar>
              <w:top w:w="0" w:type="dxa"/>
              <w:left w:w="100" w:type="dxa"/>
              <w:bottom w:w="0" w:type="dxa"/>
              <w:right w:w="100" w:type="dxa"/>
            </w:tcMar>
          </w:tcPr>
          <w:p w:rsidR="00D61AA0" w:rsidRPr="007A0A51" w:rsidRDefault="00333BD1">
            <w:pPr>
              <w:ind w:firstLine="0"/>
              <w:jc w:val="both"/>
              <w:rPr>
                <w:b/>
                <w:sz w:val="22"/>
                <w:szCs w:val="22"/>
              </w:rPr>
            </w:pPr>
            <w:r w:rsidRPr="007A0A51">
              <w:rPr>
                <w:b/>
                <w:sz w:val="22"/>
                <w:szCs w:val="22"/>
              </w:rPr>
              <w:t>4</w:t>
            </w:r>
          </w:p>
        </w:tc>
        <w:tc>
          <w:tcPr>
            <w:tcW w:w="1347" w:type="dxa"/>
            <w:tcBorders>
              <w:top w:val="nil"/>
              <w:left w:val="nil"/>
              <w:bottom w:val="single" w:sz="6" w:space="0" w:color="999999"/>
              <w:right w:val="single" w:sz="6" w:space="0" w:color="000000"/>
            </w:tcBorders>
            <w:shd w:val="clear" w:color="auto" w:fill="auto"/>
            <w:tcMar>
              <w:top w:w="0" w:type="dxa"/>
              <w:left w:w="100" w:type="dxa"/>
              <w:bottom w:w="0" w:type="dxa"/>
              <w:right w:w="100" w:type="dxa"/>
            </w:tcMar>
          </w:tcPr>
          <w:p w:rsidR="00D61AA0" w:rsidRPr="007A0A51" w:rsidRDefault="00333BD1">
            <w:pPr>
              <w:ind w:firstLine="0"/>
              <w:jc w:val="both"/>
              <w:rPr>
                <w:sz w:val="22"/>
                <w:szCs w:val="22"/>
              </w:rPr>
            </w:pPr>
            <w:r w:rsidRPr="007A0A51">
              <w:rPr>
                <w:sz w:val="22"/>
                <w:szCs w:val="22"/>
              </w:rPr>
              <w:t>5</w:t>
            </w:r>
          </w:p>
        </w:tc>
        <w:tc>
          <w:tcPr>
            <w:tcW w:w="1412" w:type="dxa"/>
            <w:tcBorders>
              <w:top w:val="nil"/>
              <w:left w:val="nil"/>
              <w:bottom w:val="single" w:sz="6" w:space="0" w:color="999999"/>
              <w:right w:val="single" w:sz="6" w:space="0" w:color="999999"/>
            </w:tcBorders>
            <w:shd w:val="clear" w:color="auto" w:fill="auto"/>
            <w:tcMar>
              <w:top w:w="0" w:type="dxa"/>
              <w:left w:w="100" w:type="dxa"/>
              <w:bottom w:w="0" w:type="dxa"/>
              <w:right w:w="100" w:type="dxa"/>
            </w:tcMar>
          </w:tcPr>
          <w:p w:rsidR="00D61AA0" w:rsidRPr="007A0A51" w:rsidRDefault="00333BD1">
            <w:pPr>
              <w:ind w:firstLine="0"/>
              <w:jc w:val="both"/>
              <w:rPr>
                <w:sz w:val="20"/>
                <w:szCs w:val="20"/>
              </w:rPr>
            </w:pPr>
            <w:r w:rsidRPr="007A0A51">
              <w:rPr>
                <w:sz w:val="20"/>
                <w:szCs w:val="20"/>
              </w:rPr>
              <w:t>potpuno smo zadovoljni</w:t>
            </w:r>
          </w:p>
        </w:tc>
      </w:tr>
      <w:tr w:rsidR="00D61AA0" w:rsidRPr="007A0A51">
        <w:trPr>
          <w:trHeight w:val="215"/>
        </w:trPr>
        <w:tc>
          <w:tcPr>
            <w:tcW w:w="1412"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ind w:firstLine="0"/>
              <w:jc w:val="both"/>
              <w:rPr>
                <w:sz w:val="22"/>
                <w:szCs w:val="22"/>
              </w:rPr>
            </w:pPr>
          </w:p>
        </w:tc>
        <w:tc>
          <w:tcPr>
            <w:tcW w:w="1347"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widowControl w:val="0"/>
              <w:pBdr>
                <w:top w:val="nil"/>
                <w:left w:val="nil"/>
                <w:bottom w:val="nil"/>
                <w:right w:val="nil"/>
                <w:between w:val="nil"/>
              </w:pBdr>
              <w:spacing w:line="276" w:lineRule="auto"/>
              <w:ind w:firstLine="0"/>
              <w:rPr>
                <w:sz w:val="22"/>
                <w:szCs w:val="22"/>
              </w:rPr>
            </w:pPr>
          </w:p>
        </w:tc>
        <w:tc>
          <w:tcPr>
            <w:tcW w:w="1347"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widowControl w:val="0"/>
              <w:pBdr>
                <w:top w:val="nil"/>
                <w:left w:val="nil"/>
                <w:bottom w:val="nil"/>
                <w:right w:val="nil"/>
                <w:between w:val="nil"/>
              </w:pBdr>
              <w:spacing w:line="276" w:lineRule="auto"/>
              <w:ind w:firstLine="0"/>
              <w:rPr>
                <w:sz w:val="22"/>
                <w:szCs w:val="22"/>
              </w:rPr>
            </w:pPr>
          </w:p>
        </w:tc>
        <w:tc>
          <w:tcPr>
            <w:tcW w:w="1347"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widowControl w:val="0"/>
              <w:pBdr>
                <w:top w:val="nil"/>
                <w:left w:val="nil"/>
                <w:bottom w:val="nil"/>
                <w:right w:val="nil"/>
                <w:between w:val="nil"/>
              </w:pBdr>
              <w:spacing w:line="276" w:lineRule="auto"/>
              <w:ind w:firstLine="0"/>
              <w:rPr>
                <w:sz w:val="22"/>
                <w:szCs w:val="22"/>
              </w:rPr>
            </w:pPr>
          </w:p>
        </w:tc>
        <w:tc>
          <w:tcPr>
            <w:tcW w:w="1347"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widowControl w:val="0"/>
              <w:pBdr>
                <w:top w:val="nil"/>
                <w:left w:val="nil"/>
                <w:bottom w:val="nil"/>
                <w:right w:val="nil"/>
                <w:between w:val="nil"/>
              </w:pBdr>
              <w:spacing w:line="276" w:lineRule="auto"/>
              <w:ind w:firstLine="0"/>
              <w:rPr>
                <w:sz w:val="22"/>
                <w:szCs w:val="22"/>
              </w:rPr>
            </w:pPr>
          </w:p>
        </w:tc>
        <w:tc>
          <w:tcPr>
            <w:tcW w:w="1347"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widowControl w:val="0"/>
              <w:pBdr>
                <w:top w:val="nil"/>
                <w:left w:val="nil"/>
                <w:bottom w:val="nil"/>
                <w:right w:val="nil"/>
                <w:between w:val="nil"/>
              </w:pBdr>
              <w:spacing w:line="276" w:lineRule="auto"/>
              <w:ind w:firstLine="0"/>
              <w:rPr>
                <w:sz w:val="22"/>
                <w:szCs w:val="22"/>
              </w:rPr>
            </w:pPr>
          </w:p>
        </w:tc>
        <w:tc>
          <w:tcPr>
            <w:tcW w:w="1412" w:type="dxa"/>
            <w:tcBorders>
              <w:top w:val="nil"/>
              <w:left w:val="nil"/>
              <w:bottom w:val="nil"/>
              <w:right w:val="nil"/>
            </w:tcBorders>
            <w:shd w:val="clear" w:color="auto" w:fill="auto"/>
            <w:tcMar>
              <w:top w:w="100" w:type="dxa"/>
              <w:left w:w="100" w:type="dxa"/>
              <w:bottom w:w="100" w:type="dxa"/>
              <w:right w:w="100" w:type="dxa"/>
            </w:tcMar>
          </w:tcPr>
          <w:p w:rsidR="00D61AA0" w:rsidRPr="007A0A51" w:rsidRDefault="00D61AA0">
            <w:pPr>
              <w:widowControl w:val="0"/>
              <w:pBdr>
                <w:top w:val="nil"/>
                <w:left w:val="nil"/>
                <w:bottom w:val="nil"/>
                <w:right w:val="nil"/>
                <w:between w:val="nil"/>
              </w:pBdr>
              <w:spacing w:line="276" w:lineRule="auto"/>
              <w:ind w:firstLine="0"/>
              <w:rPr>
                <w:sz w:val="22"/>
                <w:szCs w:val="22"/>
              </w:rPr>
            </w:pPr>
          </w:p>
        </w:tc>
      </w:tr>
    </w:tbl>
    <w:p w:rsidR="007A0A51" w:rsidRDefault="00333BD1">
      <w:pPr>
        <w:spacing w:before="80" w:after="120" w:line="276" w:lineRule="auto"/>
        <w:ind w:firstLine="0"/>
        <w:jc w:val="both"/>
        <w:rPr>
          <w:sz w:val="22"/>
          <w:szCs w:val="22"/>
        </w:rPr>
      </w:pPr>
      <w:r>
        <w:rPr>
          <w:sz w:val="22"/>
          <w:szCs w:val="22"/>
        </w:rPr>
        <w:t xml:space="preserve"> </w:t>
      </w:r>
    </w:p>
    <w:p w:rsidR="007A0A51" w:rsidRDefault="007A0A51">
      <w:pPr>
        <w:rPr>
          <w:sz w:val="22"/>
          <w:szCs w:val="22"/>
        </w:rPr>
      </w:pPr>
      <w:r>
        <w:rPr>
          <w:sz w:val="22"/>
          <w:szCs w:val="22"/>
        </w:rPr>
        <w:br w:type="page"/>
      </w:r>
    </w:p>
    <w:p w:rsidR="00D61AA0" w:rsidRDefault="00D61AA0">
      <w:pPr>
        <w:spacing w:before="80" w:after="120" w:line="276" w:lineRule="auto"/>
        <w:ind w:firstLine="0"/>
        <w:jc w:val="both"/>
        <w:rPr>
          <w:sz w:val="22"/>
          <w:szCs w:val="22"/>
        </w:rPr>
      </w:pPr>
    </w:p>
    <w:p w:rsidR="00D61AA0" w:rsidRPr="007A0A51" w:rsidRDefault="00333BD1">
      <w:pPr>
        <w:spacing w:before="80" w:after="120" w:line="276" w:lineRule="auto"/>
        <w:ind w:firstLine="0"/>
        <w:jc w:val="both"/>
        <w:rPr>
          <w:b/>
          <w:i/>
          <w:sz w:val="22"/>
          <w:szCs w:val="22"/>
        </w:rPr>
      </w:pPr>
      <w:r w:rsidRPr="007A0A51">
        <w:rPr>
          <w:b/>
          <w:i/>
          <w:sz w:val="22"/>
          <w:szCs w:val="22"/>
        </w:rPr>
        <w:t>PLAN I PROGRAM TIMA ZA KVALITETU ŠKOLE</w:t>
      </w:r>
    </w:p>
    <w:p w:rsidR="00D61AA0" w:rsidRDefault="00D61AA0">
      <w:pPr>
        <w:pBdr>
          <w:top w:val="nil"/>
          <w:left w:val="nil"/>
          <w:bottom w:val="nil"/>
          <w:right w:val="nil"/>
          <w:between w:val="nil"/>
        </w:pBdr>
        <w:ind w:firstLine="0"/>
        <w:jc w:val="both"/>
        <w:rPr>
          <w:b/>
          <w:i/>
          <w:sz w:val="22"/>
          <w:szCs w:val="22"/>
        </w:rPr>
      </w:pPr>
    </w:p>
    <w:tbl>
      <w:tblPr>
        <w:tblStyle w:val="affffffff2"/>
        <w:tblW w:w="9510" w:type="dxa"/>
        <w:tblBorders>
          <w:top w:val="nil"/>
          <w:left w:val="nil"/>
          <w:bottom w:val="nil"/>
          <w:right w:val="nil"/>
          <w:insideH w:val="nil"/>
          <w:insideV w:val="nil"/>
        </w:tblBorders>
        <w:tblLayout w:type="fixed"/>
        <w:tblLook w:val="0600" w:firstRow="0" w:lastRow="0" w:firstColumn="0" w:lastColumn="0" w:noHBand="1" w:noVBand="1"/>
      </w:tblPr>
      <w:tblGrid>
        <w:gridCol w:w="3570"/>
        <w:gridCol w:w="3585"/>
        <w:gridCol w:w="2355"/>
      </w:tblGrid>
      <w:tr w:rsidR="00D61AA0">
        <w:trPr>
          <w:trHeight w:val="315"/>
        </w:trPr>
        <w:tc>
          <w:tcPr>
            <w:tcW w:w="3570" w:type="dxa"/>
            <w:tcBorders>
              <w:top w:val="single" w:sz="6" w:space="0" w:color="000000"/>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AKTIVNOST</w:t>
            </w:r>
          </w:p>
        </w:tc>
        <w:tc>
          <w:tcPr>
            <w:tcW w:w="358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NOSITELJI</w:t>
            </w:r>
          </w:p>
        </w:tc>
        <w:tc>
          <w:tcPr>
            <w:tcW w:w="2355" w:type="dxa"/>
            <w:tcBorders>
              <w:top w:val="single" w:sz="6" w:space="0" w:color="000000"/>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VRIJEME</w:t>
            </w:r>
          </w:p>
        </w:tc>
      </w:tr>
      <w:tr w:rsidR="00D61AA0">
        <w:trPr>
          <w:trHeight w:val="1215"/>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Ostvarenje sadržaja Razvojnog plana</w:t>
            </w:r>
          </w:p>
          <w:p w:rsidR="00D61AA0" w:rsidRDefault="00333BD1">
            <w:pPr>
              <w:spacing w:line="276" w:lineRule="auto"/>
              <w:ind w:firstLine="0"/>
              <w:jc w:val="both"/>
              <w:rPr>
                <w:sz w:val="22"/>
                <w:szCs w:val="22"/>
              </w:rPr>
            </w:pPr>
            <w:r>
              <w:rPr>
                <w:sz w:val="22"/>
                <w:szCs w:val="22"/>
              </w:rPr>
              <w:t xml:space="preserve">Provođenje školskih projekata </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Zaduženja prema Razvojnom planu</w:t>
            </w:r>
          </w:p>
          <w:p w:rsidR="00D61AA0" w:rsidRDefault="00333BD1">
            <w:pPr>
              <w:spacing w:line="276" w:lineRule="auto"/>
              <w:ind w:firstLine="0"/>
              <w:jc w:val="both"/>
              <w:rPr>
                <w:sz w:val="22"/>
                <w:szCs w:val="22"/>
              </w:rPr>
            </w:pPr>
            <w:r>
              <w:rPr>
                <w:sz w:val="22"/>
                <w:szCs w:val="22"/>
              </w:rPr>
              <w:t>Stručna služba, voditelji izvannastavnih aktivnosti</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Tijekom školske godine</w:t>
            </w:r>
          </w:p>
        </w:tc>
      </w:tr>
      <w:tr w:rsidR="00D61AA0" w:rsidTr="00E14E1D">
        <w:trPr>
          <w:trHeight w:val="970"/>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Sastanci Tima za kvalitetu</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Ravnateljica</w:t>
            </w:r>
          </w:p>
          <w:p w:rsidR="00D61AA0" w:rsidRDefault="00333BD1">
            <w:pPr>
              <w:spacing w:line="276" w:lineRule="auto"/>
              <w:ind w:firstLine="0"/>
              <w:jc w:val="both"/>
              <w:rPr>
                <w:sz w:val="22"/>
                <w:szCs w:val="22"/>
              </w:rPr>
            </w:pPr>
            <w:r>
              <w:rPr>
                <w:sz w:val="22"/>
                <w:szCs w:val="22"/>
              </w:rPr>
              <w:t>članovi Tima za kvalitetu</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Studeni 2023.</w:t>
            </w:r>
          </w:p>
          <w:p w:rsidR="00D61AA0" w:rsidRDefault="00333BD1">
            <w:pPr>
              <w:spacing w:line="276" w:lineRule="auto"/>
              <w:ind w:firstLine="0"/>
              <w:jc w:val="both"/>
              <w:rPr>
                <w:sz w:val="22"/>
                <w:szCs w:val="22"/>
              </w:rPr>
            </w:pPr>
            <w:r>
              <w:rPr>
                <w:sz w:val="22"/>
                <w:szCs w:val="22"/>
              </w:rPr>
              <w:t>Veljača 2024.</w:t>
            </w:r>
          </w:p>
          <w:p w:rsidR="00D61AA0" w:rsidRDefault="00333BD1">
            <w:pPr>
              <w:spacing w:line="276" w:lineRule="auto"/>
              <w:ind w:firstLine="0"/>
              <w:jc w:val="both"/>
              <w:rPr>
                <w:sz w:val="22"/>
                <w:szCs w:val="22"/>
              </w:rPr>
            </w:pPr>
            <w:r>
              <w:rPr>
                <w:sz w:val="22"/>
                <w:szCs w:val="22"/>
              </w:rPr>
              <w:t>Srpanj/kolovoz  2024.</w:t>
            </w:r>
          </w:p>
        </w:tc>
      </w:tr>
      <w:tr w:rsidR="00D61AA0">
        <w:trPr>
          <w:trHeight w:val="825"/>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 xml:space="preserve">Priprema materijala – upitnika za </w:t>
            </w:r>
          </w:p>
          <w:p w:rsidR="00D61AA0" w:rsidRDefault="00333BD1">
            <w:pPr>
              <w:spacing w:line="276" w:lineRule="auto"/>
              <w:ind w:firstLine="0"/>
              <w:jc w:val="both"/>
              <w:rPr>
                <w:sz w:val="22"/>
                <w:szCs w:val="22"/>
              </w:rPr>
            </w:pPr>
            <w:r>
              <w:rPr>
                <w:sz w:val="22"/>
                <w:szCs w:val="22"/>
              </w:rPr>
              <w:t>provedbu samovrednovanja</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pedagoginja</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srpanj 2024.</w:t>
            </w:r>
          </w:p>
        </w:tc>
      </w:tr>
      <w:tr w:rsidR="00D61AA0">
        <w:trPr>
          <w:trHeight w:val="1020"/>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Provedba upitnika i KREDA analize</w:t>
            </w:r>
          </w:p>
          <w:p w:rsidR="00D61AA0" w:rsidRDefault="00333BD1">
            <w:pPr>
              <w:spacing w:line="276" w:lineRule="auto"/>
              <w:ind w:firstLine="0"/>
              <w:jc w:val="both"/>
              <w:rPr>
                <w:sz w:val="22"/>
                <w:szCs w:val="22"/>
              </w:rPr>
            </w:pPr>
            <w:r>
              <w:rPr>
                <w:sz w:val="22"/>
                <w:szCs w:val="22"/>
              </w:rPr>
              <w:t>učitelji</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pedagoginja</w:t>
            </w:r>
          </w:p>
          <w:p w:rsidR="00D61AA0" w:rsidRDefault="00333BD1">
            <w:pPr>
              <w:spacing w:line="276" w:lineRule="auto"/>
              <w:ind w:firstLine="0"/>
              <w:jc w:val="both"/>
              <w:rPr>
                <w:sz w:val="22"/>
                <w:szCs w:val="22"/>
              </w:rPr>
            </w:pPr>
            <w:r>
              <w:rPr>
                <w:sz w:val="22"/>
                <w:szCs w:val="22"/>
              </w:rPr>
              <w:t>razrednici</w:t>
            </w:r>
          </w:p>
          <w:p w:rsidR="00D61AA0" w:rsidRDefault="00333BD1">
            <w:pPr>
              <w:spacing w:line="276" w:lineRule="auto"/>
              <w:ind w:firstLine="0"/>
              <w:jc w:val="both"/>
              <w:rPr>
                <w:sz w:val="22"/>
                <w:szCs w:val="22"/>
              </w:rPr>
            </w:pPr>
            <w:r>
              <w:rPr>
                <w:sz w:val="22"/>
                <w:szCs w:val="22"/>
              </w:rPr>
              <w:t>Učiteljsko vijeće</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lipanj 2024.</w:t>
            </w:r>
          </w:p>
          <w:p w:rsidR="00D61AA0" w:rsidRDefault="00333BD1">
            <w:pPr>
              <w:spacing w:line="276" w:lineRule="auto"/>
              <w:ind w:firstLine="0"/>
              <w:jc w:val="both"/>
              <w:rPr>
                <w:sz w:val="22"/>
                <w:szCs w:val="22"/>
              </w:rPr>
            </w:pPr>
            <w:r>
              <w:rPr>
                <w:sz w:val="22"/>
                <w:szCs w:val="22"/>
              </w:rPr>
              <w:t>srpanj 2024.</w:t>
            </w:r>
          </w:p>
        </w:tc>
      </w:tr>
      <w:tr w:rsidR="00D61AA0">
        <w:trPr>
          <w:trHeight w:val="1095"/>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 xml:space="preserve">Analiza upitnika i objedinjavanje </w:t>
            </w:r>
          </w:p>
          <w:p w:rsidR="00D61AA0" w:rsidRDefault="00333BD1">
            <w:pPr>
              <w:spacing w:line="276" w:lineRule="auto"/>
              <w:ind w:firstLine="0"/>
              <w:jc w:val="both"/>
              <w:rPr>
                <w:sz w:val="22"/>
                <w:szCs w:val="22"/>
              </w:rPr>
            </w:pPr>
            <w:r>
              <w:rPr>
                <w:sz w:val="22"/>
                <w:szCs w:val="22"/>
              </w:rPr>
              <w:t>rezultata KREDA analize po grupama</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Razrednici, stručna služba</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srpanj/kolovoz 2024.</w:t>
            </w:r>
          </w:p>
        </w:tc>
      </w:tr>
      <w:tr w:rsidR="00D61AA0">
        <w:trPr>
          <w:trHeight w:val="855"/>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Upoznavanje s rezultatima na  Učiteljskom vijeću, Vijeću roditelja, Vijeću učenika, Školskom odboru</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Ravnateljica</w:t>
            </w:r>
          </w:p>
          <w:p w:rsidR="00D61AA0" w:rsidRDefault="00333BD1">
            <w:pPr>
              <w:spacing w:line="276" w:lineRule="auto"/>
              <w:ind w:firstLine="0"/>
              <w:jc w:val="both"/>
              <w:rPr>
                <w:sz w:val="22"/>
                <w:szCs w:val="22"/>
              </w:rPr>
            </w:pPr>
            <w:r>
              <w:rPr>
                <w:sz w:val="22"/>
                <w:szCs w:val="22"/>
              </w:rPr>
              <w:t>pedagoginja</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pPr>
            <w:r>
              <w:t>kolovoz/rujan 2024.</w:t>
            </w:r>
          </w:p>
        </w:tc>
      </w:tr>
      <w:tr w:rsidR="00D61AA0">
        <w:trPr>
          <w:trHeight w:val="1335"/>
        </w:trPr>
        <w:tc>
          <w:tcPr>
            <w:tcW w:w="3570" w:type="dxa"/>
            <w:tcBorders>
              <w:top w:val="nil"/>
              <w:left w:val="single" w:sz="6" w:space="0" w:color="000000"/>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 xml:space="preserve">Analiza ostvarenja Razvojnog </w:t>
            </w:r>
          </w:p>
          <w:p w:rsidR="00D61AA0" w:rsidRDefault="00333BD1">
            <w:pPr>
              <w:spacing w:line="276" w:lineRule="auto"/>
              <w:ind w:firstLine="0"/>
              <w:jc w:val="both"/>
              <w:rPr>
                <w:sz w:val="22"/>
                <w:szCs w:val="22"/>
              </w:rPr>
            </w:pPr>
            <w:r>
              <w:rPr>
                <w:sz w:val="22"/>
                <w:szCs w:val="22"/>
              </w:rPr>
              <w:t xml:space="preserve">plana, redefiniranje ciljeva, postavljanje </w:t>
            </w:r>
          </w:p>
          <w:p w:rsidR="00D61AA0" w:rsidRDefault="00333BD1">
            <w:pPr>
              <w:spacing w:line="276" w:lineRule="auto"/>
              <w:ind w:firstLine="0"/>
              <w:jc w:val="both"/>
              <w:rPr>
                <w:sz w:val="22"/>
                <w:szCs w:val="22"/>
              </w:rPr>
            </w:pPr>
            <w:r>
              <w:rPr>
                <w:sz w:val="22"/>
                <w:szCs w:val="22"/>
              </w:rPr>
              <w:t>novih prioritetnih područja rada</w:t>
            </w:r>
          </w:p>
          <w:p w:rsidR="00D61AA0" w:rsidRDefault="00333BD1">
            <w:pPr>
              <w:spacing w:line="276" w:lineRule="auto"/>
              <w:ind w:firstLine="0"/>
              <w:jc w:val="both"/>
              <w:rPr>
                <w:sz w:val="22"/>
                <w:szCs w:val="22"/>
              </w:rPr>
            </w:pPr>
            <w:r>
              <w:rPr>
                <w:sz w:val="22"/>
                <w:szCs w:val="22"/>
              </w:rPr>
              <w:t>Izrada Razvojnog plana za 2024./2025.</w:t>
            </w:r>
          </w:p>
        </w:tc>
        <w:tc>
          <w:tcPr>
            <w:tcW w:w="358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rPr>
                <w:sz w:val="22"/>
                <w:szCs w:val="22"/>
              </w:rPr>
            </w:pPr>
            <w:r>
              <w:rPr>
                <w:sz w:val="22"/>
                <w:szCs w:val="22"/>
              </w:rPr>
              <w:t xml:space="preserve">Tim za kvalitetu, </w:t>
            </w:r>
          </w:p>
          <w:p w:rsidR="00D61AA0" w:rsidRDefault="00333BD1">
            <w:pPr>
              <w:spacing w:line="276" w:lineRule="auto"/>
              <w:ind w:firstLine="0"/>
              <w:jc w:val="both"/>
              <w:rPr>
                <w:sz w:val="22"/>
                <w:szCs w:val="22"/>
              </w:rPr>
            </w:pPr>
            <w:r>
              <w:rPr>
                <w:sz w:val="22"/>
                <w:szCs w:val="22"/>
              </w:rPr>
              <w:t>pedagoginja, ravnateljica</w:t>
            </w:r>
          </w:p>
        </w:tc>
        <w:tc>
          <w:tcPr>
            <w:tcW w:w="2355" w:type="dxa"/>
            <w:tcBorders>
              <w:top w:val="nil"/>
              <w:left w:val="nil"/>
              <w:bottom w:val="single" w:sz="6" w:space="0" w:color="000000"/>
              <w:right w:val="single" w:sz="6" w:space="0" w:color="000000"/>
            </w:tcBorders>
            <w:tcMar>
              <w:top w:w="20" w:type="dxa"/>
              <w:left w:w="120" w:type="dxa"/>
              <w:bottom w:w="20" w:type="dxa"/>
              <w:right w:w="120" w:type="dxa"/>
            </w:tcMar>
          </w:tcPr>
          <w:p w:rsidR="00D61AA0" w:rsidRDefault="00333BD1">
            <w:pPr>
              <w:spacing w:line="276" w:lineRule="auto"/>
              <w:ind w:firstLine="0"/>
              <w:jc w:val="both"/>
            </w:pPr>
            <w:r>
              <w:t xml:space="preserve"> </w:t>
            </w:r>
          </w:p>
          <w:p w:rsidR="00D61AA0" w:rsidRDefault="00333BD1">
            <w:pPr>
              <w:spacing w:line="276" w:lineRule="auto"/>
              <w:ind w:firstLine="0"/>
              <w:jc w:val="both"/>
              <w:rPr>
                <w:sz w:val="22"/>
                <w:szCs w:val="22"/>
              </w:rPr>
            </w:pPr>
            <w:r>
              <w:rPr>
                <w:sz w:val="22"/>
                <w:szCs w:val="22"/>
              </w:rPr>
              <w:t>kolovoz 2024.</w:t>
            </w:r>
          </w:p>
        </w:tc>
      </w:tr>
    </w:tbl>
    <w:p w:rsidR="00D61AA0" w:rsidRDefault="00D61AA0">
      <w:pPr>
        <w:pBdr>
          <w:top w:val="nil"/>
          <w:left w:val="nil"/>
          <w:bottom w:val="nil"/>
          <w:right w:val="nil"/>
          <w:between w:val="nil"/>
        </w:pBdr>
        <w:ind w:firstLine="0"/>
        <w:jc w:val="both"/>
        <w:rPr>
          <w:b/>
          <w:i/>
          <w:sz w:val="22"/>
          <w:szCs w:val="22"/>
        </w:rPr>
        <w:sectPr w:rsidR="00D61AA0" w:rsidSect="002F5D1F">
          <w:pgSz w:w="11907" w:h="16840"/>
          <w:pgMar w:top="425" w:right="924" w:bottom="284" w:left="1418" w:header="709" w:footer="709" w:gutter="0"/>
          <w:cols w:space="720"/>
        </w:sectPr>
      </w:pPr>
    </w:p>
    <w:p w:rsidR="00D61AA0" w:rsidRDefault="00333BD1" w:rsidP="007A0A51">
      <w:pPr>
        <w:pStyle w:val="Heading1"/>
        <w:numPr>
          <w:ilvl w:val="0"/>
          <w:numId w:val="7"/>
        </w:numPr>
        <w:ind w:hanging="2"/>
      </w:pPr>
      <w:bookmarkStart w:id="79" w:name="_heading=h.kgcv8k" w:colFirst="0" w:colLast="0"/>
      <w:bookmarkEnd w:id="79"/>
      <w:r>
        <w:lastRenderedPageBreak/>
        <w:t xml:space="preserve"> Protokoli</w:t>
      </w:r>
    </w:p>
    <w:p w:rsidR="00D61AA0" w:rsidRDefault="00333BD1" w:rsidP="007A0A51">
      <w:pPr>
        <w:pStyle w:val="Heading2"/>
        <w:numPr>
          <w:ilvl w:val="1"/>
          <w:numId w:val="7"/>
        </w:numPr>
      </w:pPr>
      <w:bookmarkStart w:id="80" w:name="_heading=h.34g0dwd" w:colFirst="0" w:colLast="0"/>
      <w:bookmarkEnd w:id="80"/>
      <w:r>
        <w:t>Protokoli o postupanju škole u kriznim situacijama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Protokol se odnosi na preveniranje mogućih situacija povećanog rizika, kao i na postupanje u konkretnim situacijama sa ciljem zaštite djece, kao i svih djelatnika koji o njima skrbe u procesu odgoja i obrazovanja.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Temelji se na odredbama Zakona o osnovnom školstvu, Zakona o zaštiti od nasilja u obitelji, Zakona o radu, Kaznenom zakonu, na sadržaju i obvezama propisanim Programom aktivnosti za sprječavanje nasilja među djecom i mladima kojeg je donijela Vlada Republike Hrvatske 25. veljače 2004., ali i drugim pod zakonskim aktima škole.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On utvrđuje obveze i odgovornosti, kao i načine postupanja tj. što treba činiti ravnatelj, stručni suradnik, učitelj, učenik, drugi djelatnik škole ili roditelj (skrbnik djeteta ). Protokol o postupanju je  izvješen u zbornici i  na panou u predvorju te je dostupan na web stranici škole.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 načinima i koracima postupanja svih sudionika u  kriznim situacijama učenike upoznaju razrednici ili stručni suradnici (psiholog, defektolog) na satovima razrednika, a  roditelje razrednici na prvom roditeljskom sastanku svake školske godine.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Protokol sadrži: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1.Općeprihvaćenu definiciju nasilja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2. Postupanje škole u slučaju nasilja među djecom</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3. Postupanje škole u slučaju običnog vršnjačkog sukoba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4. Postupanje škole u slučaju saznanja ili sumnje o nasilju u obitelji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5. Postupanje škole u slučaju nasilja prema učenicima od strane odrasle osobe u školi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(učitelja, roditelja, drugih zaposlenika škole, nepoznatih osoba )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6. Postupanje škole u slučaju nasilnog ponašanja odrasle osobe nad odraslom osobom u školi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7. Postupanje škole u slučaju nasilja prema djelatnicima škole od strane učenika škole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8. Obrazac za dojavu nasilja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9. Evidencija škole o sukobima i nasilju u školi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10. Obrazac za opis događaja koji popunjava osoba koja je izazvala događaj</w:t>
      </w:r>
    </w:p>
    <w:p w:rsidR="00D61AA0" w:rsidRDefault="00D61AA0">
      <w:pPr>
        <w:pBdr>
          <w:top w:val="nil"/>
          <w:left w:val="nil"/>
          <w:bottom w:val="nil"/>
          <w:right w:val="nil"/>
          <w:between w:val="nil"/>
        </w:pBdr>
        <w:ind w:firstLine="0"/>
        <w:jc w:val="both"/>
        <w:rPr>
          <w:color w:val="000000"/>
          <w:sz w:val="22"/>
          <w:szCs w:val="22"/>
        </w:rPr>
      </w:pPr>
    </w:p>
    <w:p w:rsidR="00D61AA0" w:rsidRDefault="00333BD1" w:rsidP="007A0A51">
      <w:pPr>
        <w:pStyle w:val="Heading2"/>
        <w:numPr>
          <w:ilvl w:val="1"/>
          <w:numId w:val="7"/>
        </w:numPr>
      </w:pPr>
      <w:bookmarkStart w:id="81" w:name="_heading=h.1jlao46" w:colFirst="0" w:colLast="0"/>
      <w:bookmarkStart w:id="82" w:name="_heading=h.43ky6rz" w:colFirst="0" w:colLast="0"/>
      <w:bookmarkEnd w:id="81"/>
      <w:bookmarkEnd w:id="82"/>
      <w:r>
        <w:t>Protokol o postupanju u slučaju nasilja među djecom i mladima u OŠ Belec</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Pojam »nasilničko ponašanje« uključuje svaku manifestaciju verbalne i fizičke agresije, usmjerene prema djeci, osoblju škole ili imovini, a osobito:</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-namjerno zanemarivanje i isključivanje učenika/ce iz kruga prijatelja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-udaranje, grubo guranje, gađanje i ograničavanje slobode kretanja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-ozbiljne prijetnje i prisiljavanje učenika/ce da čini ono što inače ne bi svojevoljno učinio/la;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-uništavanje imovine te prisvajanje tuđeg novca i otimanje imovine.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Osnovna škola Belec  je škola u kojoj se nasilničko ponašanje ne tolerira.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III.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Svako nasilničko ponašanje predstavlja izravno kršenje Kućnog reda škole, osobito sljedećih pravila: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 školi komuniciramo iskazujući međusobno poštovanje i uvažavanje.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Prema osobnoj imovini, imovini drugih učenika i imovini škole odnosimo se pažljivo.</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Svoje potrebe i želje izražavamo na jasan i nenasilan način.</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Međusobno se štitimo i pomažemo.</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Svoje školske obaveze izvršavamo savjesno.</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IV.</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Radi osiguravanja kontinuiranog nadzora učenika tijekom boravka u školi i omogućavanja uočavanja nasilničkog ponašanja, u školi se osigurava stalno kvalitetno dežurstvo nastavnika, učenika i tehničkog osoblja.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V.</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lastRenderedPageBreak/>
        <w:t>U slučaju prijave ili dojave o nasilju među djecom bilo da se radi o fizičkom, psihičkom ili spolnom zlostavljanju, potrebno je odmah poduzeti mjere da se nasilje prekine i obavijestiti imenovanu stručnu osobu u školi, stručnog suradnika (pedagoga, knjižničara) te ravnateljicu škole (u slučaju odsutnosti navedenih, plan aktivnosti donosi dežurni učitelj, te naknadno obavještava stručnog suradnika koordinatora i ravnateljicu škole)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VI.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Prilikom uočenog nasilničkog ponašanja ili dojave o istom, </w:t>
      </w:r>
      <w:r>
        <w:rPr>
          <w:color w:val="000000"/>
          <w:sz w:val="22"/>
          <w:szCs w:val="22"/>
          <w:u w:val="single"/>
        </w:rPr>
        <w:t>svatko</w:t>
      </w:r>
      <w:r>
        <w:rPr>
          <w:color w:val="000000"/>
          <w:sz w:val="22"/>
          <w:szCs w:val="22"/>
        </w:rPr>
        <w:t xml:space="preserve"> je dužan izvijestiti </w:t>
      </w:r>
      <w:r>
        <w:rPr>
          <w:color w:val="000000"/>
          <w:sz w:val="22"/>
          <w:szCs w:val="22"/>
          <w:u w:val="single"/>
        </w:rPr>
        <w:t>dežurnog učitelja</w:t>
      </w:r>
      <w:r>
        <w:rPr>
          <w:color w:val="000000"/>
          <w:sz w:val="22"/>
          <w:szCs w:val="22"/>
        </w:rPr>
        <w:t xml:space="preserve"> koji će:</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1. Trenutačno razdvojiti učenika koji čini nasilje i učenika koji trpi nasilje i naglasiti prekršeno pravilo i na njega se pozvati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2. Dežurni učitelj o incidentu izvještava razrednika (ili razrednike) koji odvojeno razgovara sa učenikom koji trpi nasilje i učenikom koji se nasilnički ponašao, provodi postupak restitucije i  putem propisanog obrasca o događaju izvještava stručnu službu.</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VII.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 slučaju dobivene informacije o nasilničkom ponašanju posrednim putem, </w:t>
      </w:r>
      <w:r>
        <w:rPr>
          <w:color w:val="000000"/>
          <w:sz w:val="22"/>
          <w:szCs w:val="22"/>
          <w:u w:val="single"/>
        </w:rPr>
        <w:t xml:space="preserve">razrednici </w:t>
      </w:r>
      <w:r>
        <w:rPr>
          <w:color w:val="000000"/>
          <w:sz w:val="22"/>
          <w:szCs w:val="22"/>
        </w:rPr>
        <w:t>učenika o kojima je riječ, dužni su:</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1. Utvrditi što se, gdje i kako dogodilo</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2. Odvojeno razgovarati sa učenikom koji je trpio nasilje i učenikom koji se nasilnički ponašao</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3. Naglasiti prekršeno pravilo i na njega se pozvati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4. Provesti postupak restitucije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5. Putem propisanog obrasca o događaju izvijestiti stručnu službu i voditi listu praćenja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VIII.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Stručni suradnik i razrednik učenika koji se nasilnički ponašao i učenika koji je trpio nasilje prate provedbu restitucije i daljnje ponašanje učenika.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IX.</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 događaju se izvješćuju roditelji učenika i zajednički se izrađuje plan postupanja usmjeren prevenciji budućeg nasilničkog ponašanja učenika.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 slučaju saznanja o učestalom manifestiranju nasilničkog ponašanja učenika koje se ogleda u pokazivanju gesti sa seksualnim značenjem, nazivanju pogrdnim imenima, ismijavanju, bolnom zadirkivanju, komentiranju porijekla, širenju lažnih glasina o učeniku/ci i odvraćanja ostalih od druženja s dotičnim učenikom/com, a koje se odnosi na istog učenika, </w:t>
      </w:r>
      <w:r>
        <w:rPr>
          <w:color w:val="000000"/>
          <w:sz w:val="22"/>
          <w:szCs w:val="22"/>
          <w:u w:val="single"/>
        </w:rPr>
        <w:t>razrednici</w:t>
      </w:r>
      <w:r>
        <w:rPr>
          <w:color w:val="000000"/>
          <w:sz w:val="22"/>
          <w:szCs w:val="22"/>
        </w:rPr>
        <w:t xml:space="preserve"> obavezno putem pisanog obrasca izvještavaju stručnu službu škole i provode postupak opisan u točkama VII., VIII. i IX.</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 slučaju težeg oblika nasilja potrebno je tražiti pomoć institucija.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 slučaju povrede nazočni učitelj ili djelatnik škole treba osigurati liječničku pomoć, a liječnik povredu prijavljuje policiji.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XIII.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Ukoliko učenik koji je zlostavljao drugog učenika,tijekom razgovora iznese neke podatke koji ukazuju da je sam žrtva nasilja u svojoj obitelji ili izvan nje, o tome  treba obavijestiti Centar za socijalnu skrb, Državno odvjetništvo i Policijsku postaju.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XIV.</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Stručni suradnik škole u suradnji sa razrednicima obavlja razgovore s drugim učenicima svjedocima nasilja, kako bi se utvrdile sve okolnosti vezane uz oblik, intenzitet, težinu i vremensko trajanje nasilja.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XV.</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Ukoliko se radi o težem obliku, duljem trajanju nasilnog ponašanja, koje može izazvati traumu i kod drugih učenika, potrebno je savjetovati se sa stručnjacima iz Poliklinike za zaštitu djece grada Zagreba o poduzimanju daljnjih mjera.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XVI.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 poduzetim mjerama i obavljenim razgovorima, izjavama i vlastitim zapažanjima, treba sastaviti službene bilješke, koje se na zahtjev dostavljaju drugim nadležnim tijelima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XVII.</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O prijavljenom nasilju ili dojavi treba izvijestiti druga nadležna tijela (Centar za socijalnu skrb, policijsk</w:t>
      </w:r>
      <w:r>
        <w:rPr>
          <w:sz w:val="22"/>
          <w:szCs w:val="22"/>
        </w:rPr>
        <w:t xml:space="preserve">u </w:t>
      </w:r>
      <w:r>
        <w:rPr>
          <w:color w:val="000000"/>
          <w:sz w:val="22"/>
          <w:szCs w:val="22"/>
        </w:rPr>
        <w:t>uprav</w:t>
      </w:r>
      <w:r>
        <w:rPr>
          <w:sz w:val="22"/>
          <w:szCs w:val="22"/>
        </w:rPr>
        <w:t>u</w:t>
      </w:r>
      <w:r>
        <w:rPr>
          <w:color w:val="000000"/>
          <w:sz w:val="22"/>
          <w:szCs w:val="22"/>
        </w:rPr>
        <w:t>, državno odvjetništvo) u pisanom obliku.</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OSTALE OBVEZE IZ PROTOKOLA: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lastRenderedPageBreak/>
        <w:t>1.Redovito izvještavanje roditelja i djece o problemu nasilja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2.Redovito organiziranje roditeljskih sastanaka na temu prevencije nasilja</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3.Prepoznavanja znakova nasilnog ponašanja, odgoj nenasilnog djeteta, stvaranje sustava podrške i mjera zaštite djece.</w:t>
      </w:r>
    </w:p>
    <w:p w:rsidR="00D61AA0" w:rsidRDefault="00D61AA0">
      <w:pPr>
        <w:pBdr>
          <w:top w:val="nil"/>
          <w:left w:val="nil"/>
          <w:bottom w:val="nil"/>
          <w:right w:val="nil"/>
          <w:between w:val="nil"/>
        </w:pBdr>
        <w:ind w:firstLine="0"/>
        <w:jc w:val="both"/>
        <w:rPr>
          <w:color w:val="000000"/>
          <w:sz w:val="22"/>
          <w:szCs w:val="22"/>
        </w:rPr>
      </w:pPr>
    </w:p>
    <w:p w:rsidR="00D61AA0" w:rsidRDefault="00333BD1" w:rsidP="007A0A51">
      <w:pPr>
        <w:pStyle w:val="Heading2"/>
        <w:numPr>
          <w:ilvl w:val="1"/>
          <w:numId w:val="7"/>
        </w:numPr>
      </w:pPr>
      <w:bookmarkStart w:id="83" w:name="_heading=h.2iq8gzs" w:colFirst="0" w:colLast="0"/>
      <w:bookmarkEnd w:id="83"/>
      <w:r>
        <w:t>Izvadak iz Protokola o postupanju u slučaju seksualnog nasilja</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ODGOJNO – OBRAZOVNE USTANOVE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Ako je seksualno nasilje sastavni dio obiteljskog nasilja, treba postupati  po ovom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Protokolu, Protokolu o postupanju u slučaju nasilja u obitelji, Zakonu o zaštiti od nasilja u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obitelji, Obiteljskom zakonu  te  Zakonu o odgoju i obrazovanju u osnovnoj i srednjoj školi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(NN RH 87/08, 86/09, 92/10, 105/10, 90/11, 16/12).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Protokol obvezuje djelatnike/ce odgojno - obrazovnih ustanova na: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1.  Senzibiliziranje djelatnika/ca odgojno  - obrazovnih ustanova na pojave seksualnog nasilja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koje doživljavaju maloljetne osobe.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2. Poduzimanje odgovarajućih mjera radi otkrivanja i prijavljivanja djela seksualnog nasilja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relevantnim institucijama koja pružaju pomoć žrtvama seksualnog nasilja.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i/>
          <w:color w:val="000000"/>
          <w:sz w:val="22"/>
          <w:szCs w:val="22"/>
        </w:rPr>
        <w:t xml:space="preserve">Postupanje u slučaju seksualnog nasilja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1. Kada škola dobije informaciju iz koje proizlazi makar i sumnja da je maloljetna osoba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doživjela seksualno uznemiravanje ili seksualno nasilje (u odgojno  - obrazovnoj ustanovi  ili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izvan nje), dužnost je stručnjaka/kinja u školi najprije provesti razgovor s njom radi njezine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zaštite. Poželjno je da razgovor vodi stručni suradnik/ca (u daljnjem tekstu odgovorna osoba),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 sigurnom okruženju, imajući na umu zaštitu prava te maloljetne osobe.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Ako oni nisu dostupni ili maloljetna osoba ne pristaje na razgovor s njima, razgovor može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voditi druga odgovorna osoba u koju maloljetna osoba ima povjerenja, kao što je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razrednik/ica, profesor/ica, školski liječnik/ca ili ravnatelj/ica.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Ako se radi o događaju koji se upravo dogodio, žrtvi je potrebno bez odgode pružiti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odgovarajuću zaštitu te o istom odmah obavijestiti policiju.  </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2. Odgovorna osoba koja vodi razgovor s maloljetnom osobom ili izvorom informacija, dužna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je to zabilježiti.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3. Obveza  odgovorne osobe koja vodi razgovor  je detaljno upoznati maloljetnu osobu s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daljnjim postupanjem. Maloljetna osoba treba znati što točno slijedi iza kojeg postupka, koje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su moguće zapreke i poteškoće te što je konačni cilj postupanja. Tijekom cijelog postupka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potrebno je voditi brigu o sigurnosti maloljetne osobe te o sigurnosti drugih osoba koje su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izvor informacija. </w:t>
      </w:r>
    </w:p>
    <w:p w:rsidR="00D61AA0" w:rsidRDefault="00D61AA0">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4. O samom događaju odgovorna osoba dužna je: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a) obavijestiti roditelje maloljetne osobe;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b) ako su roditelji nedostupni ili postoji sumnja da su zlostavljači, potrebno je obavijestiti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nadležni centar za socijalnu skrb prema mjestu prebivališta zlostavljane maloljetne osobe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(izvan uredovnog vremena centra za socijalnu skrb, preko nadležne policijske postaje može se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dobiti broj dežurnog socijalnog radnika/ce);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c) obavijestiti ravnatelja/icu škole;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d) prijaviti policiji ili državnom odvjetništvu (izvan uredovnog vremena državnog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odvjetništva obavještava se dežurni državni odvjetnik/ca pri Istražnom centru Županijskog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suda);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e) ako postoje vidljive ozljede ili uznemirenost, poduzeti mjere radi pružanja hitne liječničke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pomoći;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f) obavijestiti Ministarstvo znanosti i obrazovanja: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lastRenderedPageBreak/>
        <w:t xml:space="preserve">1. Ako je počinitelj/ica osoba koja je djelatnik/ca odgojno - obrazovne ustanove;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2. Ako se seksualno nasilje dogodilo u prostoru odgojno - obrazovne ustanove, bez obzira tko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je počinitelj, zatražit će se odluka Ministarstva o daljnjem postupanju u odnosu na školu.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g) preporučuje se u svakom takvom slučaju obavijestiti pravobraniteljicu za djecu jer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pravobraniteljstvo prati slučajeve kršenja svakog pojedinačnog prava djeteta;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h) upoznati žrtvu i njezine roditelje s mogućnostima izvaninstitucionalne i institucionalne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pomoći i potpore.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5. Ako je počinitelj/ica seksualnog nasilja ravnatelj/ica, osoba koja o tome ima informaciju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obvezna je obavijestiti policiju i/ili Državno odvjetništvo te nadležno ministarstvo.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i/>
          <w:color w:val="000000"/>
          <w:sz w:val="22"/>
          <w:szCs w:val="22"/>
        </w:rPr>
        <w:t xml:space="preserve">Postupanje u slučaju seksualnog uznemiravanja koje se dogodilo u školi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Ako se radi o seksualnom uznemiravanju od strane: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a) odrasle osobe koja je djelatnik/ica odgojno  - obrazovne ustanove: postupak je isti kao za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navedene slučajeve seksualnog nasilja događa li se u odgojno - obrazovnoj ustanovi ili izvan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nje; 25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b) drugog učenika/ce (ili više njih) u prostoru odgojno  - obrazovne ustanove: potrebno ih  je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uputiti na savjetovanje i medijaciju u odgojno - obrazovnoj ustanovi ili u savjetovalište.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Obveza odgovorne osobe je o tome obavijestiti roditelje svih uključenih učenika/ca.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Preporučuje se da se o slučaju obavijesti i centar za socijalnu skrb radi prikupljanja podataka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o obiteljskim prilikama i poduzimanja zaštitnih mjera uključenih učenika/ca.   </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PRILOZI:</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b/>
          <w:color w:val="000000"/>
        </w:rPr>
      </w:pPr>
      <w:r>
        <w:rPr>
          <w:b/>
          <w:color w:val="000000"/>
          <w:u w:val="single"/>
        </w:rPr>
        <w:t>Sastavni dijelovi Godišnjeg plana i programa rada škole su</w:t>
      </w:r>
      <w:r>
        <w:rPr>
          <w:b/>
          <w:color w:val="000000"/>
        </w:rPr>
        <w:t xml:space="preserve">: </w:t>
      </w:r>
    </w:p>
    <w:p w:rsidR="00D61AA0" w:rsidRDefault="00D61AA0">
      <w:pPr>
        <w:pBdr>
          <w:top w:val="nil"/>
          <w:left w:val="nil"/>
          <w:bottom w:val="nil"/>
          <w:right w:val="nil"/>
          <w:between w:val="nil"/>
        </w:pBdr>
        <w:ind w:firstLine="0"/>
        <w:jc w:val="both"/>
        <w:rPr>
          <w:color w:val="000000"/>
          <w:sz w:val="22"/>
          <w:szCs w:val="22"/>
        </w:rPr>
      </w:pPr>
    </w:p>
    <w:p w:rsidR="00D61AA0" w:rsidRDefault="00333BD1">
      <w:pPr>
        <w:numPr>
          <w:ilvl w:val="0"/>
          <w:numId w:val="5"/>
        </w:numPr>
        <w:pBdr>
          <w:top w:val="nil"/>
          <w:left w:val="nil"/>
          <w:bottom w:val="nil"/>
          <w:right w:val="nil"/>
          <w:between w:val="nil"/>
        </w:pBdr>
        <w:jc w:val="both"/>
      </w:pPr>
      <w:r>
        <w:rPr>
          <w:color w:val="000000"/>
          <w:sz w:val="22"/>
          <w:szCs w:val="22"/>
        </w:rPr>
        <w:t>Godišnji kurikulumi učitelja po nastavnim predmetima</w:t>
      </w:r>
    </w:p>
    <w:p w:rsidR="00D61AA0" w:rsidRDefault="00333BD1">
      <w:pPr>
        <w:numPr>
          <w:ilvl w:val="0"/>
          <w:numId w:val="5"/>
        </w:numPr>
        <w:pBdr>
          <w:top w:val="nil"/>
          <w:left w:val="nil"/>
          <w:bottom w:val="nil"/>
          <w:right w:val="nil"/>
          <w:between w:val="nil"/>
        </w:pBdr>
        <w:jc w:val="both"/>
      </w:pPr>
      <w:r>
        <w:rPr>
          <w:color w:val="000000"/>
          <w:sz w:val="22"/>
          <w:szCs w:val="22"/>
        </w:rPr>
        <w:t>Godišnji kurikulum Sata razrednika</w:t>
      </w:r>
    </w:p>
    <w:p w:rsidR="00D61AA0" w:rsidRDefault="00333BD1">
      <w:pPr>
        <w:numPr>
          <w:ilvl w:val="0"/>
          <w:numId w:val="5"/>
        </w:numPr>
        <w:pBdr>
          <w:top w:val="nil"/>
          <w:left w:val="nil"/>
          <w:bottom w:val="nil"/>
          <w:right w:val="nil"/>
          <w:between w:val="nil"/>
        </w:pBdr>
        <w:jc w:val="both"/>
      </w:pPr>
      <w:r>
        <w:rPr>
          <w:color w:val="000000"/>
          <w:sz w:val="22"/>
          <w:szCs w:val="22"/>
        </w:rPr>
        <w:t>Godišnji kurikulum uz prilagodbu sadržaja i individualizirane postupke za učenike s teškoćama</w:t>
      </w:r>
    </w:p>
    <w:p w:rsidR="00D61AA0" w:rsidRDefault="00333BD1">
      <w:pPr>
        <w:numPr>
          <w:ilvl w:val="0"/>
          <w:numId w:val="5"/>
        </w:numPr>
        <w:pBdr>
          <w:top w:val="nil"/>
          <w:left w:val="nil"/>
          <w:bottom w:val="nil"/>
          <w:right w:val="nil"/>
          <w:between w:val="nil"/>
        </w:pBdr>
        <w:jc w:val="both"/>
      </w:pPr>
      <w:r>
        <w:rPr>
          <w:color w:val="000000"/>
          <w:sz w:val="22"/>
          <w:szCs w:val="22"/>
        </w:rPr>
        <w:t>Rješenja o tjednim zaduženjima odgojno-obrazovnih radnika</w:t>
      </w:r>
    </w:p>
    <w:p w:rsidR="00D61AA0" w:rsidRDefault="00333BD1">
      <w:pPr>
        <w:numPr>
          <w:ilvl w:val="0"/>
          <w:numId w:val="5"/>
        </w:numPr>
        <w:pBdr>
          <w:top w:val="nil"/>
          <w:left w:val="nil"/>
          <w:bottom w:val="nil"/>
          <w:right w:val="nil"/>
          <w:between w:val="nil"/>
        </w:pBdr>
        <w:jc w:val="both"/>
      </w:pPr>
      <w:r>
        <w:rPr>
          <w:color w:val="000000"/>
          <w:sz w:val="22"/>
          <w:szCs w:val="22"/>
        </w:rPr>
        <w:t>Raspored sati</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Temeljem članka 28. Zakona o odgoju i obrazovanju u osnovnoj i srednjoj školi i članka 61. Statuta Osnovne škole Belec, a na prijedlog Učiteljskog vijeća, Vijeća roditelja i ravnatelja škole, Školski odbor OŠ Belec na sjednici održanoj  godine donosi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GODIŠNJI PLAN I PROGRAM OŠ BELEC ZA ŠKOLSKU GODINU </w:t>
      </w:r>
      <w:r w:rsidR="00254139">
        <w:rPr>
          <w:sz w:val="22"/>
          <w:szCs w:val="22"/>
        </w:rPr>
        <w:t>2023./2024.</w:t>
      </w: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KLASA:  602-</w:t>
      </w:r>
      <w:r>
        <w:rPr>
          <w:sz w:val="22"/>
          <w:szCs w:val="22"/>
        </w:rPr>
        <w:t>1</w:t>
      </w:r>
      <w:r w:rsidR="00CD53D5">
        <w:rPr>
          <w:sz w:val="22"/>
          <w:szCs w:val="22"/>
        </w:rPr>
        <w:t>1</w:t>
      </w:r>
      <w:r>
        <w:rPr>
          <w:color w:val="000000"/>
          <w:sz w:val="22"/>
          <w:szCs w:val="22"/>
        </w:rPr>
        <w:t>/</w:t>
      </w:r>
      <w:r w:rsidR="00CD53D5">
        <w:rPr>
          <w:sz w:val="22"/>
          <w:szCs w:val="22"/>
        </w:rPr>
        <w:t>23</w:t>
      </w:r>
      <w:r>
        <w:rPr>
          <w:color w:val="000000"/>
          <w:sz w:val="22"/>
          <w:szCs w:val="22"/>
        </w:rPr>
        <w:t>-01/</w:t>
      </w:r>
      <w:r>
        <w:rPr>
          <w:sz w:val="22"/>
          <w:szCs w:val="22"/>
        </w:rPr>
        <w:t>01</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 xml:space="preserve">URBROJ: </w:t>
      </w:r>
      <w:r>
        <w:rPr>
          <w:sz w:val="22"/>
          <w:szCs w:val="22"/>
        </w:rPr>
        <w:t>2140-85-</w:t>
      </w:r>
      <w:r w:rsidR="00CD53D5">
        <w:rPr>
          <w:sz w:val="22"/>
          <w:szCs w:val="22"/>
        </w:rPr>
        <w:t>23</w:t>
      </w:r>
      <w:r>
        <w:rPr>
          <w:sz w:val="22"/>
          <w:szCs w:val="22"/>
        </w:rPr>
        <w:t>-01</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 xml:space="preserve">Predsjednica školskog odbora: </w:t>
      </w:r>
    </w:p>
    <w:p w:rsidR="00D61AA0" w:rsidRDefault="00333BD1">
      <w:pPr>
        <w:pBdr>
          <w:top w:val="nil"/>
          <w:left w:val="nil"/>
          <w:bottom w:val="nil"/>
          <w:right w:val="nil"/>
          <w:between w:val="nil"/>
        </w:pBdr>
        <w:ind w:firstLine="0"/>
        <w:jc w:val="both"/>
        <w:rPr>
          <w:color w:val="000000"/>
          <w:sz w:val="22"/>
          <w:szCs w:val="22"/>
        </w:rPr>
      </w:pPr>
      <w:r>
        <w:rPr>
          <w:color w:val="000000"/>
          <w:sz w:val="22"/>
          <w:szCs w:val="22"/>
        </w:rPr>
        <w:tab/>
        <w:t>Nevenka Puklin</w:t>
      </w: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333BD1">
      <w:pPr>
        <w:ind w:firstLine="0"/>
        <w:rPr>
          <w:color w:val="000000"/>
          <w:sz w:val="22"/>
          <w:szCs w:val="22"/>
        </w:rPr>
      </w:pPr>
      <w:r>
        <w:br w:type="page"/>
      </w:r>
    </w:p>
    <w:p w:rsidR="00D61AA0" w:rsidRDefault="00333BD1" w:rsidP="007A0A51">
      <w:pPr>
        <w:pStyle w:val="Heading1"/>
        <w:numPr>
          <w:ilvl w:val="0"/>
          <w:numId w:val="7"/>
        </w:numPr>
        <w:ind w:hanging="2"/>
      </w:pPr>
      <w:bookmarkStart w:id="84" w:name="_heading=h.xvir7l" w:colFirst="0" w:colLast="0"/>
      <w:bookmarkEnd w:id="84"/>
      <w:r>
        <w:lastRenderedPageBreak/>
        <w:t>PRILOZI</w:t>
      </w:r>
    </w:p>
    <w:p w:rsidR="00D61AA0" w:rsidRDefault="00333BD1">
      <w:pPr>
        <w:pStyle w:val="Heading4"/>
        <w:ind w:left="-2" w:firstLine="0"/>
      </w:pPr>
      <w:bookmarkStart w:id="85" w:name="_heading=h.3hv69ve" w:colFirst="0" w:colLast="0"/>
      <w:bookmarkEnd w:id="85"/>
      <w:r>
        <w:t>Raspored učenika predmetne nastave</w:t>
      </w:r>
    </w:p>
    <w:p w:rsidR="00D61AA0" w:rsidRDefault="00D61AA0">
      <w:pPr>
        <w:pBdr>
          <w:top w:val="nil"/>
          <w:left w:val="nil"/>
          <w:bottom w:val="nil"/>
          <w:right w:val="nil"/>
          <w:between w:val="nil"/>
        </w:pBdr>
        <w:ind w:firstLine="0"/>
        <w:jc w:val="both"/>
        <w:rPr>
          <w:color w:val="000000"/>
          <w:sz w:val="22"/>
          <w:szCs w:val="22"/>
        </w:rPr>
      </w:pPr>
    </w:p>
    <w:tbl>
      <w:tblPr>
        <w:tblStyle w:val="TableGrid"/>
        <w:tblW w:w="0" w:type="auto"/>
        <w:jc w:val="center"/>
        <w:tblLook w:val="04A0" w:firstRow="1" w:lastRow="0" w:firstColumn="1" w:lastColumn="0" w:noHBand="0" w:noVBand="1"/>
      </w:tblPr>
      <w:tblGrid>
        <w:gridCol w:w="1980"/>
        <w:gridCol w:w="1134"/>
        <w:gridCol w:w="1683"/>
        <w:gridCol w:w="1510"/>
        <w:gridCol w:w="1511"/>
        <w:gridCol w:w="1511"/>
      </w:tblGrid>
      <w:tr w:rsidR="009C7A0C" w:rsidRPr="009C7A0C" w:rsidTr="00E14E1D">
        <w:trPr>
          <w:jc w:val="center"/>
        </w:trPr>
        <w:tc>
          <w:tcPr>
            <w:tcW w:w="1980" w:type="dxa"/>
          </w:tcPr>
          <w:p w:rsidR="009C7A0C" w:rsidRPr="009C7A0C" w:rsidRDefault="009C7A0C" w:rsidP="00E14E1D">
            <w:pPr>
              <w:rPr>
                <w:sz w:val="22"/>
                <w:szCs w:val="22"/>
              </w:rPr>
            </w:pPr>
          </w:p>
        </w:tc>
        <w:tc>
          <w:tcPr>
            <w:tcW w:w="1134" w:type="dxa"/>
          </w:tcPr>
          <w:p w:rsidR="009C7A0C" w:rsidRPr="009C7A0C" w:rsidRDefault="009C7A0C" w:rsidP="00E14E1D">
            <w:pPr>
              <w:jc w:val="center"/>
              <w:rPr>
                <w:sz w:val="22"/>
                <w:szCs w:val="22"/>
              </w:rPr>
            </w:pPr>
          </w:p>
        </w:tc>
        <w:tc>
          <w:tcPr>
            <w:tcW w:w="1683" w:type="dxa"/>
          </w:tcPr>
          <w:p w:rsidR="009C7A0C" w:rsidRPr="009C7A0C" w:rsidRDefault="009C7A0C" w:rsidP="00E14E1D">
            <w:pPr>
              <w:jc w:val="center"/>
              <w:rPr>
                <w:sz w:val="22"/>
                <w:szCs w:val="22"/>
              </w:rPr>
            </w:pPr>
            <w:r w:rsidRPr="009C7A0C">
              <w:rPr>
                <w:sz w:val="22"/>
                <w:szCs w:val="22"/>
              </w:rPr>
              <w:t>5.</w:t>
            </w:r>
          </w:p>
        </w:tc>
        <w:tc>
          <w:tcPr>
            <w:tcW w:w="1510" w:type="dxa"/>
          </w:tcPr>
          <w:p w:rsidR="009C7A0C" w:rsidRPr="009C7A0C" w:rsidRDefault="009C7A0C" w:rsidP="00E14E1D">
            <w:pPr>
              <w:jc w:val="center"/>
              <w:rPr>
                <w:sz w:val="22"/>
                <w:szCs w:val="22"/>
              </w:rPr>
            </w:pPr>
            <w:r w:rsidRPr="009C7A0C">
              <w:rPr>
                <w:sz w:val="22"/>
                <w:szCs w:val="22"/>
              </w:rPr>
              <w:t>6.</w:t>
            </w:r>
          </w:p>
        </w:tc>
        <w:tc>
          <w:tcPr>
            <w:tcW w:w="1511" w:type="dxa"/>
          </w:tcPr>
          <w:p w:rsidR="009C7A0C" w:rsidRPr="009C7A0C" w:rsidRDefault="009C7A0C" w:rsidP="00E14E1D">
            <w:pPr>
              <w:jc w:val="center"/>
              <w:rPr>
                <w:sz w:val="22"/>
                <w:szCs w:val="22"/>
              </w:rPr>
            </w:pPr>
            <w:r w:rsidRPr="009C7A0C">
              <w:rPr>
                <w:sz w:val="22"/>
                <w:szCs w:val="22"/>
              </w:rPr>
              <w:t>7.</w:t>
            </w:r>
          </w:p>
        </w:tc>
        <w:tc>
          <w:tcPr>
            <w:tcW w:w="1511" w:type="dxa"/>
          </w:tcPr>
          <w:p w:rsidR="009C7A0C" w:rsidRPr="009C7A0C" w:rsidRDefault="009C7A0C" w:rsidP="00E14E1D">
            <w:pPr>
              <w:jc w:val="center"/>
              <w:rPr>
                <w:sz w:val="22"/>
                <w:szCs w:val="22"/>
              </w:rPr>
            </w:pPr>
            <w:r w:rsidRPr="009C7A0C">
              <w:rPr>
                <w:sz w:val="22"/>
                <w:szCs w:val="22"/>
              </w:rPr>
              <w:t>8.</w:t>
            </w: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sz w:val="22"/>
                <w:szCs w:val="22"/>
              </w:rPr>
              <w:t>PONEDJELJAK</w:t>
            </w:r>
          </w:p>
        </w:tc>
        <w:tc>
          <w:tcPr>
            <w:tcW w:w="1134" w:type="dxa"/>
          </w:tcPr>
          <w:p w:rsidR="009C7A0C" w:rsidRPr="009C7A0C" w:rsidRDefault="009C7A0C" w:rsidP="00E14E1D">
            <w:pPr>
              <w:jc w:val="right"/>
              <w:rPr>
                <w:sz w:val="22"/>
                <w:szCs w:val="22"/>
              </w:rPr>
            </w:pPr>
            <w:r w:rsidRPr="009C7A0C">
              <w:rPr>
                <w:sz w:val="22"/>
                <w:szCs w:val="22"/>
              </w:rPr>
              <w:t>1.</w:t>
            </w:r>
          </w:p>
        </w:tc>
        <w:tc>
          <w:tcPr>
            <w:tcW w:w="1683" w:type="dxa"/>
          </w:tcPr>
          <w:p w:rsidR="009C7A0C" w:rsidRPr="009C7A0C" w:rsidRDefault="009C7A0C" w:rsidP="00E14E1D">
            <w:pPr>
              <w:jc w:val="center"/>
              <w:rPr>
                <w:sz w:val="22"/>
                <w:szCs w:val="22"/>
              </w:rPr>
            </w:pPr>
            <w:r w:rsidRPr="009C7A0C">
              <w:rPr>
                <w:sz w:val="22"/>
                <w:szCs w:val="22"/>
              </w:rPr>
              <w:t>HJ</w:t>
            </w:r>
          </w:p>
        </w:tc>
        <w:tc>
          <w:tcPr>
            <w:tcW w:w="1510" w:type="dxa"/>
          </w:tcPr>
          <w:p w:rsidR="009C7A0C" w:rsidRPr="009C7A0C" w:rsidRDefault="009C7A0C" w:rsidP="00E14E1D">
            <w:pPr>
              <w:jc w:val="center"/>
              <w:rPr>
                <w:sz w:val="22"/>
                <w:szCs w:val="22"/>
              </w:rPr>
            </w:pPr>
            <w:r w:rsidRPr="009C7A0C">
              <w:rPr>
                <w:sz w:val="22"/>
                <w:szCs w:val="22"/>
              </w:rPr>
              <w:t>NJ</w:t>
            </w:r>
          </w:p>
        </w:tc>
        <w:tc>
          <w:tcPr>
            <w:tcW w:w="1511" w:type="dxa"/>
          </w:tcPr>
          <w:p w:rsidR="009C7A0C" w:rsidRPr="009C7A0C" w:rsidRDefault="009C7A0C" w:rsidP="00E14E1D">
            <w:pPr>
              <w:jc w:val="center"/>
              <w:rPr>
                <w:sz w:val="22"/>
                <w:szCs w:val="22"/>
              </w:rPr>
            </w:pPr>
            <w:r w:rsidRPr="009C7A0C">
              <w:rPr>
                <w:sz w:val="22"/>
                <w:szCs w:val="22"/>
              </w:rPr>
              <w:t>KEM</w:t>
            </w:r>
          </w:p>
        </w:tc>
        <w:tc>
          <w:tcPr>
            <w:tcW w:w="1511" w:type="dxa"/>
          </w:tcPr>
          <w:p w:rsidR="009C7A0C" w:rsidRPr="009C7A0C" w:rsidRDefault="009C7A0C" w:rsidP="00E14E1D">
            <w:pPr>
              <w:jc w:val="center"/>
              <w:rPr>
                <w:sz w:val="22"/>
                <w:szCs w:val="22"/>
              </w:rPr>
            </w:pPr>
            <w:r w:rsidRPr="009C7A0C">
              <w:rPr>
                <w:sz w:val="22"/>
                <w:szCs w:val="22"/>
              </w:rPr>
              <w:t>MAT</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2.</w:t>
            </w:r>
          </w:p>
        </w:tc>
        <w:tc>
          <w:tcPr>
            <w:tcW w:w="1683" w:type="dxa"/>
          </w:tcPr>
          <w:p w:rsidR="009C7A0C" w:rsidRPr="009C7A0C" w:rsidRDefault="009C7A0C" w:rsidP="00E14E1D">
            <w:pPr>
              <w:jc w:val="center"/>
              <w:rPr>
                <w:sz w:val="22"/>
                <w:szCs w:val="22"/>
              </w:rPr>
            </w:pPr>
            <w:r w:rsidRPr="009C7A0C">
              <w:rPr>
                <w:sz w:val="22"/>
                <w:szCs w:val="22"/>
              </w:rPr>
              <w:t>TZK</w:t>
            </w:r>
          </w:p>
        </w:tc>
        <w:tc>
          <w:tcPr>
            <w:tcW w:w="1510"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KEM</w:t>
            </w:r>
          </w:p>
        </w:tc>
        <w:tc>
          <w:tcPr>
            <w:tcW w:w="1511" w:type="dxa"/>
          </w:tcPr>
          <w:p w:rsidR="009C7A0C" w:rsidRPr="009C7A0C" w:rsidRDefault="009C7A0C" w:rsidP="00E14E1D">
            <w:pPr>
              <w:jc w:val="center"/>
              <w:rPr>
                <w:sz w:val="22"/>
                <w:szCs w:val="22"/>
              </w:rPr>
            </w:pPr>
            <w:r w:rsidRPr="009C7A0C">
              <w:rPr>
                <w:sz w:val="22"/>
                <w:szCs w:val="22"/>
              </w:rPr>
              <w:t>NJ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3.</w:t>
            </w:r>
          </w:p>
        </w:tc>
        <w:tc>
          <w:tcPr>
            <w:tcW w:w="1683" w:type="dxa"/>
          </w:tcPr>
          <w:p w:rsidR="009C7A0C" w:rsidRPr="009C7A0C" w:rsidRDefault="009C7A0C" w:rsidP="00E14E1D">
            <w:pPr>
              <w:jc w:val="center"/>
              <w:rPr>
                <w:sz w:val="22"/>
                <w:szCs w:val="22"/>
              </w:rPr>
            </w:pPr>
            <w:r w:rsidRPr="009C7A0C">
              <w:rPr>
                <w:sz w:val="22"/>
                <w:szCs w:val="22"/>
              </w:rPr>
              <w:t>HJ</w:t>
            </w:r>
          </w:p>
        </w:tc>
        <w:tc>
          <w:tcPr>
            <w:tcW w:w="1510" w:type="dxa"/>
          </w:tcPr>
          <w:p w:rsidR="009C7A0C" w:rsidRPr="009C7A0C" w:rsidRDefault="009C7A0C" w:rsidP="00E14E1D">
            <w:pPr>
              <w:jc w:val="center"/>
              <w:rPr>
                <w:sz w:val="22"/>
                <w:szCs w:val="22"/>
              </w:rPr>
            </w:pPr>
            <w:r w:rsidRPr="009C7A0C">
              <w:rPr>
                <w:sz w:val="22"/>
                <w:szCs w:val="22"/>
              </w:rPr>
              <w:t>TZK</w:t>
            </w:r>
          </w:p>
        </w:tc>
        <w:tc>
          <w:tcPr>
            <w:tcW w:w="1511" w:type="dxa"/>
          </w:tcPr>
          <w:p w:rsidR="009C7A0C" w:rsidRPr="009C7A0C" w:rsidRDefault="009C7A0C" w:rsidP="00E14E1D">
            <w:pPr>
              <w:jc w:val="center"/>
              <w:rPr>
                <w:sz w:val="22"/>
                <w:szCs w:val="22"/>
              </w:rPr>
            </w:pPr>
            <w:r w:rsidRPr="009C7A0C">
              <w:rPr>
                <w:sz w:val="22"/>
                <w:szCs w:val="22"/>
              </w:rPr>
              <w:t>NJ</w:t>
            </w:r>
          </w:p>
        </w:tc>
        <w:tc>
          <w:tcPr>
            <w:tcW w:w="1511" w:type="dxa"/>
          </w:tcPr>
          <w:p w:rsidR="009C7A0C" w:rsidRPr="009C7A0C" w:rsidRDefault="009C7A0C" w:rsidP="00E14E1D">
            <w:pPr>
              <w:jc w:val="center"/>
              <w:rPr>
                <w:sz w:val="22"/>
                <w:szCs w:val="22"/>
              </w:rPr>
            </w:pPr>
            <w:r w:rsidRPr="009C7A0C">
              <w:rPr>
                <w:sz w:val="22"/>
                <w:szCs w:val="22"/>
              </w:rPr>
              <w:t>GK</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4.</w:t>
            </w:r>
          </w:p>
        </w:tc>
        <w:tc>
          <w:tcPr>
            <w:tcW w:w="1683" w:type="dxa"/>
          </w:tcPr>
          <w:p w:rsidR="009C7A0C" w:rsidRPr="009C7A0C" w:rsidRDefault="009C7A0C" w:rsidP="00E14E1D">
            <w:pPr>
              <w:jc w:val="center"/>
              <w:rPr>
                <w:sz w:val="22"/>
                <w:szCs w:val="22"/>
              </w:rPr>
            </w:pPr>
            <w:r w:rsidRPr="009C7A0C">
              <w:rPr>
                <w:sz w:val="22"/>
                <w:szCs w:val="22"/>
              </w:rPr>
              <w:t>GK</w:t>
            </w:r>
          </w:p>
        </w:tc>
        <w:tc>
          <w:tcPr>
            <w:tcW w:w="1510" w:type="dxa"/>
          </w:tcPr>
          <w:p w:rsidR="009C7A0C" w:rsidRPr="009C7A0C" w:rsidRDefault="009C7A0C" w:rsidP="00E14E1D">
            <w:pPr>
              <w:jc w:val="center"/>
              <w:rPr>
                <w:sz w:val="22"/>
                <w:szCs w:val="22"/>
              </w:rPr>
            </w:pPr>
            <w:r w:rsidRPr="009C7A0C">
              <w:rPr>
                <w:sz w:val="22"/>
                <w:szCs w:val="22"/>
              </w:rPr>
              <w:t>EJ</w:t>
            </w:r>
          </w:p>
        </w:tc>
        <w:tc>
          <w:tcPr>
            <w:tcW w:w="1511"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KEM</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5.</w:t>
            </w:r>
          </w:p>
        </w:tc>
        <w:tc>
          <w:tcPr>
            <w:tcW w:w="1683" w:type="dxa"/>
          </w:tcPr>
          <w:p w:rsidR="009C7A0C" w:rsidRPr="009C7A0C" w:rsidRDefault="009C7A0C" w:rsidP="00E14E1D">
            <w:pPr>
              <w:jc w:val="center"/>
              <w:rPr>
                <w:sz w:val="22"/>
                <w:szCs w:val="22"/>
              </w:rPr>
            </w:pPr>
            <w:r w:rsidRPr="009C7A0C">
              <w:rPr>
                <w:sz w:val="22"/>
                <w:szCs w:val="22"/>
              </w:rPr>
              <w:t>EJ</w:t>
            </w:r>
          </w:p>
        </w:tc>
        <w:tc>
          <w:tcPr>
            <w:tcW w:w="1510" w:type="dxa"/>
          </w:tcPr>
          <w:p w:rsidR="009C7A0C" w:rsidRPr="009C7A0C" w:rsidRDefault="009C7A0C" w:rsidP="00E14E1D">
            <w:pPr>
              <w:jc w:val="center"/>
              <w:rPr>
                <w:sz w:val="22"/>
                <w:szCs w:val="22"/>
              </w:rPr>
            </w:pPr>
            <w:r w:rsidRPr="009C7A0C">
              <w:rPr>
                <w:sz w:val="22"/>
                <w:szCs w:val="22"/>
              </w:rPr>
              <w:t>GK</w:t>
            </w:r>
          </w:p>
        </w:tc>
        <w:tc>
          <w:tcPr>
            <w:tcW w:w="1511" w:type="dxa"/>
          </w:tcPr>
          <w:p w:rsidR="009C7A0C" w:rsidRPr="009C7A0C" w:rsidRDefault="009C7A0C" w:rsidP="00E14E1D">
            <w:pPr>
              <w:jc w:val="center"/>
              <w:rPr>
                <w:sz w:val="22"/>
                <w:szCs w:val="22"/>
              </w:rPr>
            </w:pPr>
            <w:r w:rsidRPr="009C7A0C">
              <w:rPr>
                <w:sz w:val="22"/>
                <w:szCs w:val="22"/>
              </w:rPr>
              <w:t>TZK</w:t>
            </w:r>
          </w:p>
        </w:tc>
        <w:tc>
          <w:tcPr>
            <w:tcW w:w="1511" w:type="dxa"/>
          </w:tcPr>
          <w:p w:rsidR="009C7A0C" w:rsidRPr="009C7A0C" w:rsidRDefault="009C7A0C" w:rsidP="00E14E1D">
            <w:pPr>
              <w:jc w:val="center"/>
              <w:rPr>
                <w:sz w:val="22"/>
                <w:szCs w:val="22"/>
              </w:rPr>
            </w:pPr>
            <w:r w:rsidRPr="009C7A0C">
              <w:rPr>
                <w:sz w:val="22"/>
                <w:szCs w:val="22"/>
              </w:rPr>
              <w:t>KEM</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6.</w:t>
            </w:r>
          </w:p>
        </w:tc>
        <w:tc>
          <w:tcPr>
            <w:tcW w:w="1683" w:type="dxa"/>
          </w:tcPr>
          <w:p w:rsidR="009C7A0C" w:rsidRPr="009C7A0C" w:rsidRDefault="009C7A0C" w:rsidP="00E14E1D">
            <w:pPr>
              <w:jc w:val="center"/>
              <w:rPr>
                <w:sz w:val="22"/>
                <w:szCs w:val="22"/>
              </w:rPr>
            </w:pPr>
            <w:r w:rsidRPr="009C7A0C">
              <w:rPr>
                <w:sz w:val="22"/>
                <w:szCs w:val="22"/>
              </w:rPr>
              <w:t>EJ</w:t>
            </w:r>
          </w:p>
        </w:tc>
        <w:tc>
          <w:tcPr>
            <w:tcW w:w="1510" w:type="dxa"/>
          </w:tcPr>
          <w:p w:rsidR="009C7A0C" w:rsidRPr="009C7A0C" w:rsidRDefault="009C7A0C" w:rsidP="00E14E1D">
            <w:pPr>
              <w:jc w:val="center"/>
              <w:rPr>
                <w:sz w:val="22"/>
                <w:szCs w:val="22"/>
              </w:rPr>
            </w:pPr>
          </w:p>
        </w:tc>
        <w:tc>
          <w:tcPr>
            <w:tcW w:w="1511" w:type="dxa"/>
          </w:tcPr>
          <w:p w:rsidR="009C7A0C" w:rsidRPr="009C7A0C" w:rsidRDefault="009C7A0C" w:rsidP="00E14E1D">
            <w:pPr>
              <w:jc w:val="center"/>
              <w:rPr>
                <w:sz w:val="22"/>
                <w:szCs w:val="22"/>
              </w:rPr>
            </w:pPr>
            <w:r w:rsidRPr="009C7A0C">
              <w:rPr>
                <w:sz w:val="22"/>
                <w:szCs w:val="22"/>
              </w:rPr>
              <w:t>GK</w:t>
            </w:r>
          </w:p>
        </w:tc>
        <w:tc>
          <w:tcPr>
            <w:tcW w:w="1511" w:type="dxa"/>
          </w:tcPr>
          <w:p w:rsidR="009C7A0C" w:rsidRPr="009C7A0C" w:rsidRDefault="009C7A0C" w:rsidP="00E14E1D">
            <w:pPr>
              <w:jc w:val="center"/>
              <w:rPr>
                <w:sz w:val="22"/>
                <w:szCs w:val="22"/>
              </w:rPr>
            </w:pPr>
            <w:r w:rsidRPr="009C7A0C">
              <w:rPr>
                <w:sz w:val="22"/>
                <w:szCs w:val="22"/>
              </w:rPr>
              <w:t>TZK</w:t>
            </w:r>
          </w:p>
        </w:tc>
      </w:tr>
      <w:tr w:rsidR="009C7A0C" w:rsidRPr="009C7A0C" w:rsidTr="00E14E1D">
        <w:trPr>
          <w:jc w:val="center"/>
        </w:trPr>
        <w:tc>
          <w:tcPr>
            <w:tcW w:w="1980" w:type="dxa"/>
            <w:tcBorders>
              <w:bottom w:val="single" w:sz="4" w:space="0" w:color="auto"/>
            </w:tcBorders>
          </w:tcPr>
          <w:p w:rsidR="009C7A0C" w:rsidRPr="009C7A0C" w:rsidRDefault="009C7A0C" w:rsidP="00E14E1D">
            <w:pPr>
              <w:jc w:val="center"/>
              <w:rPr>
                <w:sz w:val="22"/>
                <w:szCs w:val="22"/>
              </w:rPr>
            </w:pPr>
          </w:p>
        </w:tc>
        <w:tc>
          <w:tcPr>
            <w:tcW w:w="1134" w:type="dxa"/>
            <w:tcBorders>
              <w:bottom w:val="single" w:sz="4" w:space="0" w:color="auto"/>
            </w:tcBorders>
          </w:tcPr>
          <w:p w:rsidR="009C7A0C" w:rsidRPr="009C7A0C" w:rsidRDefault="009C7A0C" w:rsidP="00E14E1D">
            <w:pPr>
              <w:jc w:val="right"/>
              <w:rPr>
                <w:sz w:val="22"/>
                <w:szCs w:val="22"/>
              </w:rPr>
            </w:pPr>
            <w:r w:rsidRPr="009C7A0C">
              <w:rPr>
                <w:sz w:val="22"/>
                <w:szCs w:val="22"/>
              </w:rPr>
              <w:t>7./INA</w:t>
            </w:r>
          </w:p>
        </w:tc>
        <w:tc>
          <w:tcPr>
            <w:tcW w:w="1683" w:type="dxa"/>
            <w:tcBorders>
              <w:bottom w:val="single" w:sz="4" w:space="0" w:color="auto"/>
            </w:tcBorders>
          </w:tcPr>
          <w:p w:rsidR="009C7A0C" w:rsidRPr="009C7A0C" w:rsidRDefault="009C7A0C" w:rsidP="00E14E1D">
            <w:pPr>
              <w:jc w:val="center"/>
              <w:rPr>
                <w:sz w:val="22"/>
                <w:szCs w:val="22"/>
              </w:rPr>
            </w:pPr>
          </w:p>
        </w:tc>
        <w:tc>
          <w:tcPr>
            <w:tcW w:w="1510" w:type="dxa"/>
            <w:tcBorders>
              <w:bottom w:val="single" w:sz="4" w:space="0" w:color="auto"/>
            </w:tcBorders>
          </w:tcPr>
          <w:p w:rsidR="009C7A0C" w:rsidRPr="009C7A0C" w:rsidRDefault="009C7A0C" w:rsidP="00E14E1D">
            <w:pPr>
              <w:jc w:val="center"/>
              <w:rPr>
                <w:sz w:val="22"/>
                <w:szCs w:val="22"/>
              </w:rPr>
            </w:pPr>
          </w:p>
        </w:tc>
        <w:tc>
          <w:tcPr>
            <w:tcW w:w="1511" w:type="dxa"/>
            <w:tcBorders>
              <w:bottom w:val="single" w:sz="4" w:space="0" w:color="auto"/>
            </w:tcBorders>
          </w:tcPr>
          <w:p w:rsidR="009C7A0C" w:rsidRPr="009C7A0C" w:rsidRDefault="009C7A0C" w:rsidP="00E14E1D">
            <w:pPr>
              <w:jc w:val="center"/>
              <w:rPr>
                <w:sz w:val="22"/>
                <w:szCs w:val="22"/>
              </w:rPr>
            </w:pPr>
          </w:p>
        </w:tc>
        <w:tc>
          <w:tcPr>
            <w:tcW w:w="1511" w:type="dxa"/>
            <w:tcBorders>
              <w:bottom w:val="single" w:sz="4" w:space="0" w:color="auto"/>
            </w:tcBorders>
          </w:tcPr>
          <w:p w:rsidR="009C7A0C" w:rsidRPr="009C7A0C" w:rsidRDefault="009C7A0C" w:rsidP="00E14E1D">
            <w:pPr>
              <w:jc w:val="center"/>
              <w:rPr>
                <w:sz w:val="22"/>
                <w:szCs w:val="22"/>
              </w:rPr>
            </w:pPr>
          </w:p>
        </w:tc>
      </w:tr>
      <w:tr w:rsidR="009C7A0C" w:rsidRPr="009C7A0C" w:rsidTr="00E14E1D">
        <w:trPr>
          <w:jc w:val="center"/>
        </w:trPr>
        <w:tc>
          <w:tcPr>
            <w:tcW w:w="1980" w:type="dxa"/>
            <w:tcBorders>
              <w:right w:val="nil"/>
            </w:tcBorders>
          </w:tcPr>
          <w:p w:rsidR="009C7A0C" w:rsidRPr="009C7A0C" w:rsidRDefault="009C7A0C" w:rsidP="00E14E1D">
            <w:pPr>
              <w:jc w:val="center"/>
              <w:rPr>
                <w:sz w:val="22"/>
                <w:szCs w:val="22"/>
              </w:rPr>
            </w:pPr>
          </w:p>
        </w:tc>
        <w:tc>
          <w:tcPr>
            <w:tcW w:w="1134" w:type="dxa"/>
            <w:tcBorders>
              <w:left w:val="nil"/>
              <w:right w:val="nil"/>
            </w:tcBorders>
          </w:tcPr>
          <w:p w:rsidR="009C7A0C" w:rsidRPr="009C7A0C" w:rsidRDefault="009C7A0C" w:rsidP="00E14E1D">
            <w:pPr>
              <w:jc w:val="right"/>
              <w:rPr>
                <w:sz w:val="22"/>
                <w:szCs w:val="22"/>
              </w:rPr>
            </w:pPr>
          </w:p>
        </w:tc>
        <w:tc>
          <w:tcPr>
            <w:tcW w:w="1683" w:type="dxa"/>
            <w:tcBorders>
              <w:left w:val="nil"/>
              <w:right w:val="nil"/>
            </w:tcBorders>
          </w:tcPr>
          <w:p w:rsidR="009C7A0C" w:rsidRPr="009C7A0C" w:rsidRDefault="009C7A0C" w:rsidP="00E14E1D">
            <w:pPr>
              <w:jc w:val="center"/>
              <w:rPr>
                <w:sz w:val="22"/>
                <w:szCs w:val="22"/>
              </w:rPr>
            </w:pPr>
          </w:p>
        </w:tc>
        <w:tc>
          <w:tcPr>
            <w:tcW w:w="1510" w:type="dxa"/>
            <w:tcBorders>
              <w:left w:val="nil"/>
              <w:right w:val="nil"/>
            </w:tcBorders>
          </w:tcPr>
          <w:p w:rsidR="009C7A0C" w:rsidRPr="009C7A0C" w:rsidRDefault="009C7A0C" w:rsidP="00E14E1D">
            <w:pPr>
              <w:jc w:val="center"/>
              <w:rPr>
                <w:sz w:val="22"/>
                <w:szCs w:val="22"/>
              </w:rPr>
            </w:pPr>
          </w:p>
        </w:tc>
        <w:tc>
          <w:tcPr>
            <w:tcW w:w="1511" w:type="dxa"/>
            <w:tcBorders>
              <w:left w:val="nil"/>
              <w:right w:val="nil"/>
            </w:tcBorders>
          </w:tcPr>
          <w:p w:rsidR="009C7A0C" w:rsidRPr="009C7A0C" w:rsidRDefault="009C7A0C" w:rsidP="00E14E1D">
            <w:pPr>
              <w:jc w:val="center"/>
              <w:rPr>
                <w:sz w:val="22"/>
                <w:szCs w:val="22"/>
              </w:rPr>
            </w:pPr>
          </w:p>
        </w:tc>
        <w:tc>
          <w:tcPr>
            <w:tcW w:w="1511" w:type="dxa"/>
            <w:tcBorders>
              <w:left w:val="nil"/>
            </w:tcBorders>
          </w:tcPr>
          <w:p w:rsidR="009C7A0C" w:rsidRPr="009C7A0C" w:rsidRDefault="009C7A0C" w:rsidP="00E14E1D">
            <w:pPr>
              <w:jc w:val="center"/>
              <w:rPr>
                <w:sz w:val="22"/>
                <w:szCs w:val="22"/>
              </w:rPr>
            </w:pP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sz w:val="22"/>
                <w:szCs w:val="22"/>
              </w:rPr>
              <w:t>UTORAK</w:t>
            </w:r>
          </w:p>
        </w:tc>
        <w:tc>
          <w:tcPr>
            <w:tcW w:w="1134" w:type="dxa"/>
          </w:tcPr>
          <w:p w:rsidR="009C7A0C" w:rsidRPr="009C7A0C" w:rsidRDefault="009C7A0C" w:rsidP="00E14E1D">
            <w:pPr>
              <w:jc w:val="right"/>
              <w:rPr>
                <w:sz w:val="22"/>
                <w:szCs w:val="22"/>
              </w:rPr>
            </w:pPr>
            <w:r w:rsidRPr="009C7A0C">
              <w:rPr>
                <w:sz w:val="22"/>
                <w:szCs w:val="22"/>
              </w:rPr>
              <w:t>1.</w:t>
            </w:r>
          </w:p>
        </w:tc>
        <w:tc>
          <w:tcPr>
            <w:tcW w:w="1683" w:type="dxa"/>
          </w:tcPr>
          <w:p w:rsidR="009C7A0C" w:rsidRPr="009C7A0C" w:rsidRDefault="009C7A0C" w:rsidP="00E14E1D">
            <w:pPr>
              <w:jc w:val="center"/>
              <w:rPr>
                <w:sz w:val="22"/>
                <w:szCs w:val="22"/>
              </w:rPr>
            </w:pPr>
            <w:r w:rsidRPr="009C7A0C">
              <w:rPr>
                <w:sz w:val="22"/>
                <w:szCs w:val="22"/>
              </w:rPr>
              <w:t>MAT</w:t>
            </w:r>
          </w:p>
        </w:tc>
        <w:tc>
          <w:tcPr>
            <w:tcW w:w="1510" w:type="dxa"/>
          </w:tcPr>
          <w:p w:rsidR="009C7A0C" w:rsidRPr="009C7A0C" w:rsidRDefault="009C7A0C" w:rsidP="00E14E1D">
            <w:pPr>
              <w:jc w:val="center"/>
              <w:rPr>
                <w:sz w:val="22"/>
                <w:szCs w:val="22"/>
              </w:rPr>
            </w:pPr>
            <w:r w:rsidRPr="009C7A0C">
              <w:rPr>
                <w:sz w:val="22"/>
                <w:szCs w:val="22"/>
              </w:rPr>
              <w:t>NJ</w:t>
            </w:r>
          </w:p>
        </w:tc>
        <w:tc>
          <w:tcPr>
            <w:tcW w:w="1511" w:type="dxa"/>
          </w:tcPr>
          <w:p w:rsidR="009C7A0C" w:rsidRPr="009C7A0C" w:rsidRDefault="009C7A0C" w:rsidP="00E14E1D">
            <w:pPr>
              <w:jc w:val="center"/>
              <w:rPr>
                <w:sz w:val="22"/>
                <w:szCs w:val="22"/>
              </w:rPr>
            </w:pPr>
            <w:r w:rsidRPr="009C7A0C">
              <w:rPr>
                <w:sz w:val="22"/>
                <w:szCs w:val="22"/>
              </w:rPr>
              <w:t>BIO</w:t>
            </w:r>
          </w:p>
        </w:tc>
        <w:tc>
          <w:tcPr>
            <w:tcW w:w="1511" w:type="dxa"/>
          </w:tcPr>
          <w:p w:rsidR="009C7A0C" w:rsidRPr="009C7A0C" w:rsidRDefault="009C7A0C" w:rsidP="00E14E1D">
            <w:pPr>
              <w:jc w:val="center"/>
              <w:rPr>
                <w:sz w:val="22"/>
                <w:szCs w:val="22"/>
              </w:rPr>
            </w:pPr>
            <w:r w:rsidRPr="009C7A0C">
              <w:rPr>
                <w:sz w:val="22"/>
                <w:szCs w:val="22"/>
              </w:rPr>
              <w:t>HJ</w:t>
            </w: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sz w:val="22"/>
                <w:szCs w:val="22"/>
              </w:rPr>
              <w:t xml:space="preserve"> </w:t>
            </w:r>
          </w:p>
        </w:tc>
        <w:tc>
          <w:tcPr>
            <w:tcW w:w="1134" w:type="dxa"/>
          </w:tcPr>
          <w:p w:rsidR="009C7A0C" w:rsidRPr="009C7A0C" w:rsidRDefault="009C7A0C" w:rsidP="00E14E1D">
            <w:pPr>
              <w:jc w:val="right"/>
              <w:rPr>
                <w:sz w:val="22"/>
                <w:szCs w:val="22"/>
              </w:rPr>
            </w:pPr>
            <w:r w:rsidRPr="009C7A0C">
              <w:rPr>
                <w:sz w:val="22"/>
                <w:szCs w:val="22"/>
              </w:rPr>
              <w:t>2.</w:t>
            </w:r>
          </w:p>
        </w:tc>
        <w:tc>
          <w:tcPr>
            <w:tcW w:w="1683" w:type="dxa"/>
          </w:tcPr>
          <w:p w:rsidR="009C7A0C" w:rsidRPr="009C7A0C" w:rsidRDefault="009C7A0C" w:rsidP="00E14E1D">
            <w:pPr>
              <w:jc w:val="center"/>
              <w:rPr>
                <w:sz w:val="22"/>
                <w:szCs w:val="22"/>
              </w:rPr>
            </w:pPr>
            <w:r w:rsidRPr="009C7A0C">
              <w:rPr>
                <w:sz w:val="22"/>
                <w:szCs w:val="22"/>
              </w:rPr>
              <w:t>MAT</w:t>
            </w:r>
          </w:p>
        </w:tc>
        <w:tc>
          <w:tcPr>
            <w:tcW w:w="1510"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NJ</w:t>
            </w:r>
          </w:p>
        </w:tc>
        <w:tc>
          <w:tcPr>
            <w:tcW w:w="1511" w:type="dxa"/>
          </w:tcPr>
          <w:p w:rsidR="009C7A0C" w:rsidRPr="009C7A0C" w:rsidRDefault="009C7A0C" w:rsidP="00E14E1D">
            <w:pPr>
              <w:jc w:val="center"/>
              <w:rPr>
                <w:sz w:val="22"/>
                <w:szCs w:val="22"/>
              </w:rPr>
            </w:pPr>
            <w:r w:rsidRPr="009C7A0C">
              <w:rPr>
                <w:sz w:val="22"/>
                <w:szCs w:val="22"/>
              </w:rPr>
              <w:t>BIO</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3.</w:t>
            </w:r>
          </w:p>
        </w:tc>
        <w:tc>
          <w:tcPr>
            <w:tcW w:w="1683" w:type="dxa"/>
          </w:tcPr>
          <w:p w:rsidR="009C7A0C" w:rsidRPr="009C7A0C" w:rsidRDefault="009C7A0C" w:rsidP="00E14E1D">
            <w:pPr>
              <w:jc w:val="center"/>
              <w:rPr>
                <w:sz w:val="22"/>
                <w:szCs w:val="22"/>
              </w:rPr>
            </w:pPr>
            <w:r w:rsidRPr="009C7A0C">
              <w:rPr>
                <w:sz w:val="22"/>
                <w:szCs w:val="22"/>
              </w:rPr>
              <w:t>PRI/GEO</w:t>
            </w:r>
          </w:p>
        </w:tc>
        <w:tc>
          <w:tcPr>
            <w:tcW w:w="1510"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NJ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4.</w:t>
            </w:r>
          </w:p>
        </w:tc>
        <w:tc>
          <w:tcPr>
            <w:tcW w:w="1683" w:type="dxa"/>
          </w:tcPr>
          <w:p w:rsidR="009C7A0C" w:rsidRPr="009C7A0C" w:rsidRDefault="009C7A0C" w:rsidP="00E14E1D">
            <w:pPr>
              <w:jc w:val="center"/>
              <w:rPr>
                <w:sz w:val="22"/>
                <w:szCs w:val="22"/>
              </w:rPr>
            </w:pPr>
            <w:r w:rsidRPr="009C7A0C">
              <w:rPr>
                <w:sz w:val="22"/>
                <w:szCs w:val="22"/>
              </w:rPr>
              <w:t>NJ</w:t>
            </w:r>
          </w:p>
        </w:tc>
        <w:tc>
          <w:tcPr>
            <w:tcW w:w="1510" w:type="dxa"/>
          </w:tcPr>
          <w:p w:rsidR="009C7A0C" w:rsidRPr="009C7A0C" w:rsidRDefault="009C7A0C" w:rsidP="00E14E1D">
            <w:pPr>
              <w:jc w:val="center"/>
              <w:rPr>
                <w:sz w:val="22"/>
                <w:szCs w:val="22"/>
              </w:rPr>
            </w:pPr>
            <w:r w:rsidRPr="009C7A0C">
              <w:rPr>
                <w:sz w:val="22"/>
                <w:szCs w:val="22"/>
              </w:rPr>
              <w:t>PRI</w:t>
            </w:r>
          </w:p>
        </w:tc>
        <w:tc>
          <w:tcPr>
            <w:tcW w:w="1511"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POV</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5.</w:t>
            </w:r>
          </w:p>
        </w:tc>
        <w:tc>
          <w:tcPr>
            <w:tcW w:w="1683" w:type="dxa"/>
          </w:tcPr>
          <w:p w:rsidR="009C7A0C" w:rsidRPr="009C7A0C" w:rsidRDefault="009C7A0C" w:rsidP="00E14E1D">
            <w:pPr>
              <w:jc w:val="center"/>
              <w:rPr>
                <w:sz w:val="22"/>
                <w:szCs w:val="22"/>
              </w:rPr>
            </w:pPr>
            <w:r w:rsidRPr="009C7A0C">
              <w:rPr>
                <w:sz w:val="22"/>
                <w:szCs w:val="22"/>
              </w:rPr>
              <w:t>NJ</w:t>
            </w:r>
          </w:p>
        </w:tc>
        <w:tc>
          <w:tcPr>
            <w:tcW w:w="1510" w:type="dxa"/>
          </w:tcPr>
          <w:p w:rsidR="009C7A0C" w:rsidRPr="009C7A0C" w:rsidRDefault="009C7A0C" w:rsidP="00E14E1D">
            <w:pPr>
              <w:jc w:val="center"/>
              <w:rPr>
                <w:sz w:val="22"/>
                <w:szCs w:val="22"/>
              </w:rPr>
            </w:pPr>
            <w:r w:rsidRPr="009C7A0C">
              <w:rPr>
                <w:sz w:val="22"/>
                <w:szCs w:val="22"/>
              </w:rPr>
              <w:t>POV</w:t>
            </w:r>
          </w:p>
        </w:tc>
        <w:tc>
          <w:tcPr>
            <w:tcW w:w="1511"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MAT</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6.</w:t>
            </w:r>
          </w:p>
        </w:tc>
        <w:tc>
          <w:tcPr>
            <w:tcW w:w="1683" w:type="dxa"/>
          </w:tcPr>
          <w:p w:rsidR="009C7A0C" w:rsidRPr="009C7A0C" w:rsidRDefault="009C7A0C" w:rsidP="00E14E1D">
            <w:pPr>
              <w:jc w:val="center"/>
              <w:rPr>
                <w:sz w:val="22"/>
                <w:szCs w:val="22"/>
              </w:rPr>
            </w:pPr>
            <w:r w:rsidRPr="009C7A0C">
              <w:rPr>
                <w:sz w:val="22"/>
                <w:szCs w:val="22"/>
              </w:rPr>
              <w:t>HJ</w:t>
            </w:r>
          </w:p>
        </w:tc>
        <w:tc>
          <w:tcPr>
            <w:tcW w:w="1510" w:type="dxa"/>
          </w:tcPr>
          <w:p w:rsidR="009C7A0C" w:rsidRPr="009C7A0C" w:rsidRDefault="009C7A0C" w:rsidP="00E14E1D">
            <w:pPr>
              <w:jc w:val="center"/>
              <w:rPr>
                <w:sz w:val="22"/>
                <w:szCs w:val="22"/>
              </w:rPr>
            </w:pPr>
            <w:r w:rsidRPr="009C7A0C">
              <w:rPr>
                <w:sz w:val="22"/>
                <w:szCs w:val="22"/>
              </w:rPr>
              <w:t>INF</w:t>
            </w:r>
          </w:p>
        </w:tc>
        <w:tc>
          <w:tcPr>
            <w:tcW w:w="1511" w:type="dxa"/>
          </w:tcPr>
          <w:p w:rsidR="009C7A0C" w:rsidRPr="009C7A0C" w:rsidRDefault="009C7A0C" w:rsidP="00E14E1D">
            <w:pPr>
              <w:jc w:val="center"/>
              <w:rPr>
                <w:sz w:val="22"/>
                <w:szCs w:val="22"/>
              </w:rPr>
            </w:pPr>
            <w:r w:rsidRPr="009C7A0C">
              <w:rPr>
                <w:sz w:val="22"/>
                <w:szCs w:val="22"/>
              </w:rPr>
              <w:t>POV</w:t>
            </w:r>
          </w:p>
        </w:tc>
        <w:tc>
          <w:tcPr>
            <w:tcW w:w="1511" w:type="dxa"/>
          </w:tcPr>
          <w:p w:rsidR="009C7A0C" w:rsidRPr="009C7A0C" w:rsidRDefault="009C7A0C" w:rsidP="00E14E1D">
            <w:pPr>
              <w:jc w:val="center"/>
              <w:rPr>
                <w:sz w:val="22"/>
                <w:szCs w:val="22"/>
              </w:rPr>
            </w:pPr>
            <w:r w:rsidRPr="009C7A0C">
              <w:rPr>
                <w:sz w:val="22"/>
                <w:szCs w:val="22"/>
              </w:rPr>
              <w:t>VJ</w:t>
            </w:r>
          </w:p>
        </w:tc>
      </w:tr>
      <w:tr w:rsidR="009C7A0C" w:rsidRPr="009C7A0C" w:rsidTr="00E14E1D">
        <w:trPr>
          <w:jc w:val="center"/>
        </w:trPr>
        <w:tc>
          <w:tcPr>
            <w:tcW w:w="1980" w:type="dxa"/>
            <w:tcBorders>
              <w:bottom w:val="single" w:sz="4" w:space="0" w:color="auto"/>
            </w:tcBorders>
          </w:tcPr>
          <w:p w:rsidR="009C7A0C" w:rsidRPr="009C7A0C" w:rsidRDefault="009C7A0C" w:rsidP="00E14E1D">
            <w:pPr>
              <w:jc w:val="center"/>
              <w:rPr>
                <w:sz w:val="22"/>
                <w:szCs w:val="22"/>
              </w:rPr>
            </w:pPr>
          </w:p>
        </w:tc>
        <w:tc>
          <w:tcPr>
            <w:tcW w:w="1134" w:type="dxa"/>
            <w:tcBorders>
              <w:bottom w:val="single" w:sz="4" w:space="0" w:color="auto"/>
            </w:tcBorders>
          </w:tcPr>
          <w:p w:rsidR="009C7A0C" w:rsidRPr="009C7A0C" w:rsidRDefault="009C7A0C" w:rsidP="00E14E1D">
            <w:pPr>
              <w:jc w:val="right"/>
              <w:rPr>
                <w:sz w:val="22"/>
                <w:szCs w:val="22"/>
              </w:rPr>
            </w:pPr>
            <w:r w:rsidRPr="009C7A0C">
              <w:rPr>
                <w:sz w:val="22"/>
                <w:szCs w:val="22"/>
              </w:rPr>
              <w:t>7.</w:t>
            </w:r>
          </w:p>
        </w:tc>
        <w:tc>
          <w:tcPr>
            <w:tcW w:w="1683" w:type="dxa"/>
            <w:tcBorders>
              <w:bottom w:val="single" w:sz="4" w:space="0" w:color="auto"/>
            </w:tcBorders>
          </w:tcPr>
          <w:p w:rsidR="009C7A0C" w:rsidRPr="009C7A0C" w:rsidRDefault="009C7A0C" w:rsidP="00E14E1D">
            <w:pPr>
              <w:jc w:val="center"/>
              <w:rPr>
                <w:sz w:val="22"/>
                <w:szCs w:val="22"/>
              </w:rPr>
            </w:pPr>
            <w:r w:rsidRPr="009C7A0C">
              <w:rPr>
                <w:sz w:val="22"/>
                <w:szCs w:val="22"/>
              </w:rPr>
              <w:t>POV</w:t>
            </w:r>
          </w:p>
        </w:tc>
        <w:tc>
          <w:tcPr>
            <w:tcW w:w="1510" w:type="dxa"/>
            <w:tcBorders>
              <w:bottom w:val="single" w:sz="4" w:space="0" w:color="auto"/>
            </w:tcBorders>
          </w:tcPr>
          <w:p w:rsidR="009C7A0C" w:rsidRPr="009C7A0C" w:rsidRDefault="009C7A0C" w:rsidP="00E14E1D">
            <w:pPr>
              <w:jc w:val="center"/>
              <w:rPr>
                <w:sz w:val="22"/>
                <w:szCs w:val="22"/>
              </w:rPr>
            </w:pPr>
            <w:r w:rsidRPr="009C7A0C">
              <w:rPr>
                <w:sz w:val="22"/>
                <w:szCs w:val="22"/>
              </w:rPr>
              <w:t>INF</w:t>
            </w:r>
          </w:p>
        </w:tc>
        <w:tc>
          <w:tcPr>
            <w:tcW w:w="1511" w:type="dxa"/>
            <w:tcBorders>
              <w:bottom w:val="single" w:sz="4" w:space="0" w:color="auto"/>
            </w:tcBorders>
          </w:tcPr>
          <w:p w:rsidR="009C7A0C" w:rsidRPr="009C7A0C" w:rsidRDefault="009C7A0C" w:rsidP="00E14E1D">
            <w:pPr>
              <w:jc w:val="center"/>
              <w:rPr>
                <w:sz w:val="22"/>
                <w:szCs w:val="22"/>
              </w:rPr>
            </w:pPr>
            <w:r w:rsidRPr="009C7A0C">
              <w:rPr>
                <w:sz w:val="22"/>
                <w:szCs w:val="22"/>
              </w:rPr>
              <w:t>VJ</w:t>
            </w:r>
          </w:p>
        </w:tc>
        <w:tc>
          <w:tcPr>
            <w:tcW w:w="1511" w:type="dxa"/>
            <w:tcBorders>
              <w:bottom w:val="single" w:sz="4" w:space="0" w:color="auto"/>
            </w:tcBorders>
          </w:tcPr>
          <w:p w:rsidR="009C7A0C" w:rsidRPr="009C7A0C" w:rsidRDefault="009C7A0C" w:rsidP="00E14E1D">
            <w:pPr>
              <w:jc w:val="center"/>
              <w:rPr>
                <w:sz w:val="22"/>
                <w:szCs w:val="22"/>
              </w:rPr>
            </w:pPr>
            <w:r w:rsidRPr="009C7A0C">
              <w:rPr>
                <w:sz w:val="22"/>
                <w:szCs w:val="22"/>
              </w:rPr>
              <w:t>MAT</w:t>
            </w:r>
          </w:p>
        </w:tc>
      </w:tr>
      <w:tr w:rsidR="009C7A0C" w:rsidRPr="009C7A0C" w:rsidTr="00E14E1D">
        <w:trPr>
          <w:jc w:val="center"/>
        </w:trPr>
        <w:tc>
          <w:tcPr>
            <w:tcW w:w="9329" w:type="dxa"/>
            <w:gridSpan w:val="6"/>
          </w:tcPr>
          <w:p w:rsidR="009C7A0C" w:rsidRPr="009C7A0C" w:rsidRDefault="009C7A0C" w:rsidP="00E14E1D">
            <w:pPr>
              <w:rPr>
                <w:sz w:val="22"/>
                <w:szCs w:val="22"/>
              </w:rPr>
            </w:pP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sz w:val="22"/>
                <w:szCs w:val="22"/>
              </w:rPr>
              <w:t>SRIJEDA</w:t>
            </w:r>
          </w:p>
        </w:tc>
        <w:tc>
          <w:tcPr>
            <w:tcW w:w="1134" w:type="dxa"/>
          </w:tcPr>
          <w:p w:rsidR="009C7A0C" w:rsidRPr="009C7A0C" w:rsidRDefault="009C7A0C" w:rsidP="00E14E1D">
            <w:pPr>
              <w:jc w:val="right"/>
              <w:rPr>
                <w:sz w:val="22"/>
                <w:szCs w:val="22"/>
              </w:rPr>
            </w:pPr>
            <w:r w:rsidRPr="009C7A0C">
              <w:rPr>
                <w:sz w:val="22"/>
                <w:szCs w:val="22"/>
              </w:rPr>
              <w:t>1.</w:t>
            </w:r>
          </w:p>
        </w:tc>
        <w:tc>
          <w:tcPr>
            <w:tcW w:w="1683" w:type="dxa"/>
          </w:tcPr>
          <w:p w:rsidR="009C7A0C" w:rsidRPr="009C7A0C" w:rsidRDefault="009C7A0C" w:rsidP="00E14E1D">
            <w:pPr>
              <w:jc w:val="center"/>
              <w:rPr>
                <w:sz w:val="22"/>
                <w:szCs w:val="22"/>
              </w:rPr>
            </w:pPr>
            <w:r w:rsidRPr="009C7A0C">
              <w:rPr>
                <w:sz w:val="22"/>
                <w:szCs w:val="22"/>
              </w:rPr>
              <w:t>MAT</w:t>
            </w:r>
          </w:p>
        </w:tc>
        <w:tc>
          <w:tcPr>
            <w:tcW w:w="1510" w:type="dxa"/>
          </w:tcPr>
          <w:p w:rsidR="009C7A0C" w:rsidRPr="009C7A0C" w:rsidRDefault="009C7A0C" w:rsidP="00E14E1D">
            <w:pPr>
              <w:jc w:val="center"/>
              <w:rPr>
                <w:sz w:val="22"/>
                <w:szCs w:val="22"/>
              </w:rPr>
            </w:pPr>
            <w:r w:rsidRPr="009C7A0C">
              <w:rPr>
                <w:sz w:val="22"/>
                <w:szCs w:val="22"/>
              </w:rPr>
              <w:t>VJ</w:t>
            </w:r>
          </w:p>
        </w:tc>
        <w:tc>
          <w:tcPr>
            <w:tcW w:w="1511" w:type="dxa"/>
          </w:tcPr>
          <w:p w:rsidR="009C7A0C" w:rsidRPr="009C7A0C" w:rsidRDefault="009C7A0C" w:rsidP="00E14E1D">
            <w:pPr>
              <w:jc w:val="center"/>
              <w:rPr>
                <w:sz w:val="22"/>
                <w:szCs w:val="22"/>
              </w:rPr>
            </w:pPr>
            <w:r w:rsidRPr="009C7A0C">
              <w:rPr>
                <w:sz w:val="22"/>
                <w:szCs w:val="22"/>
              </w:rPr>
              <w:t>GEO</w:t>
            </w:r>
          </w:p>
        </w:tc>
        <w:tc>
          <w:tcPr>
            <w:tcW w:w="1511" w:type="dxa"/>
          </w:tcPr>
          <w:p w:rsidR="009C7A0C" w:rsidRPr="009C7A0C" w:rsidRDefault="009C7A0C" w:rsidP="00E14E1D">
            <w:pPr>
              <w:jc w:val="center"/>
              <w:rPr>
                <w:sz w:val="22"/>
                <w:szCs w:val="22"/>
              </w:rPr>
            </w:pPr>
            <w:r w:rsidRPr="009C7A0C">
              <w:rPr>
                <w:sz w:val="22"/>
                <w:szCs w:val="22"/>
              </w:rPr>
              <w:t>INF</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2.</w:t>
            </w:r>
          </w:p>
        </w:tc>
        <w:tc>
          <w:tcPr>
            <w:tcW w:w="1683" w:type="dxa"/>
          </w:tcPr>
          <w:p w:rsidR="009C7A0C" w:rsidRPr="009C7A0C" w:rsidRDefault="009C7A0C" w:rsidP="00E14E1D">
            <w:pPr>
              <w:jc w:val="center"/>
              <w:rPr>
                <w:sz w:val="22"/>
                <w:szCs w:val="22"/>
              </w:rPr>
            </w:pPr>
            <w:r w:rsidRPr="009C7A0C">
              <w:rPr>
                <w:sz w:val="22"/>
                <w:szCs w:val="22"/>
              </w:rPr>
              <w:t>VJ</w:t>
            </w:r>
          </w:p>
        </w:tc>
        <w:tc>
          <w:tcPr>
            <w:tcW w:w="1510"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GEO</w:t>
            </w:r>
          </w:p>
        </w:tc>
        <w:tc>
          <w:tcPr>
            <w:tcW w:w="1511" w:type="dxa"/>
          </w:tcPr>
          <w:p w:rsidR="009C7A0C" w:rsidRPr="009C7A0C" w:rsidRDefault="009C7A0C" w:rsidP="00E14E1D">
            <w:pPr>
              <w:jc w:val="center"/>
              <w:rPr>
                <w:sz w:val="22"/>
                <w:szCs w:val="22"/>
              </w:rPr>
            </w:pPr>
            <w:r w:rsidRPr="009C7A0C">
              <w:rPr>
                <w:sz w:val="22"/>
                <w:szCs w:val="22"/>
              </w:rPr>
              <w:t>INF</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3.</w:t>
            </w:r>
          </w:p>
        </w:tc>
        <w:tc>
          <w:tcPr>
            <w:tcW w:w="1683" w:type="dxa"/>
          </w:tcPr>
          <w:p w:rsidR="009C7A0C" w:rsidRPr="009C7A0C" w:rsidRDefault="009C7A0C" w:rsidP="00E14E1D">
            <w:pPr>
              <w:jc w:val="center"/>
              <w:rPr>
                <w:sz w:val="22"/>
                <w:szCs w:val="22"/>
              </w:rPr>
            </w:pPr>
            <w:r w:rsidRPr="009C7A0C">
              <w:rPr>
                <w:sz w:val="22"/>
                <w:szCs w:val="22"/>
              </w:rPr>
              <w:t>TZK</w:t>
            </w:r>
          </w:p>
        </w:tc>
        <w:tc>
          <w:tcPr>
            <w:tcW w:w="1510"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VJ</w:t>
            </w:r>
          </w:p>
        </w:tc>
        <w:tc>
          <w:tcPr>
            <w:tcW w:w="1511" w:type="dxa"/>
          </w:tcPr>
          <w:p w:rsidR="009C7A0C" w:rsidRPr="009C7A0C" w:rsidRDefault="009C7A0C" w:rsidP="00E14E1D">
            <w:pPr>
              <w:jc w:val="center"/>
              <w:rPr>
                <w:sz w:val="22"/>
                <w:szCs w:val="22"/>
              </w:rPr>
            </w:pPr>
            <w:r w:rsidRPr="009C7A0C">
              <w:rPr>
                <w:sz w:val="22"/>
                <w:szCs w:val="22"/>
              </w:rPr>
              <w:t>GEO</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4.</w:t>
            </w:r>
          </w:p>
        </w:tc>
        <w:tc>
          <w:tcPr>
            <w:tcW w:w="1683" w:type="dxa"/>
          </w:tcPr>
          <w:p w:rsidR="009C7A0C" w:rsidRPr="009C7A0C" w:rsidRDefault="009C7A0C" w:rsidP="00E14E1D">
            <w:pPr>
              <w:jc w:val="center"/>
              <w:rPr>
                <w:sz w:val="22"/>
                <w:szCs w:val="22"/>
              </w:rPr>
            </w:pPr>
            <w:r w:rsidRPr="009C7A0C">
              <w:rPr>
                <w:sz w:val="22"/>
                <w:szCs w:val="22"/>
              </w:rPr>
              <w:t>VJ</w:t>
            </w:r>
          </w:p>
        </w:tc>
        <w:tc>
          <w:tcPr>
            <w:tcW w:w="1510" w:type="dxa"/>
          </w:tcPr>
          <w:p w:rsidR="009C7A0C" w:rsidRPr="009C7A0C" w:rsidRDefault="009C7A0C" w:rsidP="00E14E1D">
            <w:pPr>
              <w:jc w:val="center"/>
              <w:rPr>
                <w:sz w:val="22"/>
                <w:szCs w:val="22"/>
              </w:rPr>
            </w:pPr>
            <w:r w:rsidRPr="009C7A0C">
              <w:rPr>
                <w:sz w:val="22"/>
                <w:szCs w:val="22"/>
              </w:rPr>
              <w:t>TZK</w:t>
            </w:r>
          </w:p>
        </w:tc>
        <w:tc>
          <w:tcPr>
            <w:tcW w:w="1511"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GEO</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5.</w:t>
            </w:r>
          </w:p>
        </w:tc>
        <w:tc>
          <w:tcPr>
            <w:tcW w:w="1683" w:type="dxa"/>
          </w:tcPr>
          <w:p w:rsidR="009C7A0C" w:rsidRPr="009C7A0C" w:rsidRDefault="009C7A0C" w:rsidP="00E14E1D">
            <w:pPr>
              <w:jc w:val="center"/>
              <w:rPr>
                <w:sz w:val="22"/>
                <w:szCs w:val="22"/>
              </w:rPr>
            </w:pPr>
            <w:r w:rsidRPr="009C7A0C">
              <w:rPr>
                <w:sz w:val="22"/>
                <w:szCs w:val="22"/>
              </w:rPr>
              <w:t>HJ</w:t>
            </w:r>
          </w:p>
        </w:tc>
        <w:tc>
          <w:tcPr>
            <w:tcW w:w="1510" w:type="dxa"/>
          </w:tcPr>
          <w:p w:rsidR="009C7A0C" w:rsidRPr="009C7A0C" w:rsidRDefault="009C7A0C" w:rsidP="00E14E1D">
            <w:pPr>
              <w:jc w:val="center"/>
              <w:rPr>
                <w:sz w:val="22"/>
                <w:szCs w:val="22"/>
              </w:rPr>
            </w:pPr>
            <w:r w:rsidRPr="009C7A0C">
              <w:rPr>
                <w:sz w:val="22"/>
                <w:szCs w:val="22"/>
              </w:rPr>
              <w:t>GEO</w:t>
            </w:r>
          </w:p>
        </w:tc>
        <w:tc>
          <w:tcPr>
            <w:tcW w:w="1511" w:type="dxa"/>
          </w:tcPr>
          <w:p w:rsidR="009C7A0C" w:rsidRPr="009C7A0C" w:rsidRDefault="009C7A0C" w:rsidP="00E14E1D">
            <w:pPr>
              <w:jc w:val="center"/>
              <w:rPr>
                <w:sz w:val="22"/>
                <w:szCs w:val="22"/>
              </w:rPr>
            </w:pPr>
            <w:r w:rsidRPr="009C7A0C">
              <w:rPr>
                <w:sz w:val="22"/>
                <w:szCs w:val="22"/>
              </w:rPr>
              <w:t>BIO</w:t>
            </w:r>
          </w:p>
        </w:tc>
        <w:tc>
          <w:tcPr>
            <w:tcW w:w="1511" w:type="dxa"/>
          </w:tcPr>
          <w:p w:rsidR="009C7A0C" w:rsidRPr="009C7A0C" w:rsidRDefault="009C7A0C" w:rsidP="00E14E1D">
            <w:pPr>
              <w:jc w:val="center"/>
              <w:rPr>
                <w:sz w:val="22"/>
                <w:szCs w:val="22"/>
              </w:rPr>
            </w:pPr>
            <w:r w:rsidRPr="009C7A0C">
              <w:rPr>
                <w:sz w:val="22"/>
                <w:szCs w:val="22"/>
              </w:rPr>
              <w:t>TZK</w:t>
            </w:r>
          </w:p>
        </w:tc>
      </w:tr>
      <w:tr w:rsidR="009C7A0C" w:rsidRPr="009C7A0C" w:rsidTr="00E14E1D">
        <w:trPr>
          <w:trHeight w:val="58"/>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6.</w:t>
            </w:r>
          </w:p>
        </w:tc>
        <w:tc>
          <w:tcPr>
            <w:tcW w:w="1683" w:type="dxa"/>
          </w:tcPr>
          <w:p w:rsidR="009C7A0C" w:rsidRPr="009C7A0C" w:rsidRDefault="009C7A0C" w:rsidP="00E14E1D">
            <w:pPr>
              <w:jc w:val="center"/>
              <w:rPr>
                <w:sz w:val="22"/>
                <w:szCs w:val="22"/>
              </w:rPr>
            </w:pPr>
            <w:r w:rsidRPr="009C7A0C">
              <w:rPr>
                <w:sz w:val="22"/>
                <w:szCs w:val="22"/>
              </w:rPr>
              <w:t>PRI</w:t>
            </w:r>
          </w:p>
        </w:tc>
        <w:tc>
          <w:tcPr>
            <w:tcW w:w="1510" w:type="dxa"/>
          </w:tcPr>
          <w:p w:rsidR="009C7A0C" w:rsidRPr="009C7A0C" w:rsidRDefault="009C7A0C" w:rsidP="00E14E1D">
            <w:pPr>
              <w:jc w:val="center"/>
              <w:rPr>
                <w:sz w:val="22"/>
                <w:szCs w:val="22"/>
              </w:rPr>
            </w:pPr>
            <w:r w:rsidRPr="009C7A0C">
              <w:rPr>
                <w:sz w:val="22"/>
                <w:szCs w:val="22"/>
              </w:rPr>
              <w:t>GEO</w:t>
            </w:r>
          </w:p>
        </w:tc>
        <w:tc>
          <w:tcPr>
            <w:tcW w:w="1511" w:type="dxa"/>
          </w:tcPr>
          <w:p w:rsidR="009C7A0C" w:rsidRPr="009C7A0C" w:rsidRDefault="009C7A0C" w:rsidP="00E14E1D">
            <w:pPr>
              <w:jc w:val="center"/>
              <w:rPr>
                <w:sz w:val="22"/>
                <w:szCs w:val="22"/>
              </w:rPr>
            </w:pPr>
            <w:r w:rsidRPr="009C7A0C">
              <w:rPr>
                <w:sz w:val="22"/>
                <w:szCs w:val="22"/>
              </w:rPr>
              <w:t>TZK</w:t>
            </w:r>
          </w:p>
        </w:tc>
        <w:tc>
          <w:tcPr>
            <w:tcW w:w="1511" w:type="dxa"/>
          </w:tcPr>
          <w:p w:rsidR="009C7A0C" w:rsidRPr="009C7A0C" w:rsidRDefault="009C7A0C" w:rsidP="00E14E1D">
            <w:pPr>
              <w:jc w:val="center"/>
              <w:rPr>
                <w:sz w:val="22"/>
                <w:szCs w:val="22"/>
              </w:rPr>
            </w:pPr>
            <w:r w:rsidRPr="009C7A0C">
              <w:rPr>
                <w:sz w:val="22"/>
                <w:szCs w:val="22"/>
              </w:rPr>
              <w:t>HJ</w:t>
            </w:r>
          </w:p>
        </w:tc>
      </w:tr>
      <w:tr w:rsidR="009C7A0C" w:rsidRPr="009C7A0C" w:rsidTr="00E14E1D">
        <w:trPr>
          <w:jc w:val="center"/>
        </w:trPr>
        <w:tc>
          <w:tcPr>
            <w:tcW w:w="1980" w:type="dxa"/>
            <w:tcBorders>
              <w:bottom w:val="single" w:sz="4" w:space="0" w:color="auto"/>
            </w:tcBorders>
          </w:tcPr>
          <w:p w:rsidR="009C7A0C" w:rsidRPr="009C7A0C" w:rsidRDefault="009C7A0C" w:rsidP="00E14E1D">
            <w:pPr>
              <w:jc w:val="center"/>
              <w:rPr>
                <w:sz w:val="22"/>
                <w:szCs w:val="22"/>
              </w:rPr>
            </w:pPr>
          </w:p>
        </w:tc>
        <w:tc>
          <w:tcPr>
            <w:tcW w:w="1134" w:type="dxa"/>
            <w:tcBorders>
              <w:bottom w:val="single" w:sz="4" w:space="0" w:color="auto"/>
            </w:tcBorders>
          </w:tcPr>
          <w:p w:rsidR="009C7A0C" w:rsidRPr="009C7A0C" w:rsidRDefault="009C7A0C" w:rsidP="00E14E1D">
            <w:pPr>
              <w:jc w:val="right"/>
              <w:rPr>
                <w:sz w:val="22"/>
                <w:szCs w:val="22"/>
              </w:rPr>
            </w:pPr>
            <w:r w:rsidRPr="009C7A0C">
              <w:rPr>
                <w:sz w:val="22"/>
                <w:szCs w:val="22"/>
              </w:rPr>
              <w:t>7./INA</w:t>
            </w:r>
          </w:p>
        </w:tc>
        <w:tc>
          <w:tcPr>
            <w:tcW w:w="1683" w:type="dxa"/>
            <w:tcBorders>
              <w:bottom w:val="single" w:sz="4" w:space="0" w:color="auto"/>
            </w:tcBorders>
          </w:tcPr>
          <w:p w:rsidR="009C7A0C" w:rsidRPr="009C7A0C" w:rsidRDefault="009C7A0C" w:rsidP="00E14E1D">
            <w:pPr>
              <w:jc w:val="center"/>
              <w:rPr>
                <w:sz w:val="22"/>
                <w:szCs w:val="22"/>
              </w:rPr>
            </w:pPr>
          </w:p>
        </w:tc>
        <w:tc>
          <w:tcPr>
            <w:tcW w:w="1510" w:type="dxa"/>
            <w:tcBorders>
              <w:bottom w:val="single" w:sz="4" w:space="0" w:color="auto"/>
            </w:tcBorders>
          </w:tcPr>
          <w:p w:rsidR="009C7A0C" w:rsidRPr="009C7A0C" w:rsidRDefault="009C7A0C" w:rsidP="00E14E1D">
            <w:pPr>
              <w:jc w:val="center"/>
              <w:rPr>
                <w:sz w:val="22"/>
                <w:szCs w:val="22"/>
              </w:rPr>
            </w:pPr>
          </w:p>
        </w:tc>
        <w:tc>
          <w:tcPr>
            <w:tcW w:w="1511" w:type="dxa"/>
            <w:tcBorders>
              <w:bottom w:val="single" w:sz="4" w:space="0" w:color="auto"/>
            </w:tcBorders>
          </w:tcPr>
          <w:p w:rsidR="009C7A0C" w:rsidRPr="009C7A0C" w:rsidRDefault="009C7A0C" w:rsidP="00E14E1D">
            <w:pPr>
              <w:jc w:val="center"/>
              <w:rPr>
                <w:sz w:val="22"/>
                <w:szCs w:val="22"/>
              </w:rPr>
            </w:pPr>
          </w:p>
        </w:tc>
        <w:tc>
          <w:tcPr>
            <w:tcW w:w="1511" w:type="dxa"/>
            <w:tcBorders>
              <w:bottom w:val="single" w:sz="4" w:space="0" w:color="auto"/>
            </w:tcBorders>
          </w:tcPr>
          <w:p w:rsidR="009C7A0C" w:rsidRPr="009C7A0C" w:rsidRDefault="009C7A0C" w:rsidP="00E14E1D">
            <w:pPr>
              <w:jc w:val="center"/>
              <w:rPr>
                <w:sz w:val="22"/>
                <w:szCs w:val="22"/>
              </w:rPr>
            </w:pPr>
          </w:p>
        </w:tc>
      </w:tr>
      <w:tr w:rsidR="009C7A0C" w:rsidRPr="009C7A0C" w:rsidTr="00E14E1D">
        <w:trPr>
          <w:jc w:val="center"/>
        </w:trPr>
        <w:tc>
          <w:tcPr>
            <w:tcW w:w="1980" w:type="dxa"/>
            <w:tcBorders>
              <w:right w:val="nil"/>
            </w:tcBorders>
          </w:tcPr>
          <w:p w:rsidR="009C7A0C" w:rsidRPr="009C7A0C" w:rsidRDefault="009C7A0C" w:rsidP="00E14E1D">
            <w:pPr>
              <w:jc w:val="center"/>
              <w:rPr>
                <w:sz w:val="22"/>
                <w:szCs w:val="22"/>
              </w:rPr>
            </w:pPr>
          </w:p>
        </w:tc>
        <w:tc>
          <w:tcPr>
            <w:tcW w:w="1134" w:type="dxa"/>
            <w:tcBorders>
              <w:left w:val="nil"/>
              <w:right w:val="nil"/>
            </w:tcBorders>
          </w:tcPr>
          <w:p w:rsidR="009C7A0C" w:rsidRPr="009C7A0C" w:rsidRDefault="009C7A0C" w:rsidP="00E14E1D">
            <w:pPr>
              <w:jc w:val="right"/>
              <w:rPr>
                <w:sz w:val="22"/>
                <w:szCs w:val="22"/>
              </w:rPr>
            </w:pPr>
          </w:p>
        </w:tc>
        <w:tc>
          <w:tcPr>
            <w:tcW w:w="1683" w:type="dxa"/>
            <w:tcBorders>
              <w:left w:val="nil"/>
              <w:right w:val="nil"/>
            </w:tcBorders>
          </w:tcPr>
          <w:p w:rsidR="009C7A0C" w:rsidRPr="009C7A0C" w:rsidRDefault="009C7A0C" w:rsidP="00E14E1D">
            <w:pPr>
              <w:jc w:val="center"/>
              <w:rPr>
                <w:sz w:val="22"/>
                <w:szCs w:val="22"/>
              </w:rPr>
            </w:pPr>
          </w:p>
        </w:tc>
        <w:tc>
          <w:tcPr>
            <w:tcW w:w="1510" w:type="dxa"/>
            <w:tcBorders>
              <w:left w:val="nil"/>
              <w:right w:val="nil"/>
            </w:tcBorders>
          </w:tcPr>
          <w:p w:rsidR="009C7A0C" w:rsidRPr="009C7A0C" w:rsidRDefault="009C7A0C" w:rsidP="00E14E1D">
            <w:pPr>
              <w:jc w:val="center"/>
              <w:rPr>
                <w:sz w:val="22"/>
                <w:szCs w:val="22"/>
              </w:rPr>
            </w:pPr>
          </w:p>
        </w:tc>
        <w:tc>
          <w:tcPr>
            <w:tcW w:w="1511" w:type="dxa"/>
            <w:tcBorders>
              <w:left w:val="nil"/>
              <w:right w:val="nil"/>
            </w:tcBorders>
          </w:tcPr>
          <w:p w:rsidR="009C7A0C" w:rsidRPr="009C7A0C" w:rsidRDefault="009C7A0C" w:rsidP="00E14E1D">
            <w:pPr>
              <w:jc w:val="center"/>
              <w:rPr>
                <w:sz w:val="22"/>
                <w:szCs w:val="22"/>
              </w:rPr>
            </w:pPr>
          </w:p>
        </w:tc>
        <w:tc>
          <w:tcPr>
            <w:tcW w:w="1511" w:type="dxa"/>
            <w:tcBorders>
              <w:left w:val="nil"/>
            </w:tcBorders>
          </w:tcPr>
          <w:p w:rsidR="009C7A0C" w:rsidRPr="009C7A0C" w:rsidRDefault="009C7A0C" w:rsidP="00E14E1D">
            <w:pPr>
              <w:jc w:val="center"/>
              <w:rPr>
                <w:sz w:val="22"/>
                <w:szCs w:val="22"/>
              </w:rPr>
            </w:pP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sz w:val="22"/>
                <w:szCs w:val="22"/>
              </w:rPr>
              <w:t>ČETVRTAK</w:t>
            </w:r>
          </w:p>
        </w:tc>
        <w:tc>
          <w:tcPr>
            <w:tcW w:w="1134" w:type="dxa"/>
          </w:tcPr>
          <w:p w:rsidR="009C7A0C" w:rsidRPr="009C7A0C" w:rsidRDefault="009C7A0C" w:rsidP="00E14E1D">
            <w:pPr>
              <w:jc w:val="right"/>
              <w:rPr>
                <w:sz w:val="22"/>
                <w:szCs w:val="22"/>
              </w:rPr>
            </w:pPr>
            <w:r w:rsidRPr="009C7A0C">
              <w:rPr>
                <w:sz w:val="22"/>
                <w:szCs w:val="22"/>
              </w:rPr>
              <w:t>1.</w:t>
            </w:r>
          </w:p>
        </w:tc>
        <w:tc>
          <w:tcPr>
            <w:tcW w:w="1683" w:type="dxa"/>
          </w:tcPr>
          <w:p w:rsidR="009C7A0C" w:rsidRPr="009C7A0C" w:rsidRDefault="009C7A0C" w:rsidP="00E14E1D">
            <w:pPr>
              <w:jc w:val="center"/>
              <w:rPr>
                <w:sz w:val="22"/>
                <w:szCs w:val="22"/>
              </w:rPr>
            </w:pPr>
            <w:r w:rsidRPr="009C7A0C">
              <w:rPr>
                <w:sz w:val="22"/>
                <w:szCs w:val="22"/>
              </w:rPr>
              <w:t>GEO</w:t>
            </w:r>
          </w:p>
        </w:tc>
        <w:tc>
          <w:tcPr>
            <w:tcW w:w="1510"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FIZ</w:t>
            </w:r>
          </w:p>
        </w:tc>
      </w:tr>
      <w:tr w:rsidR="009C7A0C" w:rsidRPr="009C7A0C" w:rsidTr="00E14E1D">
        <w:trPr>
          <w:jc w:val="center"/>
        </w:trPr>
        <w:tc>
          <w:tcPr>
            <w:tcW w:w="1980" w:type="dxa"/>
          </w:tcPr>
          <w:p w:rsidR="009C7A0C" w:rsidRPr="009C7A0C" w:rsidRDefault="009C7A0C" w:rsidP="00E14E1D">
            <w:pPr>
              <w:jc w:val="center"/>
              <w:rPr>
                <w:b/>
                <w:bCs/>
                <w:sz w:val="22"/>
                <w:szCs w:val="22"/>
              </w:rPr>
            </w:pPr>
            <w:r w:rsidRPr="009C7A0C">
              <w:rPr>
                <w:sz w:val="22"/>
                <w:szCs w:val="22"/>
              </w:rPr>
              <w:t>4.9.:</w:t>
            </w:r>
            <w:r w:rsidRPr="009C7A0C">
              <w:rPr>
                <w:b/>
                <w:bCs/>
                <w:sz w:val="22"/>
                <w:szCs w:val="22"/>
              </w:rPr>
              <w:t xml:space="preserve"> TK</w:t>
            </w:r>
            <w:r w:rsidRPr="009C7A0C">
              <w:rPr>
                <w:sz w:val="22"/>
                <w:szCs w:val="22"/>
              </w:rPr>
              <w:t xml:space="preserve"> 5. i 7. r</w:t>
            </w:r>
          </w:p>
        </w:tc>
        <w:tc>
          <w:tcPr>
            <w:tcW w:w="1134" w:type="dxa"/>
          </w:tcPr>
          <w:p w:rsidR="009C7A0C" w:rsidRPr="009C7A0C" w:rsidRDefault="009C7A0C" w:rsidP="00E14E1D">
            <w:pPr>
              <w:jc w:val="right"/>
              <w:rPr>
                <w:sz w:val="22"/>
                <w:szCs w:val="22"/>
              </w:rPr>
            </w:pPr>
            <w:r w:rsidRPr="009C7A0C">
              <w:rPr>
                <w:sz w:val="22"/>
                <w:szCs w:val="22"/>
              </w:rPr>
              <w:t>2.</w:t>
            </w:r>
          </w:p>
        </w:tc>
        <w:tc>
          <w:tcPr>
            <w:tcW w:w="1683" w:type="dxa"/>
          </w:tcPr>
          <w:p w:rsidR="009C7A0C" w:rsidRPr="009C7A0C" w:rsidRDefault="009C7A0C" w:rsidP="00E14E1D">
            <w:pPr>
              <w:jc w:val="center"/>
              <w:rPr>
                <w:sz w:val="22"/>
                <w:szCs w:val="22"/>
              </w:rPr>
            </w:pPr>
            <w:r w:rsidRPr="009C7A0C">
              <w:rPr>
                <w:sz w:val="22"/>
                <w:szCs w:val="22"/>
              </w:rPr>
              <w:t>HJ</w:t>
            </w:r>
          </w:p>
        </w:tc>
        <w:tc>
          <w:tcPr>
            <w:tcW w:w="1510" w:type="dxa"/>
          </w:tcPr>
          <w:p w:rsidR="009C7A0C" w:rsidRPr="009C7A0C" w:rsidRDefault="009C7A0C" w:rsidP="00E14E1D">
            <w:pPr>
              <w:jc w:val="center"/>
              <w:rPr>
                <w:sz w:val="22"/>
                <w:szCs w:val="22"/>
              </w:rPr>
            </w:pPr>
            <w:r w:rsidRPr="009C7A0C">
              <w:rPr>
                <w:sz w:val="22"/>
                <w:szCs w:val="22"/>
              </w:rPr>
              <w:t>LK/TK</w:t>
            </w:r>
          </w:p>
        </w:tc>
        <w:tc>
          <w:tcPr>
            <w:tcW w:w="1511" w:type="dxa"/>
          </w:tcPr>
          <w:p w:rsidR="009C7A0C" w:rsidRPr="009C7A0C" w:rsidRDefault="009C7A0C" w:rsidP="00E14E1D">
            <w:pPr>
              <w:jc w:val="center"/>
              <w:rPr>
                <w:sz w:val="22"/>
                <w:szCs w:val="22"/>
              </w:rPr>
            </w:pPr>
            <w:r w:rsidRPr="009C7A0C">
              <w:rPr>
                <w:sz w:val="22"/>
                <w:szCs w:val="22"/>
              </w:rPr>
              <w:t>POV</w:t>
            </w:r>
          </w:p>
        </w:tc>
        <w:tc>
          <w:tcPr>
            <w:tcW w:w="1511" w:type="dxa"/>
          </w:tcPr>
          <w:p w:rsidR="009C7A0C" w:rsidRPr="009C7A0C" w:rsidRDefault="009C7A0C" w:rsidP="00E14E1D">
            <w:pPr>
              <w:jc w:val="center"/>
              <w:rPr>
                <w:sz w:val="22"/>
                <w:szCs w:val="22"/>
              </w:rPr>
            </w:pPr>
            <w:r w:rsidRPr="009C7A0C">
              <w:rPr>
                <w:sz w:val="22"/>
                <w:szCs w:val="22"/>
              </w:rPr>
              <w:t>FIZ</w:t>
            </w: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b/>
                <w:bCs/>
                <w:sz w:val="22"/>
                <w:szCs w:val="22"/>
              </w:rPr>
              <w:t xml:space="preserve">         LK</w:t>
            </w:r>
            <w:r w:rsidRPr="009C7A0C">
              <w:rPr>
                <w:sz w:val="22"/>
                <w:szCs w:val="22"/>
              </w:rPr>
              <w:t xml:space="preserve"> 6. i 8. r</w:t>
            </w:r>
          </w:p>
        </w:tc>
        <w:tc>
          <w:tcPr>
            <w:tcW w:w="1134" w:type="dxa"/>
          </w:tcPr>
          <w:p w:rsidR="009C7A0C" w:rsidRPr="009C7A0C" w:rsidRDefault="009C7A0C" w:rsidP="00E14E1D">
            <w:pPr>
              <w:jc w:val="right"/>
              <w:rPr>
                <w:sz w:val="22"/>
                <w:szCs w:val="22"/>
              </w:rPr>
            </w:pPr>
            <w:r w:rsidRPr="009C7A0C">
              <w:rPr>
                <w:sz w:val="22"/>
                <w:szCs w:val="22"/>
              </w:rPr>
              <w:t>3.</w:t>
            </w:r>
          </w:p>
        </w:tc>
        <w:tc>
          <w:tcPr>
            <w:tcW w:w="1683" w:type="dxa"/>
          </w:tcPr>
          <w:p w:rsidR="009C7A0C" w:rsidRPr="009C7A0C" w:rsidRDefault="009C7A0C" w:rsidP="00E14E1D">
            <w:pPr>
              <w:jc w:val="center"/>
              <w:rPr>
                <w:sz w:val="22"/>
                <w:szCs w:val="22"/>
              </w:rPr>
            </w:pPr>
            <w:r w:rsidRPr="009C7A0C">
              <w:rPr>
                <w:sz w:val="22"/>
                <w:szCs w:val="22"/>
              </w:rPr>
              <w:t>POV</w:t>
            </w:r>
          </w:p>
        </w:tc>
        <w:tc>
          <w:tcPr>
            <w:tcW w:w="1510" w:type="dxa"/>
          </w:tcPr>
          <w:p w:rsidR="009C7A0C" w:rsidRPr="009C7A0C" w:rsidRDefault="009C7A0C" w:rsidP="00E14E1D">
            <w:pPr>
              <w:jc w:val="center"/>
              <w:rPr>
                <w:sz w:val="22"/>
                <w:szCs w:val="22"/>
              </w:rPr>
            </w:pPr>
            <w:r w:rsidRPr="009C7A0C">
              <w:rPr>
                <w:sz w:val="22"/>
                <w:szCs w:val="22"/>
              </w:rPr>
              <w:t>LK/TK</w:t>
            </w:r>
          </w:p>
        </w:tc>
        <w:tc>
          <w:tcPr>
            <w:tcW w:w="1511"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MAT</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4.</w:t>
            </w:r>
          </w:p>
        </w:tc>
        <w:tc>
          <w:tcPr>
            <w:tcW w:w="1683" w:type="dxa"/>
          </w:tcPr>
          <w:p w:rsidR="009C7A0C" w:rsidRPr="009C7A0C" w:rsidRDefault="009C7A0C" w:rsidP="00E14E1D">
            <w:pPr>
              <w:jc w:val="center"/>
              <w:rPr>
                <w:sz w:val="22"/>
                <w:szCs w:val="22"/>
              </w:rPr>
            </w:pPr>
            <w:r w:rsidRPr="009C7A0C">
              <w:rPr>
                <w:sz w:val="22"/>
                <w:szCs w:val="22"/>
              </w:rPr>
              <w:t>TK/LK</w:t>
            </w:r>
          </w:p>
        </w:tc>
        <w:tc>
          <w:tcPr>
            <w:tcW w:w="1510"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FIZ</w:t>
            </w:r>
          </w:p>
        </w:tc>
        <w:tc>
          <w:tcPr>
            <w:tcW w:w="1511" w:type="dxa"/>
          </w:tcPr>
          <w:p w:rsidR="009C7A0C" w:rsidRPr="009C7A0C" w:rsidRDefault="009C7A0C" w:rsidP="00E14E1D">
            <w:pPr>
              <w:jc w:val="center"/>
              <w:rPr>
                <w:sz w:val="22"/>
                <w:szCs w:val="22"/>
              </w:rPr>
            </w:pPr>
            <w:r w:rsidRPr="009C7A0C">
              <w:rPr>
                <w:sz w:val="22"/>
                <w:szCs w:val="22"/>
              </w:rPr>
              <w:t>LK/TK</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5.</w:t>
            </w:r>
          </w:p>
        </w:tc>
        <w:tc>
          <w:tcPr>
            <w:tcW w:w="1683" w:type="dxa"/>
          </w:tcPr>
          <w:p w:rsidR="009C7A0C" w:rsidRPr="009C7A0C" w:rsidRDefault="009C7A0C" w:rsidP="00E14E1D">
            <w:pPr>
              <w:jc w:val="center"/>
              <w:rPr>
                <w:sz w:val="22"/>
                <w:szCs w:val="22"/>
              </w:rPr>
            </w:pPr>
            <w:r w:rsidRPr="009C7A0C">
              <w:rPr>
                <w:sz w:val="22"/>
                <w:szCs w:val="22"/>
              </w:rPr>
              <w:t>TK/LK</w:t>
            </w:r>
          </w:p>
        </w:tc>
        <w:tc>
          <w:tcPr>
            <w:tcW w:w="1510" w:type="dxa"/>
          </w:tcPr>
          <w:p w:rsidR="009C7A0C" w:rsidRPr="009C7A0C" w:rsidRDefault="009C7A0C" w:rsidP="00E14E1D">
            <w:pPr>
              <w:jc w:val="center"/>
              <w:rPr>
                <w:sz w:val="22"/>
                <w:szCs w:val="22"/>
              </w:rPr>
            </w:pPr>
            <w:r w:rsidRPr="009C7A0C">
              <w:rPr>
                <w:sz w:val="22"/>
                <w:szCs w:val="22"/>
              </w:rPr>
              <w:t>POV</w:t>
            </w:r>
          </w:p>
        </w:tc>
        <w:tc>
          <w:tcPr>
            <w:tcW w:w="1511" w:type="dxa"/>
          </w:tcPr>
          <w:p w:rsidR="009C7A0C" w:rsidRPr="009C7A0C" w:rsidRDefault="009C7A0C" w:rsidP="00E14E1D">
            <w:pPr>
              <w:jc w:val="center"/>
              <w:rPr>
                <w:sz w:val="22"/>
                <w:szCs w:val="22"/>
              </w:rPr>
            </w:pPr>
            <w:r w:rsidRPr="009C7A0C">
              <w:rPr>
                <w:sz w:val="22"/>
                <w:szCs w:val="22"/>
              </w:rPr>
              <w:t>FIZ</w:t>
            </w:r>
          </w:p>
        </w:tc>
        <w:tc>
          <w:tcPr>
            <w:tcW w:w="1511" w:type="dxa"/>
          </w:tcPr>
          <w:p w:rsidR="009C7A0C" w:rsidRPr="009C7A0C" w:rsidRDefault="009C7A0C" w:rsidP="00E14E1D">
            <w:pPr>
              <w:jc w:val="center"/>
              <w:rPr>
                <w:sz w:val="22"/>
                <w:szCs w:val="22"/>
              </w:rPr>
            </w:pPr>
            <w:r w:rsidRPr="009C7A0C">
              <w:rPr>
                <w:sz w:val="22"/>
                <w:szCs w:val="22"/>
              </w:rPr>
              <w:t>LK/TK</w:t>
            </w:r>
          </w:p>
        </w:tc>
      </w:tr>
      <w:tr w:rsidR="009C7A0C" w:rsidRPr="009C7A0C" w:rsidTr="00E14E1D">
        <w:trPr>
          <w:trHeight w:val="218"/>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6.</w:t>
            </w:r>
          </w:p>
        </w:tc>
        <w:tc>
          <w:tcPr>
            <w:tcW w:w="1683" w:type="dxa"/>
          </w:tcPr>
          <w:p w:rsidR="009C7A0C" w:rsidRPr="009C7A0C" w:rsidRDefault="009C7A0C" w:rsidP="00E14E1D">
            <w:pPr>
              <w:jc w:val="center"/>
              <w:rPr>
                <w:sz w:val="22"/>
                <w:szCs w:val="22"/>
              </w:rPr>
            </w:pPr>
          </w:p>
        </w:tc>
        <w:tc>
          <w:tcPr>
            <w:tcW w:w="1510" w:type="dxa"/>
          </w:tcPr>
          <w:p w:rsidR="009C7A0C" w:rsidRPr="009C7A0C" w:rsidRDefault="009C7A0C" w:rsidP="00E14E1D">
            <w:pPr>
              <w:jc w:val="center"/>
              <w:rPr>
                <w:sz w:val="22"/>
                <w:szCs w:val="22"/>
              </w:rPr>
            </w:pPr>
            <w:r w:rsidRPr="009C7A0C">
              <w:rPr>
                <w:sz w:val="22"/>
                <w:szCs w:val="22"/>
              </w:rPr>
              <w:t>VJ</w:t>
            </w:r>
          </w:p>
        </w:tc>
        <w:tc>
          <w:tcPr>
            <w:tcW w:w="1511" w:type="dxa"/>
          </w:tcPr>
          <w:p w:rsidR="009C7A0C" w:rsidRPr="009C7A0C" w:rsidRDefault="009C7A0C" w:rsidP="00E14E1D">
            <w:pPr>
              <w:jc w:val="center"/>
              <w:rPr>
                <w:sz w:val="22"/>
                <w:szCs w:val="22"/>
              </w:rPr>
            </w:pPr>
            <w:r w:rsidRPr="009C7A0C">
              <w:rPr>
                <w:sz w:val="22"/>
                <w:szCs w:val="22"/>
              </w:rPr>
              <w:t>TK/LK</w:t>
            </w:r>
          </w:p>
        </w:tc>
        <w:tc>
          <w:tcPr>
            <w:tcW w:w="1511" w:type="dxa"/>
          </w:tcPr>
          <w:p w:rsidR="009C7A0C" w:rsidRPr="009C7A0C" w:rsidRDefault="009C7A0C" w:rsidP="00E14E1D">
            <w:pPr>
              <w:jc w:val="center"/>
              <w:rPr>
                <w:sz w:val="22"/>
                <w:szCs w:val="22"/>
              </w:rPr>
            </w:pPr>
            <w:r w:rsidRPr="009C7A0C">
              <w:rPr>
                <w:sz w:val="22"/>
                <w:szCs w:val="22"/>
              </w:rPr>
              <w:t>POV</w:t>
            </w:r>
          </w:p>
        </w:tc>
      </w:tr>
      <w:tr w:rsidR="009C7A0C" w:rsidRPr="009C7A0C" w:rsidTr="00E14E1D">
        <w:trPr>
          <w:trHeight w:val="58"/>
          <w:jc w:val="center"/>
        </w:trPr>
        <w:tc>
          <w:tcPr>
            <w:tcW w:w="1980" w:type="dxa"/>
            <w:tcBorders>
              <w:bottom w:val="single" w:sz="4" w:space="0" w:color="auto"/>
            </w:tcBorders>
          </w:tcPr>
          <w:p w:rsidR="009C7A0C" w:rsidRPr="009C7A0C" w:rsidRDefault="009C7A0C" w:rsidP="00E14E1D">
            <w:pPr>
              <w:jc w:val="center"/>
              <w:rPr>
                <w:sz w:val="22"/>
                <w:szCs w:val="22"/>
              </w:rPr>
            </w:pPr>
          </w:p>
        </w:tc>
        <w:tc>
          <w:tcPr>
            <w:tcW w:w="1134" w:type="dxa"/>
            <w:tcBorders>
              <w:bottom w:val="single" w:sz="4" w:space="0" w:color="auto"/>
            </w:tcBorders>
          </w:tcPr>
          <w:p w:rsidR="009C7A0C" w:rsidRPr="009C7A0C" w:rsidRDefault="009C7A0C" w:rsidP="00E14E1D">
            <w:pPr>
              <w:jc w:val="right"/>
              <w:rPr>
                <w:sz w:val="22"/>
                <w:szCs w:val="22"/>
              </w:rPr>
            </w:pPr>
            <w:r w:rsidRPr="009C7A0C">
              <w:rPr>
                <w:sz w:val="22"/>
                <w:szCs w:val="22"/>
              </w:rPr>
              <w:t>7.</w:t>
            </w:r>
          </w:p>
        </w:tc>
        <w:tc>
          <w:tcPr>
            <w:tcW w:w="1683" w:type="dxa"/>
            <w:tcBorders>
              <w:bottom w:val="single" w:sz="4" w:space="0" w:color="auto"/>
            </w:tcBorders>
          </w:tcPr>
          <w:p w:rsidR="009C7A0C" w:rsidRPr="009C7A0C" w:rsidRDefault="009C7A0C" w:rsidP="00E14E1D">
            <w:pPr>
              <w:jc w:val="center"/>
              <w:rPr>
                <w:sz w:val="22"/>
                <w:szCs w:val="22"/>
              </w:rPr>
            </w:pPr>
          </w:p>
        </w:tc>
        <w:tc>
          <w:tcPr>
            <w:tcW w:w="1510" w:type="dxa"/>
            <w:tcBorders>
              <w:bottom w:val="single" w:sz="4" w:space="0" w:color="auto"/>
            </w:tcBorders>
          </w:tcPr>
          <w:p w:rsidR="009C7A0C" w:rsidRPr="009C7A0C" w:rsidRDefault="009C7A0C" w:rsidP="00E14E1D">
            <w:pPr>
              <w:jc w:val="center"/>
              <w:rPr>
                <w:sz w:val="22"/>
                <w:szCs w:val="22"/>
              </w:rPr>
            </w:pPr>
          </w:p>
        </w:tc>
        <w:tc>
          <w:tcPr>
            <w:tcW w:w="1511" w:type="dxa"/>
            <w:tcBorders>
              <w:bottom w:val="single" w:sz="4" w:space="0" w:color="auto"/>
            </w:tcBorders>
          </w:tcPr>
          <w:p w:rsidR="009C7A0C" w:rsidRPr="009C7A0C" w:rsidRDefault="009C7A0C" w:rsidP="00E14E1D">
            <w:pPr>
              <w:jc w:val="center"/>
              <w:rPr>
                <w:sz w:val="22"/>
                <w:szCs w:val="22"/>
              </w:rPr>
            </w:pPr>
            <w:r w:rsidRPr="009C7A0C">
              <w:rPr>
                <w:sz w:val="22"/>
                <w:szCs w:val="22"/>
              </w:rPr>
              <w:t>TK/LK</w:t>
            </w:r>
          </w:p>
        </w:tc>
        <w:tc>
          <w:tcPr>
            <w:tcW w:w="1511" w:type="dxa"/>
            <w:tcBorders>
              <w:bottom w:val="single" w:sz="4" w:space="0" w:color="auto"/>
            </w:tcBorders>
          </w:tcPr>
          <w:p w:rsidR="009C7A0C" w:rsidRPr="009C7A0C" w:rsidRDefault="009C7A0C" w:rsidP="00E14E1D">
            <w:pPr>
              <w:jc w:val="center"/>
              <w:rPr>
                <w:sz w:val="22"/>
                <w:szCs w:val="22"/>
              </w:rPr>
            </w:pPr>
            <w:r w:rsidRPr="009C7A0C">
              <w:rPr>
                <w:sz w:val="22"/>
                <w:szCs w:val="22"/>
              </w:rPr>
              <w:t>VJ</w:t>
            </w:r>
          </w:p>
        </w:tc>
      </w:tr>
      <w:tr w:rsidR="009C7A0C" w:rsidRPr="009C7A0C" w:rsidTr="00E14E1D">
        <w:trPr>
          <w:jc w:val="center"/>
        </w:trPr>
        <w:tc>
          <w:tcPr>
            <w:tcW w:w="9329" w:type="dxa"/>
            <w:gridSpan w:val="6"/>
          </w:tcPr>
          <w:p w:rsidR="009C7A0C" w:rsidRPr="009C7A0C" w:rsidRDefault="009C7A0C" w:rsidP="00E14E1D">
            <w:pPr>
              <w:rPr>
                <w:sz w:val="22"/>
                <w:szCs w:val="22"/>
              </w:rPr>
            </w:pPr>
          </w:p>
        </w:tc>
      </w:tr>
      <w:tr w:rsidR="009C7A0C" w:rsidRPr="009C7A0C" w:rsidTr="00E14E1D">
        <w:trPr>
          <w:jc w:val="center"/>
        </w:trPr>
        <w:tc>
          <w:tcPr>
            <w:tcW w:w="1980" w:type="dxa"/>
          </w:tcPr>
          <w:p w:rsidR="009C7A0C" w:rsidRPr="009C7A0C" w:rsidRDefault="009C7A0C" w:rsidP="00E14E1D">
            <w:pPr>
              <w:jc w:val="center"/>
              <w:rPr>
                <w:sz w:val="22"/>
                <w:szCs w:val="22"/>
              </w:rPr>
            </w:pPr>
            <w:r w:rsidRPr="009C7A0C">
              <w:rPr>
                <w:sz w:val="22"/>
                <w:szCs w:val="22"/>
              </w:rPr>
              <w:t>PETAK</w:t>
            </w:r>
          </w:p>
        </w:tc>
        <w:tc>
          <w:tcPr>
            <w:tcW w:w="1134" w:type="dxa"/>
          </w:tcPr>
          <w:p w:rsidR="009C7A0C" w:rsidRPr="009C7A0C" w:rsidRDefault="009C7A0C" w:rsidP="00E14E1D">
            <w:pPr>
              <w:jc w:val="right"/>
              <w:rPr>
                <w:sz w:val="22"/>
                <w:szCs w:val="22"/>
              </w:rPr>
            </w:pPr>
            <w:r w:rsidRPr="009C7A0C">
              <w:rPr>
                <w:sz w:val="22"/>
                <w:szCs w:val="22"/>
              </w:rPr>
              <w:t>1.</w:t>
            </w:r>
          </w:p>
        </w:tc>
        <w:tc>
          <w:tcPr>
            <w:tcW w:w="1683" w:type="dxa"/>
          </w:tcPr>
          <w:p w:rsidR="009C7A0C" w:rsidRPr="009C7A0C" w:rsidRDefault="009C7A0C" w:rsidP="00E14E1D">
            <w:pPr>
              <w:jc w:val="center"/>
              <w:rPr>
                <w:sz w:val="22"/>
                <w:szCs w:val="22"/>
              </w:rPr>
            </w:pPr>
            <w:r w:rsidRPr="009C7A0C">
              <w:rPr>
                <w:sz w:val="22"/>
                <w:szCs w:val="22"/>
              </w:rPr>
              <w:t>INF</w:t>
            </w:r>
          </w:p>
        </w:tc>
        <w:tc>
          <w:tcPr>
            <w:tcW w:w="1510" w:type="dxa"/>
          </w:tcPr>
          <w:p w:rsidR="009C7A0C" w:rsidRPr="009C7A0C" w:rsidRDefault="009C7A0C" w:rsidP="00E14E1D">
            <w:pPr>
              <w:jc w:val="center"/>
              <w:rPr>
                <w:sz w:val="22"/>
                <w:szCs w:val="22"/>
              </w:rPr>
            </w:pPr>
            <w:r w:rsidRPr="009C7A0C">
              <w:rPr>
                <w:sz w:val="22"/>
                <w:szCs w:val="22"/>
              </w:rPr>
              <w:t>EJ</w:t>
            </w:r>
          </w:p>
        </w:tc>
        <w:tc>
          <w:tcPr>
            <w:tcW w:w="1511" w:type="dxa"/>
          </w:tcPr>
          <w:p w:rsidR="009C7A0C" w:rsidRPr="009C7A0C" w:rsidRDefault="009C7A0C" w:rsidP="00E14E1D">
            <w:pPr>
              <w:jc w:val="center"/>
              <w:rPr>
                <w:sz w:val="22"/>
                <w:szCs w:val="22"/>
              </w:rPr>
            </w:pPr>
            <w:r w:rsidRPr="009C7A0C">
              <w:rPr>
                <w:sz w:val="22"/>
                <w:szCs w:val="22"/>
              </w:rPr>
              <w:t>NJ</w:t>
            </w:r>
          </w:p>
        </w:tc>
        <w:tc>
          <w:tcPr>
            <w:tcW w:w="1511" w:type="dxa"/>
          </w:tcPr>
          <w:p w:rsidR="009C7A0C" w:rsidRPr="009C7A0C" w:rsidRDefault="009C7A0C" w:rsidP="00E14E1D">
            <w:pPr>
              <w:jc w:val="center"/>
              <w:rPr>
                <w:sz w:val="22"/>
                <w:szCs w:val="22"/>
              </w:rPr>
            </w:pPr>
            <w:r w:rsidRPr="009C7A0C">
              <w:rPr>
                <w:sz w:val="22"/>
                <w:szCs w:val="22"/>
              </w:rPr>
              <w:t>HJ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2.</w:t>
            </w:r>
          </w:p>
        </w:tc>
        <w:tc>
          <w:tcPr>
            <w:tcW w:w="1683" w:type="dxa"/>
          </w:tcPr>
          <w:p w:rsidR="009C7A0C" w:rsidRPr="009C7A0C" w:rsidRDefault="009C7A0C" w:rsidP="00E14E1D">
            <w:pPr>
              <w:jc w:val="center"/>
              <w:rPr>
                <w:sz w:val="22"/>
                <w:szCs w:val="22"/>
              </w:rPr>
            </w:pPr>
            <w:r w:rsidRPr="009C7A0C">
              <w:rPr>
                <w:sz w:val="22"/>
                <w:szCs w:val="22"/>
              </w:rPr>
              <w:t>INF</w:t>
            </w:r>
          </w:p>
        </w:tc>
        <w:tc>
          <w:tcPr>
            <w:tcW w:w="1510" w:type="dxa"/>
          </w:tcPr>
          <w:p w:rsidR="009C7A0C" w:rsidRPr="009C7A0C" w:rsidRDefault="009C7A0C" w:rsidP="00E14E1D">
            <w:pPr>
              <w:jc w:val="center"/>
              <w:rPr>
                <w:sz w:val="22"/>
                <w:szCs w:val="22"/>
              </w:rPr>
            </w:pPr>
            <w:r w:rsidRPr="009C7A0C">
              <w:rPr>
                <w:sz w:val="22"/>
                <w:szCs w:val="22"/>
              </w:rPr>
              <w:t>NJ</w:t>
            </w:r>
          </w:p>
        </w:tc>
        <w:tc>
          <w:tcPr>
            <w:tcW w:w="1511" w:type="dxa"/>
          </w:tcPr>
          <w:p w:rsidR="009C7A0C" w:rsidRPr="009C7A0C" w:rsidRDefault="009C7A0C" w:rsidP="00E14E1D">
            <w:pPr>
              <w:jc w:val="center"/>
              <w:rPr>
                <w:sz w:val="22"/>
                <w:szCs w:val="22"/>
              </w:rPr>
            </w:pPr>
            <w:r w:rsidRPr="009C7A0C">
              <w:rPr>
                <w:sz w:val="22"/>
                <w:szCs w:val="22"/>
              </w:rPr>
              <w:t>EJ</w:t>
            </w:r>
          </w:p>
        </w:tc>
        <w:tc>
          <w:tcPr>
            <w:tcW w:w="1511" w:type="dxa"/>
          </w:tcPr>
          <w:p w:rsidR="009C7A0C" w:rsidRPr="009C7A0C" w:rsidRDefault="009C7A0C" w:rsidP="00E14E1D">
            <w:pPr>
              <w:jc w:val="center"/>
              <w:rPr>
                <w:sz w:val="22"/>
                <w:szCs w:val="22"/>
              </w:rPr>
            </w:pPr>
            <w:r w:rsidRPr="009C7A0C">
              <w:rPr>
                <w:sz w:val="22"/>
                <w:szCs w:val="22"/>
              </w:rPr>
              <w:t>HJ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3.</w:t>
            </w:r>
          </w:p>
        </w:tc>
        <w:tc>
          <w:tcPr>
            <w:tcW w:w="1683" w:type="dxa"/>
          </w:tcPr>
          <w:p w:rsidR="009C7A0C" w:rsidRPr="009C7A0C" w:rsidRDefault="009C7A0C" w:rsidP="00E14E1D">
            <w:pPr>
              <w:jc w:val="center"/>
              <w:rPr>
                <w:sz w:val="22"/>
                <w:szCs w:val="22"/>
              </w:rPr>
            </w:pPr>
            <w:r w:rsidRPr="009C7A0C">
              <w:rPr>
                <w:sz w:val="22"/>
                <w:szCs w:val="22"/>
              </w:rPr>
              <w:t>SR</w:t>
            </w:r>
          </w:p>
        </w:tc>
        <w:tc>
          <w:tcPr>
            <w:tcW w:w="1510"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EJ</w:t>
            </w:r>
          </w:p>
        </w:tc>
        <w:tc>
          <w:tcPr>
            <w:tcW w:w="1511" w:type="dxa"/>
          </w:tcPr>
          <w:p w:rsidR="009C7A0C" w:rsidRPr="009C7A0C" w:rsidRDefault="009C7A0C" w:rsidP="00E14E1D">
            <w:pPr>
              <w:jc w:val="center"/>
              <w:rPr>
                <w:sz w:val="22"/>
                <w:szCs w:val="22"/>
              </w:rPr>
            </w:pPr>
            <w:r w:rsidRPr="009C7A0C">
              <w:rPr>
                <w:sz w:val="22"/>
                <w:szCs w:val="22"/>
              </w:rPr>
              <w:t>NJ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4.</w:t>
            </w:r>
          </w:p>
        </w:tc>
        <w:tc>
          <w:tcPr>
            <w:tcW w:w="1683" w:type="dxa"/>
          </w:tcPr>
          <w:p w:rsidR="009C7A0C" w:rsidRPr="009C7A0C" w:rsidRDefault="009C7A0C" w:rsidP="00E14E1D">
            <w:pPr>
              <w:jc w:val="center"/>
              <w:rPr>
                <w:sz w:val="22"/>
                <w:szCs w:val="22"/>
              </w:rPr>
            </w:pPr>
            <w:r w:rsidRPr="009C7A0C">
              <w:rPr>
                <w:sz w:val="22"/>
                <w:szCs w:val="22"/>
              </w:rPr>
              <w:t>NJ</w:t>
            </w:r>
          </w:p>
        </w:tc>
        <w:tc>
          <w:tcPr>
            <w:tcW w:w="1510" w:type="dxa"/>
          </w:tcPr>
          <w:p w:rsidR="009C7A0C" w:rsidRPr="009C7A0C" w:rsidRDefault="009C7A0C" w:rsidP="00E14E1D">
            <w:pPr>
              <w:jc w:val="center"/>
              <w:rPr>
                <w:sz w:val="22"/>
                <w:szCs w:val="22"/>
              </w:rPr>
            </w:pPr>
            <w:r w:rsidRPr="009C7A0C">
              <w:rPr>
                <w:sz w:val="22"/>
                <w:szCs w:val="22"/>
              </w:rPr>
              <w:t>HJ</w:t>
            </w:r>
          </w:p>
        </w:tc>
        <w:tc>
          <w:tcPr>
            <w:tcW w:w="1511" w:type="dxa"/>
          </w:tcPr>
          <w:p w:rsidR="009C7A0C" w:rsidRPr="009C7A0C" w:rsidRDefault="009C7A0C" w:rsidP="00E14E1D">
            <w:pPr>
              <w:jc w:val="center"/>
              <w:rPr>
                <w:sz w:val="22"/>
                <w:szCs w:val="22"/>
              </w:rPr>
            </w:pPr>
            <w:r w:rsidRPr="009C7A0C">
              <w:rPr>
                <w:sz w:val="22"/>
                <w:szCs w:val="22"/>
              </w:rPr>
              <w:t>INF</w:t>
            </w:r>
          </w:p>
        </w:tc>
        <w:tc>
          <w:tcPr>
            <w:tcW w:w="1511" w:type="dxa"/>
          </w:tcPr>
          <w:p w:rsidR="009C7A0C" w:rsidRPr="009C7A0C" w:rsidRDefault="009C7A0C" w:rsidP="00E14E1D">
            <w:pPr>
              <w:jc w:val="center"/>
              <w:rPr>
                <w:sz w:val="22"/>
                <w:szCs w:val="22"/>
              </w:rPr>
            </w:pPr>
            <w:r w:rsidRPr="009C7A0C">
              <w:rPr>
                <w:sz w:val="22"/>
                <w:szCs w:val="22"/>
              </w:rPr>
              <w:t>EJ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5.</w:t>
            </w:r>
          </w:p>
        </w:tc>
        <w:tc>
          <w:tcPr>
            <w:tcW w:w="1683" w:type="dxa"/>
          </w:tcPr>
          <w:p w:rsidR="009C7A0C" w:rsidRPr="009C7A0C" w:rsidRDefault="009C7A0C" w:rsidP="00E14E1D">
            <w:pPr>
              <w:jc w:val="center"/>
              <w:rPr>
                <w:sz w:val="22"/>
                <w:szCs w:val="22"/>
              </w:rPr>
            </w:pPr>
            <w:r w:rsidRPr="009C7A0C">
              <w:rPr>
                <w:sz w:val="22"/>
                <w:szCs w:val="22"/>
              </w:rPr>
              <w:t>MAT</w:t>
            </w:r>
          </w:p>
        </w:tc>
        <w:tc>
          <w:tcPr>
            <w:tcW w:w="1510" w:type="dxa"/>
          </w:tcPr>
          <w:p w:rsidR="009C7A0C" w:rsidRPr="009C7A0C" w:rsidRDefault="009C7A0C" w:rsidP="00E14E1D">
            <w:pPr>
              <w:jc w:val="center"/>
              <w:rPr>
                <w:sz w:val="22"/>
                <w:szCs w:val="22"/>
              </w:rPr>
            </w:pPr>
            <w:r w:rsidRPr="009C7A0C">
              <w:rPr>
                <w:sz w:val="22"/>
                <w:szCs w:val="22"/>
              </w:rPr>
              <w:t>PRI</w:t>
            </w:r>
          </w:p>
        </w:tc>
        <w:tc>
          <w:tcPr>
            <w:tcW w:w="1511" w:type="dxa"/>
          </w:tcPr>
          <w:p w:rsidR="009C7A0C" w:rsidRPr="009C7A0C" w:rsidRDefault="009C7A0C" w:rsidP="00E14E1D">
            <w:pPr>
              <w:jc w:val="center"/>
              <w:rPr>
                <w:sz w:val="22"/>
                <w:szCs w:val="22"/>
              </w:rPr>
            </w:pPr>
            <w:r w:rsidRPr="009C7A0C">
              <w:rPr>
                <w:sz w:val="22"/>
                <w:szCs w:val="22"/>
              </w:rPr>
              <w:t>INF</w:t>
            </w:r>
          </w:p>
        </w:tc>
        <w:tc>
          <w:tcPr>
            <w:tcW w:w="1511" w:type="dxa"/>
          </w:tcPr>
          <w:p w:rsidR="009C7A0C" w:rsidRPr="009C7A0C" w:rsidRDefault="009C7A0C" w:rsidP="00E14E1D">
            <w:pPr>
              <w:jc w:val="center"/>
              <w:rPr>
                <w:sz w:val="22"/>
                <w:szCs w:val="22"/>
              </w:rPr>
            </w:pPr>
            <w:r w:rsidRPr="009C7A0C">
              <w:rPr>
                <w:sz w:val="22"/>
                <w:szCs w:val="22"/>
              </w:rPr>
              <w:t>EJ</w:t>
            </w:r>
          </w:p>
        </w:tc>
      </w:tr>
      <w:tr w:rsidR="009C7A0C" w:rsidRPr="009C7A0C" w:rsidTr="00E14E1D">
        <w:trPr>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6.</w:t>
            </w:r>
          </w:p>
        </w:tc>
        <w:tc>
          <w:tcPr>
            <w:tcW w:w="1683" w:type="dxa"/>
          </w:tcPr>
          <w:p w:rsidR="009C7A0C" w:rsidRPr="009C7A0C" w:rsidRDefault="009C7A0C" w:rsidP="00E14E1D">
            <w:pPr>
              <w:jc w:val="center"/>
              <w:rPr>
                <w:sz w:val="22"/>
                <w:szCs w:val="22"/>
              </w:rPr>
            </w:pPr>
          </w:p>
        </w:tc>
        <w:tc>
          <w:tcPr>
            <w:tcW w:w="1510" w:type="dxa"/>
          </w:tcPr>
          <w:p w:rsidR="009C7A0C" w:rsidRPr="009C7A0C" w:rsidRDefault="009C7A0C" w:rsidP="00E14E1D">
            <w:pPr>
              <w:jc w:val="center"/>
              <w:rPr>
                <w:sz w:val="22"/>
                <w:szCs w:val="22"/>
              </w:rPr>
            </w:pPr>
            <w:r w:rsidRPr="009C7A0C">
              <w:rPr>
                <w:sz w:val="22"/>
                <w:szCs w:val="22"/>
              </w:rPr>
              <w:t>SR</w:t>
            </w:r>
          </w:p>
        </w:tc>
        <w:tc>
          <w:tcPr>
            <w:tcW w:w="1511" w:type="dxa"/>
          </w:tcPr>
          <w:p w:rsidR="009C7A0C" w:rsidRPr="009C7A0C" w:rsidRDefault="009C7A0C" w:rsidP="00E14E1D">
            <w:pPr>
              <w:jc w:val="center"/>
              <w:rPr>
                <w:sz w:val="22"/>
                <w:szCs w:val="22"/>
              </w:rPr>
            </w:pPr>
            <w:r w:rsidRPr="009C7A0C">
              <w:rPr>
                <w:sz w:val="22"/>
                <w:szCs w:val="22"/>
              </w:rPr>
              <w:t>MAT</w:t>
            </w:r>
          </w:p>
        </w:tc>
        <w:tc>
          <w:tcPr>
            <w:tcW w:w="1511" w:type="dxa"/>
          </w:tcPr>
          <w:p w:rsidR="009C7A0C" w:rsidRPr="009C7A0C" w:rsidRDefault="009C7A0C" w:rsidP="00E14E1D">
            <w:pPr>
              <w:jc w:val="center"/>
              <w:rPr>
                <w:sz w:val="22"/>
                <w:szCs w:val="22"/>
              </w:rPr>
            </w:pPr>
            <w:r w:rsidRPr="009C7A0C">
              <w:rPr>
                <w:sz w:val="22"/>
                <w:szCs w:val="22"/>
              </w:rPr>
              <w:t>BIO</w:t>
            </w:r>
          </w:p>
        </w:tc>
      </w:tr>
      <w:tr w:rsidR="009C7A0C" w:rsidRPr="009C7A0C" w:rsidTr="00E14E1D">
        <w:trPr>
          <w:trHeight w:val="58"/>
          <w:jc w:val="center"/>
        </w:trPr>
        <w:tc>
          <w:tcPr>
            <w:tcW w:w="1980" w:type="dxa"/>
          </w:tcPr>
          <w:p w:rsidR="009C7A0C" w:rsidRPr="009C7A0C" w:rsidRDefault="009C7A0C" w:rsidP="00E14E1D">
            <w:pPr>
              <w:jc w:val="center"/>
              <w:rPr>
                <w:sz w:val="22"/>
                <w:szCs w:val="22"/>
              </w:rPr>
            </w:pPr>
          </w:p>
        </w:tc>
        <w:tc>
          <w:tcPr>
            <w:tcW w:w="1134" w:type="dxa"/>
          </w:tcPr>
          <w:p w:rsidR="009C7A0C" w:rsidRPr="009C7A0C" w:rsidRDefault="009C7A0C" w:rsidP="00E14E1D">
            <w:pPr>
              <w:jc w:val="right"/>
              <w:rPr>
                <w:sz w:val="22"/>
                <w:szCs w:val="22"/>
              </w:rPr>
            </w:pPr>
            <w:r w:rsidRPr="009C7A0C">
              <w:rPr>
                <w:sz w:val="22"/>
                <w:szCs w:val="22"/>
              </w:rPr>
              <w:t>7.</w:t>
            </w:r>
          </w:p>
        </w:tc>
        <w:tc>
          <w:tcPr>
            <w:tcW w:w="1683" w:type="dxa"/>
          </w:tcPr>
          <w:p w:rsidR="009C7A0C" w:rsidRPr="009C7A0C" w:rsidRDefault="009C7A0C" w:rsidP="00E14E1D">
            <w:pPr>
              <w:jc w:val="center"/>
              <w:rPr>
                <w:sz w:val="22"/>
                <w:szCs w:val="22"/>
              </w:rPr>
            </w:pPr>
          </w:p>
        </w:tc>
        <w:tc>
          <w:tcPr>
            <w:tcW w:w="1510" w:type="dxa"/>
          </w:tcPr>
          <w:p w:rsidR="009C7A0C" w:rsidRPr="009C7A0C" w:rsidRDefault="009C7A0C" w:rsidP="00E14E1D">
            <w:pPr>
              <w:jc w:val="center"/>
              <w:rPr>
                <w:sz w:val="22"/>
                <w:szCs w:val="22"/>
              </w:rPr>
            </w:pPr>
          </w:p>
        </w:tc>
        <w:tc>
          <w:tcPr>
            <w:tcW w:w="1511" w:type="dxa"/>
          </w:tcPr>
          <w:p w:rsidR="009C7A0C" w:rsidRPr="009C7A0C" w:rsidRDefault="009C7A0C" w:rsidP="00E14E1D">
            <w:pPr>
              <w:jc w:val="center"/>
              <w:rPr>
                <w:sz w:val="22"/>
                <w:szCs w:val="22"/>
              </w:rPr>
            </w:pPr>
            <w:r w:rsidRPr="009C7A0C">
              <w:rPr>
                <w:sz w:val="22"/>
                <w:szCs w:val="22"/>
              </w:rPr>
              <w:t>SR</w:t>
            </w:r>
          </w:p>
        </w:tc>
        <w:tc>
          <w:tcPr>
            <w:tcW w:w="1511" w:type="dxa"/>
          </w:tcPr>
          <w:p w:rsidR="009C7A0C" w:rsidRPr="009C7A0C" w:rsidRDefault="009C7A0C" w:rsidP="00E14E1D">
            <w:pPr>
              <w:jc w:val="center"/>
              <w:rPr>
                <w:sz w:val="22"/>
                <w:szCs w:val="22"/>
              </w:rPr>
            </w:pPr>
            <w:r w:rsidRPr="009C7A0C">
              <w:rPr>
                <w:sz w:val="22"/>
                <w:szCs w:val="22"/>
              </w:rPr>
              <w:t>SR</w:t>
            </w:r>
          </w:p>
        </w:tc>
      </w:tr>
    </w:tbl>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pPr>
    </w:p>
    <w:p w:rsidR="00D61AA0" w:rsidRDefault="00D61AA0">
      <w:pPr>
        <w:pBdr>
          <w:top w:val="nil"/>
          <w:left w:val="nil"/>
          <w:bottom w:val="nil"/>
          <w:right w:val="nil"/>
          <w:between w:val="nil"/>
        </w:pBdr>
        <w:ind w:firstLine="0"/>
        <w:jc w:val="both"/>
        <w:rPr>
          <w:color w:val="000000"/>
          <w:sz w:val="22"/>
          <w:szCs w:val="22"/>
        </w:rPr>
        <w:sectPr w:rsidR="00D61AA0" w:rsidSect="002F5D1F">
          <w:footerReference w:type="default" r:id="rId17"/>
          <w:pgSz w:w="11907" w:h="16840"/>
          <w:pgMar w:top="1134" w:right="1417" w:bottom="1134" w:left="1134" w:header="709" w:footer="709" w:gutter="0"/>
          <w:cols w:space="720"/>
        </w:sectPr>
      </w:pPr>
    </w:p>
    <w:p w:rsidR="00D61AA0" w:rsidRDefault="00333BD1">
      <w:pPr>
        <w:pStyle w:val="Heading4"/>
        <w:ind w:left="-2" w:firstLine="0"/>
      </w:pPr>
      <w:bookmarkStart w:id="86" w:name="_heading=h.1x0gk37" w:colFirst="0" w:colLast="0"/>
      <w:bookmarkEnd w:id="86"/>
      <w:r>
        <w:lastRenderedPageBreak/>
        <w:t>Raspored učenika razredne nastave</w:t>
      </w:r>
    </w:p>
    <w:p w:rsidR="00D61AA0" w:rsidRDefault="00D61AA0"/>
    <w:p w:rsidR="00D61AA0" w:rsidRDefault="00333BD1">
      <w:pPr>
        <w:numPr>
          <w:ilvl w:val="0"/>
          <w:numId w:val="3"/>
        </w:numPr>
      </w:pPr>
      <w:r>
        <w:t>razred ujutro</w:t>
      </w:r>
    </w:p>
    <w:p w:rsidR="00D61AA0" w:rsidRDefault="00D61AA0">
      <w:pPr>
        <w:ind w:left="360" w:firstLine="0"/>
      </w:pPr>
    </w:p>
    <w:p w:rsidR="00D61AA0" w:rsidRDefault="00333BD1" w:rsidP="009C7A0C">
      <w:pPr>
        <w:ind w:firstLine="0"/>
      </w:pPr>
      <w:r>
        <w:rPr>
          <w:noProof/>
        </w:rPr>
        <w:drawing>
          <wp:inline distT="114300" distB="114300" distL="114300" distR="114300">
            <wp:extent cx="8988922" cy="1725333"/>
            <wp:effectExtent l="0" t="0" r="3175" b="825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9037214" cy="1734602"/>
                    </a:xfrm>
                    <a:prstGeom prst="rect">
                      <a:avLst/>
                    </a:prstGeom>
                    <a:ln/>
                  </pic:spPr>
                </pic:pic>
              </a:graphicData>
            </a:graphic>
          </wp:inline>
        </w:drawing>
      </w:r>
    </w:p>
    <w:p w:rsidR="00D61AA0" w:rsidRDefault="00D61AA0"/>
    <w:p w:rsidR="00D61AA0" w:rsidRDefault="00333BD1">
      <w:pPr>
        <w:numPr>
          <w:ilvl w:val="0"/>
          <w:numId w:val="1"/>
        </w:numPr>
        <w:pBdr>
          <w:top w:val="nil"/>
          <w:left w:val="nil"/>
          <w:bottom w:val="nil"/>
          <w:right w:val="nil"/>
          <w:between w:val="nil"/>
        </w:pBdr>
        <w:jc w:val="both"/>
        <w:rPr>
          <w:color w:val="000000"/>
          <w:sz w:val="22"/>
          <w:szCs w:val="22"/>
        </w:rPr>
      </w:pPr>
      <w:r>
        <w:rPr>
          <w:sz w:val="22"/>
          <w:szCs w:val="22"/>
        </w:rPr>
        <w:t>razred popodne</w:t>
      </w:r>
    </w:p>
    <w:p w:rsidR="00D61AA0" w:rsidRDefault="00D61AA0">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076387" cy="17413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9099115" cy="1745695"/>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9C7A0C" w:rsidRDefault="009C7A0C">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333BD1">
      <w:pPr>
        <w:numPr>
          <w:ilvl w:val="0"/>
          <w:numId w:val="1"/>
        </w:numPr>
        <w:pBdr>
          <w:top w:val="nil"/>
          <w:left w:val="nil"/>
          <w:bottom w:val="nil"/>
          <w:right w:val="nil"/>
          <w:between w:val="nil"/>
        </w:pBdr>
        <w:jc w:val="both"/>
        <w:rPr>
          <w:sz w:val="22"/>
          <w:szCs w:val="22"/>
        </w:rPr>
      </w:pPr>
      <w:r>
        <w:rPr>
          <w:sz w:val="22"/>
          <w:szCs w:val="22"/>
        </w:rPr>
        <w:lastRenderedPageBreak/>
        <w:t>razred ujutro</w:t>
      </w: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251820" cy="17399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9251820" cy="1739900"/>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9C7A0C" w:rsidRDefault="009C7A0C">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sz w:val="22"/>
          <w:szCs w:val="22"/>
        </w:rPr>
        <w:t>2. razred popodne</w:t>
      </w: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251820" cy="17399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9251820" cy="1739900"/>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9C7A0C" w:rsidRDefault="009C7A0C">
      <w:pPr>
        <w:rPr>
          <w:sz w:val="22"/>
          <w:szCs w:val="22"/>
        </w:rPr>
      </w:pPr>
      <w:r>
        <w:rPr>
          <w:sz w:val="22"/>
          <w:szCs w:val="22"/>
        </w:rPr>
        <w:br w:type="page"/>
      </w:r>
    </w:p>
    <w:p w:rsidR="009C7A0C" w:rsidRDefault="009C7A0C">
      <w:pPr>
        <w:pBdr>
          <w:top w:val="nil"/>
          <w:left w:val="nil"/>
          <w:bottom w:val="nil"/>
          <w:right w:val="nil"/>
          <w:between w:val="nil"/>
        </w:pBdr>
        <w:ind w:firstLine="0"/>
        <w:jc w:val="both"/>
        <w:rPr>
          <w:sz w:val="22"/>
          <w:szCs w:val="22"/>
        </w:rPr>
      </w:pPr>
    </w:p>
    <w:p w:rsidR="00D61AA0" w:rsidRDefault="00333BD1">
      <w:pPr>
        <w:numPr>
          <w:ilvl w:val="0"/>
          <w:numId w:val="1"/>
        </w:numPr>
        <w:pBdr>
          <w:top w:val="nil"/>
          <w:left w:val="nil"/>
          <w:bottom w:val="nil"/>
          <w:right w:val="nil"/>
          <w:between w:val="nil"/>
        </w:pBdr>
        <w:jc w:val="both"/>
        <w:rPr>
          <w:sz w:val="22"/>
          <w:szCs w:val="22"/>
        </w:rPr>
      </w:pPr>
      <w:r>
        <w:rPr>
          <w:sz w:val="22"/>
          <w:szCs w:val="22"/>
        </w:rPr>
        <w:t>razred ujutro</w:t>
      </w: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251820" cy="19685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9251820" cy="1968500"/>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sz w:val="22"/>
          <w:szCs w:val="22"/>
        </w:rPr>
        <w:t>3. razred popodne</w:t>
      </w:r>
    </w:p>
    <w:p w:rsidR="00D61AA0" w:rsidRDefault="00D61AA0">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251820" cy="19558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9251820" cy="1955800"/>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9C7A0C" w:rsidRDefault="009C7A0C">
      <w:pPr>
        <w:rPr>
          <w:sz w:val="22"/>
          <w:szCs w:val="22"/>
        </w:rPr>
      </w:pPr>
      <w:r>
        <w:rPr>
          <w:sz w:val="22"/>
          <w:szCs w:val="22"/>
        </w:rPr>
        <w:br w:type="page"/>
      </w:r>
    </w:p>
    <w:p w:rsidR="009C7A0C" w:rsidRDefault="009C7A0C">
      <w:pPr>
        <w:pBdr>
          <w:top w:val="nil"/>
          <w:left w:val="nil"/>
          <w:bottom w:val="nil"/>
          <w:right w:val="nil"/>
          <w:between w:val="nil"/>
        </w:pBdr>
        <w:ind w:firstLine="0"/>
        <w:jc w:val="both"/>
        <w:rPr>
          <w:sz w:val="22"/>
          <w:szCs w:val="22"/>
        </w:rPr>
      </w:pPr>
    </w:p>
    <w:p w:rsidR="00D61AA0" w:rsidRDefault="00333BD1">
      <w:pPr>
        <w:numPr>
          <w:ilvl w:val="0"/>
          <w:numId w:val="1"/>
        </w:numPr>
        <w:pBdr>
          <w:top w:val="nil"/>
          <w:left w:val="nil"/>
          <w:bottom w:val="nil"/>
          <w:right w:val="nil"/>
          <w:between w:val="nil"/>
        </w:pBdr>
        <w:jc w:val="both"/>
        <w:rPr>
          <w:sz w:val="22"/>
          <w:szCs w:val="22"/>
        </w:rPr>
      </w:pPr>
      <w:r>
        <w:rPr>
          <w:sz w:val="22"/>
          <w:szCs w:val="22"/>
        </w:rPr>
        <w:t>razred ujutro</w:t>
      </w:r>
    </w:p>
    <w:p w:rsidR="00D61AA0" w:rsidRDefault="00D61AA0">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251820" cy="18923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9251820" cy="1892300"/>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D61AA0" w:rsidRDefault="00333BD1">
      <w:pPr>
        <w:pBdr>
          <w:top w:val="nil"/>
          <w:left w:val="nil"/>
          <w:bottom w:val="nil"/>
          <w:right w:val="nil"/>
          <w:between w:val="nil"/>
        </w:pBdr>
        <w:ind w:firstLine="0"/>
        <w:jc w:val="both"/>
        <w:rPr>
          <w:sz w:val="22"/>
          <w:szCs w:val="22"/>
        </w:rPr>
      </w:pPr>
      <w:r>
        <w:rPr>
          <w:sz w:val="22"/>
          <w:szCs w:val="22"/>
        </w:rPr>
        <w:t>4. razred popodne</w:t>
      </w:r>
    </w:p>
    <w:p w:rsidR="00D61AA0" w:rsidRDefault="00333BD1">
      <w:pPr>
        <w:pBdr>
          <w:top w:val="nil"/>
          <w:left w:val="nil"/>
          <w:bottom w:val="nil"/>
          <w:right w:val="nil"/>
          <w:between w:val="nil"/>
        </w:pBdr>
        <w:ind w:firstLine="0"/>
        <w:jc w:val="both"/>
        <w:rPr>
          <w:sz w:val="22"/>
          <w:szCs w:val="22"/>
        </w:rPr>
      </w:pPr>
      <w:r>
        <w:rPr>
          <w:noProof/>
          <w:sz w:val="22"/>
          <w:szCs w:val="22"/>
        </w:rPr>
        <w:drawing>
          <wp:inline distT="114300" distB="114300" distL="114300" distR="114300">
            <wp:extent cx="9251820" cy="16891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9251820" cy="1689100"/>
                    </a:xfrm>
                    <a:prstGeom prst="rect">
                      <a:avLst/>
                    </a:prstGeom>
                    <a:ln/>
                  </pic:spPr>
                </pic:pic>
              </a:graphicData>
            </a:graphic>
          </wp:inline>
        </w:drawing>
      </w: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pBdr>
          <w:top w:val="nil"/>
          <w:left w:val="nil"/>
          <w:bottom w:val="nil"/>
          <w:right w:val="nil"/>
          <w:between w:val="nil"/>
        </w:pBdr>
        <w:ind w:firstLine="0"/>
        <w:jc w:val="both"/>
        <w:rPr>
          <w:sz w:val="22"/>
          <w:szCs w:val="22"/>
        </w:rPr>
      </w:pPr>
    </w:p>
    <w:p w:rsidR="00D61AA0" w:rsidRDefault="00D61AA0">
      <w:pPr>
        <w:ind w:firstLine="0"/>
        <w:jc w:val="both"/>
        <w:rPr>
          <w:sz w:val="22"/>
          <w:szCs w:val="22"/>
        </w:rPr>
      </w:pPr>
    </w:p>
    <w:p w:rsidR="009C7A0C" w:rsidRPr="009C7A0C" w:rsidRDefault="009C7A0C" w:rsidP="009C7A0C">
      <w:pPr>
        <w:pBdr>
          <w:top w:val="nil"/>
          <w:left w:val="nil"/>
          <w:bottom w:val="nil"/>
          <w:right w:val="nil"/>
          <w:between w:val="nil"/>
        </w:pBdr>
        <w:ind w:firstLine="0"/>
        <w:jc w:val="both"/>
        <w:rPr>
          <w:b/>
          <w:bCs/>
          <w:sz w:val="22"/>
          <w:szCs w:val="22"/>
        </w:rPr>
      </w:pPr>
      <w:r w:rsidRPr="009C7A0C">
        <w:rPr>
          <w:b/>
          <w:bCs/>
          <w:sz w:val="22"/>
          <w:szCs w:val="22"/>
        </w:rPr>
        <w:lastRenderedPageBreak/>
        <w:t>RASPORED SATI - ŠKOLSKA GODINA 2023./2024.</w:t>
      </w:r>
      <w:r>
        <w:rPr>
          <w:b/>
          <w:bCs/>
          <w:sz w:val="22"/>
          <w:szCs w:val="22"/>
        </w:rPr>
        <w:t>, učitelji predmetne i razredne nastave</w:t>
      </w:r>
    </w:p>
    <w:p w:rsidR="009C7A0C" w:rsidRPr="009C7A0C" w:rsidRDefault="009C7A0C" w:rsidP="009C7A0C">
      <w:pPr>
        <w:pBdr>
          <w:top w:val="nil"/>
          <w:left w:val="nil"/>
          <w:bottom w:val="nil"/>
          <w:right w:val="nil"/>
          <w:between w:val="nil"/>
        </w:pBdr>
        <w:ind w:firstLine="0"/>
        <w:jc w:val="both"/>
        <w:rPr>
          <w:b/>
          <w:bCs/>
          <w:sz w:val="22"/>
          <w:szCs w:val="22"/>
        </w:rPr>
      </w:pPr>
      <w:r w:rsidRPr="009C7A0C">
        <w:rPr>
          <w:b/>
          <w:bCs/>
          <w:sz w:val="22"/>
          <w:szCs w:val="22"/>
        </w:rPr>
        <w:t>- 1. i 3. ujutro</w:t>
      </w:r>
    </w:p>
    <w:tbl>
      <w:tblPr>
        <w:tblStyle w:val="TableGrid"/>
        <w:tblW w:w="0" w:type="auto"/>
        <w:tblLook w:val="04A0" w:firstRow="1" w:lastRow="0" w:firstColumn="1" w:lastColumn="0" w:noHBand="0" w:noVBand="1"/>
      </w:tblPr>
      <w:tblGrid>
        <w:gridCol w:w="1089"/>
        <w:gridCol w:w="381"/>
        <w:gridCol w:w="381"/>
        <w:gridCol w:w="381"/>
        <w:gridCol w:w="381"/>
        <w:gridCol w:w="381"/>
        <w:gridCol w:w="381"/>
        <w:gridCol w:w="396"/>
        <w:gridCol w:w="382"/>
        <w:gridCol w:w="382"/>
        <w:gridCol w:w="382"/>
        <w:gridCol w:w="382"/>
        <w:gridCol w:w="382"/>
        <w:gridCol w:w="382"/>
        <w:gridCol w:w="397"/>
        <w:gridCol w:w="382"/>
        <w:gridCol w:w="382"/>
        <w:gridCol w:w="382"/>
        <w:gridCol w:w="382"/>
        <w:gridCol w:w="382"/>
        <w:gridCol w:w="382"/>
        <w:gridCol w:w="397"/>
        <w:gridCol w:w="382"/>
        <w:gridCol w:w="382"/>
        <w:gridCol w:w="382"/>
        <w:gridCol w:w="382"/>
        <w:gridCol w:w="382"/>
        <w:gridCol w:w="397"/>
        <w:gridCol w:w="397"/>
        <w:gridCol w:w="382"/>
        <w:gridCol w:w="382"/>
        <w:gridCol w:w="382"/>
        <w:gridCol w:w="382"/>
        <w:gridCol w:w="382"/>
        <w:gridCol w:w="382"/>
        <w:gridCol w:w="397"/>
      </w:tblGrid>
      <w:tr w:rsidR="009C7A0C" w:rsidRPr="009C7A0C" w:rsidTr="00E14E1D">
        <w:tc>
          <w:tcPr>
            <w:tcW w:w="1322" w:type="dxa"/>
            <w:vMerge w:val="restart"/>
            <w:tcBorders>
              <w:top w:val="single" w:sz="12" w:space="0" w:color="auto"/>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bCs/>
                <w:sz w:val="22"/>
                <w:szCs w:val="22"/>
              </w:rPr>
            </w:pP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PONEDJELJAK</w:t>
            </w: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UTORAK</w:t>
            </w: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SRIJEDA</w:t>
            </w:r>
          </w:p>
        </w:tc>
        <w:tc>
          <w:tcPr>
            <w:tcW w:w="280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ČETVRTAK</w:t>
            </w: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PETAK</w:t>
            </w:r>
          </w:p>
        </w:tc>
      </w:tr>
      <w:tr w:rsidR="009C7A0C" w:rsidRPr="009C7A0C" w:rsidTr="00E14E1D">
        <w:tc>
          <w:tcPr>
            <w:tcW w:w="1322" w:type="dxa"/>
            <w:vMerge/>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bCs/>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44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I. Povijač</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J. Vinter</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N. Puklin</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44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P. Polančec</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K. Bartolin</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bl>
    <w:p w:rsidR="009C7A0C" w:rsidRPr="009C7A0C" w:rsidRDefault="009C7A0C" w:rsidP="009C7A0C">
      <w:pPr>
        <w:pBdr>
          <w:top w:val="nil"/>
          <w:left w:val="nil"/>
          <w:bottom w:val="nil"/>
          <w:right w:val="nil"/>
          <w:between w:val="nil"/>
        </w:pBdr>
        <w:ind w:firstLine="0"/>
        <w:jc w:val="both"/>
        <w:rPr>
          <w:bCs/>
          <w:sz w:val="22"/>
          <w:szCs w:val="22"/>
        </w:rPr>
      </w:pPr>
    </w:p>
    <w:p w:rsidR="009C7A0C" w:rsidRPr="009C7A0C" w:rsidRDefault="009C7A0C" w:rsidP="009C7A0C">
      <w:pPr>
        <w:pBdr>
          <w:top w:val="nil"/>
          <w:left w:val="nil"/>
          <w:bottom w:val="nil"/>
          <w:right w:val="nil"/>
          <w:between w:val="nil"/>
        </w:pBdr>
        <w:ind w:firstLine="0"/>
        <w:jc w:val="both"/>
        <w:rPr>
          <w:bCs/>
          <w:sz w:val="22"/>
          <w:szCs w:val="22"/>
        </w:rPr>
      </w:pPr>
    </w:p>
    <w:p w:rsidR="009C7A0C" w:rsidRPr="009C7A0C" w:rsidRDefault="009C7A0C" w:rsidP="009C7A0C">
      <w:pPr>
        <w:pBdr>
          <w:top w:val="nil"/>
          <w:left w:val="nil"/>
          <w:bottom w:val="nil"/>
          <w:right w:val="nil"/>
          <w:between w:val="nil"/>
        </w:pBdr>
        <w:ind w:firstLine="0"/>
        <w:jc w:val="both"/>
        <w:rPr>
          <w:b/>
          <w:bCs/>
          <w:sz w:val="22"/>
          <w:szCs w:val="22"/>
        </w:rPr>
      </w:pPr>
      <w:r w:rsidRPr="009C7A0C">
        <w:rPr>
          <w:b/>
          <w:bCs/>
          <w:sz w:val="22"/>
          <w:szCs w:val="22"/>
        </w:rPr>
        <w:t xml:space="preserve">RASPORED SATI - ŠKOLSKA GODINA 2023./2024. </w:t>
      </w:r>
    </w:p>
    <w:p w:rsidR="009C7A0C" w:rsidRPr="009C7A0C" w:rsidRDefault="009C7A0C" w:rsidP="009C7A0C">
      <w:pPr>
        <w:pBdr>
          <w:top w:val="nil"/>
          <w:left w:val="nil"/>
          <w:bottom w:val="nil"/>
          <w:right w:val="nil"/>
          <w:between w:val="nil"/>
        </w:pBdr>
        <w:ind w:firstLine="0"/>
        <w:jc w:val="both"/>
        <w:rPr>
          <w:b/>
          <w:bCs/>
          <w:sz w:val="22"/>
          <w:szCs w:val="22"/>
        </w:rPr>
      </w:pPr>
      <w:r w:rsidRPr="009C7A0C">
        <w:rPr>
          <w:b/>
          <w:bCs/>
          <w:sz w:val="22"/>
          <w:szCs w:val="22"/>
        </w:rPr>
        <w:t>- 2. i 4. ujutro</w:t>
      </w:r>
    </w:p>
    <w:tbl>
      <w:tblPr>
        <w:tblStyle w:val="TableGrid"/>
        <w:tblW w:w="0" w:type="auto"/>
        <w:tblLook w:val="04A0" w:firstRow="1" w:lastRow="0" w:firstColumn="1" w:lastColumn="0" w:noHBand="0" w:noVBand="1"/>
      </w:tblPr>
      <w:tblGrid>
        <w:gridCol w:w="1089"/>
        <w:gridCol w:w="381"/>
        <w:gridCol w:w="381"/>
        <w:gridCol w:w="381"/>
        <w:gridCol w:w="381"/>
        <w:gridCol w:w="381"/>
        <w:gridCol w:w="381"/>
        <w:gridCol w:w="396"/>
        <w:gridCol w:w="382"/>
        <w:gridCol w:w="382"/>
        <w:gridCol w:w="382"/>
        <w:gridCol w:w="382"/>
        <w:gridCol w:w="382"/>
        <w:gridCol w:w="382"/>
        <w:gridCol w:w="397"/>
        <w:gridCol w:w="382"/>
        <w:gridCol w:w="382"/>
        <w:gridCol w:w="382"/>
        <w:gridCol w:w="382"/>
        <w:gridCol w:w="382"/>
        <w:gridCol w:w="382"/>
        <w:gridCol w:w="397"/>
        <w:gridCol w:w="382"/>
        <w:gridCol w:w="382"/>
        <w:gridCol w:w="382"/>
        <w:gridCol w:w="382"/>
        <w:gridCol w:w="382"/>
        <w:gridCol w:w="397"/>
        <w:gridCol w:w="397"/>
        <w:gridCol w:w="382"/>
        <w:gridCol w:w="382"/>
        <w:gridCol w:w="382"/>
        <w:gridCol w:w="382"/>
        <w:gridCol w:w="382"/>
        <w:gridCol w:w="382"/>
        <w:gridCol w:w="397"/>
      </w:tblGrid>
      <w:tr w:rsidR="009C7A0C" w:rsidRPr="009C7A0C" w:rsidTr="00E14E1D">
        <w:tc>
          <w:tcPr>
            <w:tcW w:w="1322" w:type="dxa"/>
            <w:vMerge w:val="restart"/>
            <w:tcBorders>
              <w:top w:val="single" w:sz="12" w:space="0" w:color="auto"/>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bCs/>
                <w:sz w:val="22"/>
                <w:szCs w:val="22"/>
              </w:rPr>
            </w:pP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PONEDJELJAK</w:t>
            </w: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UTORAK</w:t>
            </w: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SRIJEDA</w:t>
            </w:r>
          </w:p>
        </w:tc>
        <w:tc>
          <w:tcPr>
            <w:tcW w:w="280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ČETVRTAK</w:t>
            </w:r>
          </w:p>
        </w:tc>
        <w:tc>
          <w:tcPr>
            <w:tcW w:w="2748" w:type="dxa"/>
            <w:gridSpan w:val="7"/>
            <w:tcBorders>
              <w:top w:val="single" w:sz="12" w:space="0" w:color="auto"/>
              <w:left w:val="single" w:sz="12" w:space="0" w:color="auto"/>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PETAK</w:t>
            </w:r>
          </w:p>
        </w:tc>
      </w:tr>
      <w:tr w:rsidR="009C7A0C" w:rsidRPr="009C7A0C" w:rsidTr="00E14E1D">
        <w:tc>
          <w:tcPr>
            <w:tcW w:w="1322" w:type="dxa"/>
            <w:vMerge/>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bCs/>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44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r w:rsidRPr="009C7A0C">
              <w:rPr>
                <w:bCs/>
                <w:sz w:val="22"/>
                <w:szCs w:val="22"/>
              </w:rPr>
              <w:t>7.</w:t>
            </w: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I. Povijač</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bCs/>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J. Vinter</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N. Puklin</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P. Polančec</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2</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1</w:t>
            </w: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r w:rsidR="009C7A0C" w:rsidRPr="009C7A0C" w:rsidTr="00E14E1D">
        <w:tc>
          <w:tcPr>
            <w:tcW w:w="1322" w:type="dxa"/>
            <w:tcBorders>
              <w:left w:val="single" w:sz="12" w:space="0" w:color="auto"/>
              <w:right w:val="single" w:sz="12" w:space="0" w:color="auto"/>
            </w:tcBorders>
            <w:vAlign w:val="center"/>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K. Bartolin</w:t>
            </w:r>
          </w:p>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5</w:t>
            </w: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3</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4</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c>
          <w:tcPr>
            <w:tcW w:w="384" w:type="dxa"/>
            <w:tcBorders>
              <w:lef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6</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7</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r w:rsidRPr="009C7A0C">
              <w:rPr>
                <w:sz w:val="22"/>
                <w:szCs w:val="22"/>
              </w:rPr>
              <w:t>8</w:t>
            </w:r>
          </w:p>
        </w:tc>
        <w:tc>
          <w:tcPr>
            <w:tcW w:w="384" w:type="dxa"/>
          </w:tcPr>
          <w:p w:rsidR="009C7A0C" w:rsidRPr="009C7A0C" w:rsidRDefault="009C7A0C" w:rsidP="009C7A0C">
            <w:pPr>
              <w:pBdr>
                <w:top w:val="nil"/>
                <w:left w:val="nil"/>
                <w:bottom w:val="nil"/>
                <w:right w:val="nil"/>
                <w:between w:val="nil"/>
              </w:pBdr>
              <w:ind w:firstLine="0"/>
              <w:jc w:val="both"/>
              <w:rPr>
                <w:sz w:val="22"/>
                <w:szCs w:val="22"/>
              </w:rPr>
            </w:pPr>
          </w:p>
        </w:tc>
        <w:tc>
          <w:tcPr>
            <w:tcW w:w="444" w:type="dxa"/>
            <w:tcBorders>
              <w:right w:val="single" w:sz="12" w:space="0" w:color="auto"/>
            </w:tcBorders>
          </w:tcPr>
          <w:p w:rsidR="009C7A0C" w:rsidRPr="009C7A0C" w:rsidRDefault="009C7A0C" w:rsidP="009C7A0C">
            <w:pPr>
              <w:pBdr>
                <w:top w:val="nil"/>
                <w:left w:val="nil"/>
                <w:bottom w:val="nil"/>
                <w:right w:val="nil"/>
                <w:between w:val="nil"/>
              </w:pBdr>
              <w:ind w:firstLine="0"/>
              <w:jc w:val="both"/>
              <w:rPr>
                <w:sz w:val="22"/>
                <w:szCs w:val="22"/>
              </w:rPr>
            </w:pPr>
          </w:p>
        </w:tc>
      </w:tr>
    </w:tbl>
    <w:p w:rsidR="009C7A0C" w:rsidRPr="009C7A0C" w:rsidRDefault="009C7A0C" w:rsidP="009C7A0C">
      <w:pPr>
        <w:pBdr>
          <w:top w:val="nil"/>
          <w:left w:val="nil"/>
          <w:bottom w:val="nil"/>
          <w:right w:val="nil"/>
          <w:between w:val="nil"/>
        </w:pBdr>
        <w:ind w:firstLine="0"/>
        <w:jc w:val="both"/>
        <w:rPr>
          <w:bCs/>
          <w:sz w:val="22"/>
          <w:szCs w:val="22"/>
        </w:rPr>
      </w:pPr>
    </w:p>
    <w:p w:rsidR="00D61AA0" w:rsidRDefault="00D61AA0">
      <w:pPr>
        <w:pBdr>
          <w:top w:val="nil"/>
          <w:left w:val="nil"/>
          <w:bottom w:val="nil"/>
          <w:right w:val="nil"/>
          <w:between w:val="nil"/>
        </w:pBdr>
        <w:ind w:firstLine="0"/>
        <w:jc w:val="both"/>
        <w:rPr>
          <w:sz w:val="22"/>
          <w:szCs w:val="22"/>
        </w:rPr>
      </w:pPr>
    </w:p>
    <w:p w:rsidR="009C7A0C" w:rsidRPr="00FE75BC" w:rsidRDefault="009C7A0C" w:rsidP="009C7A0C">
      <w:pPr>
        <w:jc w:val="center"/>
        <w:rPr>
          <w:rFonts w:ascii="Verdana" w:hAnsi="Verdana"/>
          <w:b/>
          <w:bCs/>
          <w:sz w:val="28"/>
          <w:szCs w:val="28"/>
        </w:rPr>
      </w:pPr>
      <w:r w:rsidRPr="00FE75BC">
        <w:rPr>
          <w:rFonts w:ascii="Verdana" w:hAnsi="Verdana"/>
          <w:b/>
          <w:bCs/>
          <w:sz w:val="28"/>
          <w:szCs w:val="28"/>
        </w:rPr>
        <w:lastRenderedPageBreak/>
        <w:t xml:space="preserve">RASPORED SATI </w:t>
      </w:r>
      <w:r>
        <w:rPr>
          <w:rFonts w:ascii="Verdana" w:hAnsi="Verdana"/>
          <w:b/>
          <w:bCs/>
          <w:sz w:val="28"/>
          <w:szCs w:val="28"/>
        </w:rPr>
        <w:t xml:space="preserve">OŠ BELEC </w:t>
      </w:r>
      <w:r w:rsidRPr="00FE75BC">
        <w:rPr>
          <w:rFonts w:ascii="Verdana" w:hAnsi="Verdana"/>
          <w:b/>
          <w:bCs/>
          <w:sz w:val="28"/>
          <w:szCs w:val="28"/>
        </w:rPr>
        <w:t>- ŠKOLSKA GODINA 202</w:t>
      </w:r>
      <w:r>
        <w:rPr>
          <w:rFonts w:ascii="Verdana" w:hAnsi="Verdana"/>
          <w:b/>
          <w:bCs/>
          <w:sz w:val="28"/>
          <w:szCs w:val="28"/>
        </w:rPr>
        <w:t>3</w:t>
      </w:r>
      <w:r w:rsidRPr="00FE75BC">
        <w:rPr>
          <w:rFonts w:ascii="Verdana" w:hAnsi="Verdana"/>
          <w:b/>
          <w:bCs/>
          <w:sz w:val="28"/>
          <w:szCs w:val="28"/>
        </w:rPr>
        <w:t>./202</w:t>
      </w:r>
      <w:r>
        <w:rPr>
          <w:rFonts w:ascii="Verdana" w:hAnsi="Verdana"/>
          <w:b/>
          <w:bCs/>
          <w:sz w:val="28"/>
          <w:szCs w:val="28"/>
        </w:rPr>
        <w:t>4</w:t>
      </w:r>
      <w:r w:rsidRPr="00FE75BC">
        <w:rPr>
          <w:rFonts w:ascii="Verdana" w:hAnsi="Verdana"/>
          <w:b/>
          <w:bCs/>
          <w:sz w:val="28"/>
          <w:szCs w:val="28"/>
        </w:rPr>
        <w:t>.</w:t>
      </w:r>
      <w:r>
        <w:rPr>
          <w:rFonts w:ascii="Verdana" w:hAnsi="Verdana"/>
          <w:b/>
          <w:bCs/>
          <w:sz w:val="28"/>
          <w:szCs w:val="28"/>
        </w:rPr>
        <w:t>, učitelji predmetne nastave</w:t>
      </w:r>
    </w:p>
    <w:tbl>
      <w:tblPr>
        <w:tblStyle w:val="TableGrid"/>
        <w:tblW w:w="0" w:type="auto"/>
        <w:jc w:val="center"/>
        <w:tblLook w:val="04A0" w:firstRow="1" w:lastRow="0" w:firstColumn="1" w:lastColumn="0" w:noHBand="0" w:noVBand="1"/>
      </w:tblPr>
      <w:tblGrid>
        <w:gridCol w:w="1298"/>
        <w:gridCol w:w="373"/>
        <w:gridCol w:w="373"/>
        <w:gridCol w:w="373"/>
        <w:gridCol w:w="373"/>
        <w:gridCol w:w="373"/>
        <w:gridCol w:w="373"/>
        <w:gridCol w:w="400"/>
        <w:gridCol w:w="373"/>
        <w:gridCol w:w="374"/>
        <w:gridCol w:w="374"/>
        <w:gridCol w:w="374"/>
        <w:gridCol w:w="374"/>
        <w:gridCol w:w="374"/>
        <w:gridCol w:w="401"/>
        <w:gridCol w:w="374"/>
        <w:gridCol w:w="374"/>
        <w:gridCol w:w="374"/>
        <w:gridCol w:w="374"/>
        <w:gridCol w:w="374"/>
        <w:gridCol w:w="374"/>
        <w:gridCol w:w="401"/>
        <w:gridCol w:w="374"/>
        <w:gridCol w:w="374"/>
        <w:gridCol w:w="374"/>
        <w:gridCol w:w="374"/>
        <w:gridCol w:w="374"/>
        <w:gridCol w:w="401"/>
        <w:gridCol w:w="401"/>
        <w:gridCol w:w="374"/>
        <w:gridCol w:w="374"/>
        <w:gridCol w:w="374"/>
        <w:gridCol w:w="374"/>
        <w:gridCol w:w="374"/>
        <w:gridCol w:w="374"/>
        <w:gridCol w:w="401"/>
      </w:tblGrid>
      <w:tr w:rsidR="009C7A0C" w:rsidRPr="009C7A0C" w:rsidTr="009C7A0C">
        <w:trPr>
          <w:jc w:val="center"/>
        </w:trPr>
        <w:tc>
          <w:tcPr>
            <w:tcW w:w="1322" w:type="dxa"/>
            <w:vMerge w:val="restart"/>
            <w:tcBorders>
              <w:top w:val="single" w:sz="12" w:space="0" w:color="auto"/>
              <w:left w:val="single" w:sz="12" w:space="0" w:color="auto"/>
              <w:right w:val="single" w:sz="12" w:space="0" w:color="auto"/>
            </w:tcBorders>
            <w:vAlign w:val="center"/>
          </w:tcPr>
          <w:p w:rsidR="009C7A0C" w:rsidRPr="009C7A0C" w:rsidRDefault="009C7A0C" w:rsidP="009C7A0C">
            <w:pPr>
              <w:ind w:right="-57"/>
              <w:jc w:val="center"/>
              <w:rPr>
                <w:bCs/>
                <w:sz w:val="22"/>
                <w:szCs w:val="22"/>
              </w:rPr>
            </w:pPr>
          </w:p>
        </w:tc>
        <w:tc>
          <w:tcPr>
            <w:tcW w:w="2748" w:type="dxa"/>
            <w:gridSpan w:val="7"/>
            <w:tcBorders>
              <w:top w:val="single" w:sz="12" w:space="0" w:color="auto"/>
              <w:left w:val="single" w:sz="12" w:space="0" w:color="auto"/>
              <w:right w:val="single" w:sz="12" w:space="0" w:color="auto"/>
            </w:tcBorders>
            <w:vAlign w:val="center"/>
          </w:tcPr>
          <w:p w:rsidR="009C7A0C" w:rsidRPr="009C7A0C" w:rsidRDefault="009C7A0C" w:rsidP="00E14E1D">
            <w:pPr>
              <w:jc w:val="center"/>
              <w:rPr>
                <w:b/>
                <w:bCs/>
                <w:sz w:val="22"/>
                <w:szCs w:val="22"/>
              </w:rPr>
            </w:pPr>
            <w:r w:rsidRPr="009C7A0C">
              <w:rPr>
                <w:b/>
                <w:bCs/>
                <w:sz w:val="22"/>
                <w:szCs w:val="22"/>
              </w:rPr>
              <w:t>PONEDJELJAK</w:t>
            </w:r>
          </w:p>
        </w:tc>
        <w:tc>
          <w:tcPr>
            <w:tcW w:w="2748" w:type="dxa"/>
            <w:gridSpan w:val="7"/>
            <w:tcBorders>
              <w:top w:val="single" w:sz="12" w:space="0" w:color="auto"/>
              <w:left w:val="single" w:sz="12" w:space="0" w:color="auto"/>
              <w:right w:val="single" w:sz="12" w:space="0" w:color="auto"/>
            </w:tcBorders>
            <w:vAlign w:val="center"/>
          </w:tcPr>
          <w:p w:rsidR="009C7A0C" w:rsidRPr="009C7A0C" w:rsidRDefault="009C7A0C" w:rsidP="00E14E1D">
            <w:pPr>
              <w:jc w:val="center"/>
              <w:rPr>
                <w:b/>
                <w:bCs/>
                <w:sz w:val="22"/>
                <w:szCs w:val="22"/>
              </w:rPr>
            </w:pPr>
            <w:r w:rsidRPr="009C7A0C">
              <w:rPr>
                <w:b/>
                <w:bCs/>
                <w:sz w:val="22"/>
                <w:szCs w:val="22"/>
              </w:rPr>
              <w:t>UTORAK</w:t>
            </w:r>
          </w:p>
        </w:tc>
        <w:tc>
          <w:tcPr>
            <w:tcW w:w="2748" w:type="dxa"/>
            <w:gridSpan w:val="7"/>
            <w:tcBorders>
              <w:top w:val="single" w:sz="12" w:space="0" w:color="auto"/>
              <w:left w:val="single" w:sz="12" w:space="0" w:color="auto"/>
              <w:right w:val="single" w:sz="12" w:space="0" w:color="auto"/>
            </w:tcBorders>
            <w:vAlign w:val="center"/>
          </w:tcPr>
          <w:p w:rsidR="009C7A0C" w:rsidRPr="009C7A0C" w:rsidRDefault="009C7A0C" w:rsidP="00E14E1D">
            <w:pPr>
              <w:jc w:val="center"/>
              <w:rPr>
                <w:b/>
                <w:bCs/>
                <w:sz w:val="22"/>
                <w:szCs w:val="22"/>
              </w:rPr>
            </w:pPr>
            <w:r w:rsidRPr="009C7A0C">
              <w:rPr>
                <w:b/>
                <w:bCs/>
                <w:sz w:val="22"/>
                <w:szCs w:val="22"/>
              </w:rPr>
              <w:t>SRIJEDA</w:t>
            </w:r>
          </w:p>
        </w:tc>
        <w:tc>
          <w:tcPr>
            <w:tcW w:w="2808" w:type="dxa"/>
            <w:gridSpan w:val="7"/>
            <w:tcBorders>
              <w:top w:val="single" w:sz="12" w:space="0" w:color="auto"/>
              <w:left w:val="single" w:sz="12" w:space="0" w:color="auto"/>
              <w:right w:val="single" w:sz="12" w:space="0" w:color="auto"/>
            </w:tcBorders>
            <w:vAlign w:val="center"/>
          </w:tcPr>
          <w:p w:rsidR="009C7A0C" w:rsidRPr="009C7A0C" w:rsidRDefault="009C7A0C" w:rsidP="00E14E1D">
            <w:pPr>
              <w:jc w:val="center"/>
              <w:rPr>
                <w:b/>
                <w:bCs/>
                <w:sz w:val="22"/>
                <w:szCs w:val="22"/>
              </w:rPr>
            </w:pPr>
            <w:r w:rsidRPr="009C7A0C">
              <w:rPr>
                <w:b/>
                <w:bCs/>
                <w:sz w:val="22"/>
                <w:szCs w:val="22"/>
              </w:rPr>
              <w:t>ČETVRTAK</w:t>
            </w:r>
          </w:p>
        </w:tc>
        <w:tc>
          <w:tcPr>
            <w:tcW w:w="2748" w:type="dxa"/>
            <w:gridSpan w:val="7"/>
            <w:tcBorders>
              <w:top w:val="single" w:sz="12" w:space="0" w:color="auto"/>
              <w:left w:val="single" w:sz="12" w:space="0" w:color="auto"/>
              <w:right w:val="single" w:sz="12" w:space="0" w:color="auto"/>
            </w:tcBorders>
            <w:vAlign w:val="center"/>
          </w:tcPr>
          <w:p w:rsidR="009C7A0C" w:rsidRPr="009C7A0C" w:rsidRDefault="009C7A0C" w:rsidP="00E14E1D">
            <w:pPr>
              <w:jc w:val="center"/>
              <w:rPr>
                <w:b/>
                <w:bCs/>
                <w:sz w:val="22"/>
                <w:szCs w:val="22"/>
              </w:rPr>
            </w:pPr>
            <w:r w:rsidRPr="009C7A0C">
              <w:rPr>
                <w:b/>
                <w:bCs/>
                <w:sz w:val="22"/>
                <w:szCs w:val="22"/>
              </w:rPr>
              <w:t>PETAK</w:t>
            </w:r>
          </w:p>
        </w:tc>
      </w:tr>
      <w:tr w:rsidR="009C7A0C" w:rsidRPr="009C7A0C" w:rsidTr="009C7A0C">
        <w:trPr>
          <w:jc w:val="center"/>
        </w:trPr>
        <w:tc>
          <w:tcPr>
            <w:tcW w:w="1322" w:type="dxa"/>
            <w:vMerge/>
            <w:tcBorders>
              <w:left w:val="single" w:sz="12" w:space="0" w:color="auto"/>
              <w:right w:val="single" w:sz="12" w:space="0" w:color="auto"/>
            </w:tcBorders>
            <w:vAlign w:val="center"/>
          </w:tcPr>
          <w:p w:rsidR="009C7A0C" w:rsidRPr="009C7A0C" w:rsidRDefault="009C7A0C" w:rsidP="009C7A0C">
            <w:pPr>
              <w:ind w:right="-57"/>
              <w:jc w:val="center"/>
              <w:rPr>
                <w:bCs/>
                <w:sz w:val="22"/>
                <w:szCs w:val="22"/>
              </w:rPr>
            </w:pPr>
          </w:p>
        </w:tc>
        <w:tc>
          <w:tcPr>
            <w:tcW w:w="384" w:type="dxa"/>
            <w:tcBorders>
              <w:left w:val="single" w:sz="12" w:space="0" w:color="auto"/>
            </w:tcBorders>
            <w:vAlign w:val="center"/>
          </w:tcPr>
          <w:p w:rsidR="009C7A0C" w:rsidRPr="009C7A0C" w:rsidRDefault="009C7A0C" w:rsidP="00E14E1D">
            <w:pPr>
              <w:jc w:val="center"/>
              <w:rPr>
                <w:bCs/>
                <w:sz w:val="20"/>
                <w:szCs w:val="20"/>
              </w:rPr>
            </w:pPr>
            <w:r w:rsidRPr="009C7A0C">
              <w:rPr>
                <w:bCs/>
                <w:sz w:val="20"/>
                <w:szCs w:val="20"/>
              </w:rPr>
              <w:t>1.</w:t>
            </w:r>
          </w:p>
        </w:tc>
        <w:tc>
          <w:tcPr>
            <w:tcW w:w="384" w:type="dxa"/>
            <w:vAlign w:val="center"/>
          </w:tcPr>
          <w:p w:rsidR="009C7A0C" w:rsidRPr="009C7A0C" w:rsidRDefault="009C7A0C" w:rsidP="00E14E1D">
            <w:pPr>
              <w:jc w:val="center"/>
              <w:rPr>
                <w:bCs/>
                <w:sz w:val="20"/>
                <w:szCs w:val="20"/>
              </w:rPr>
            </w:pPr>
            <w:r w:rsidRPr="009C7A0C">
              <w:rPr>
                <w:bCs/>
                <w:sz w:val="20"/>
                <w:szCs w:val="20"/>
              </w:rPr>
              <w:t>2.</w:t>
            </w:r>
          </w:p>
        </w:tc>
        <w:tc>
          <w:tcPr>
            <w:tcW w:w="384" w:type="dxa"/>
            <w:vAlign w:val="center"/>
          </w:tcPr>
          <w:p w:rsidR="009C7A0C" w:rsidRPr="009C7A0C" w:rsidRDefault="009C7A0C" w:rsidP="00E14E1D">
            <w:pPr>
              <w:jc w:val="center"/>
              <w:rPr>
                <w:bCs/>
                <w:sz w:val="20"/>
                <w:szCs w:val="20"/>
              </w:rPr>
            </w:pPr>
            <w:r w:rsidRPr="009C7A0C">
              <w:rPr>
                <w:bCs/>
                <w:sz w:val="20"/>
                <w:szCs w:val="20"/>
              </w:rPr>
              <w:t>3.</w:t>
            </w:r>
          </w:p>
        </w:tc>
        <w:tc>
          <w:tcPr>
            <w:tcW w:w="384" w:type="dxa"/>
            <w:vAlign w:val="center"/>
          </w:tcPr>
          <w:p w:rsidR="009C7A0C" w:rsidRPr="009C7A0C" w:rsidRDefault="009C7A0C" w:rsidP="00E14E1D">
            <w:pPr>
              <w:jc w:val="center"/>
              <w:rPr>
                <w:bCs/>
                <w:sz w:val="20"/>
                <w:szCs w:val="20"/>
              </w:rPr>
            </w:pPr>
            <w:r w:rsidRPr="009C7A0C">
              <w:rPr>
                <w:bCs/>
                <w:sz w:val="20"/>
                <w:szCs w:val="20"/>
              </w:rPr>
              <w:t>4.</w:t>
            </w:r>
          </w:p>
        </w:tc>
        <w:tc>
          <w:tcPr>
            <w:tcW w:w="384" w:type="dxa"/>
            <w:vAlign w:val="center"/>
          </w:tcPr>
          <w:p w:rsidR="009C7A0C" w:rsidRPr="009C7A0C" w:rsidRDefault="009C7A0C" w:rsidP="00E14E1D">
            <w:pPr>
              <w:jc w:val="center"/>
              <w:rPr>
                <w:bCs/>
                <w:sz w:val="20"/>
                <w:szCs w:val="20"/>
              </w:rPr>
            </w:pPr>
            <w:r w:rsidRPr="009C7A0C">
              <w:rPr>
                <w:bCs/>
                <w:sz w:val="20"/>
                <w:szCs w:val="20"/>
              </w:rPr>
              <w:t>5.</w:t>
            </w:r>
          </w:p>
        </w:tc>
        <w:tc>
          <w:tcPr>
            <w:tcW w:w="384" w:type="dxa"/>
            <w:vAlign w:val="center"/>
          </w:tcPr>
          <w:p w:rsidR="009C7A0C" w:rsidRPr="009C7A0C" w:rsidRDefault="009C7A0C" w:rsidP="00E14E1D">
            <w:pPr>
              <w:jc w:val="center"/>
              <w:rPr>
                <w:bCs/>
                <w:sz w:val="20"/>
                <w:szCs w:val="20"/>
              </w:rPr>
            </w:pPr>
            <w:r w:rsidRPr="009C7A0C">
              <w:rPr>
                <w:bCs/>
                <w:sz w:val="20"/>
                <w:szCs w:val="20"/>
              </w:rPr>
              <w:t>6.</w:t>
            </w:r>
          </w:p>
        </w:tc>
        <w:tc>
          <w:tcPr>
            <w:tcW w:w="444" w:type="dxa"/>
            <w:tcBorders>
              <w:right w:val="single" w:sz="12" w:space="0" w:color="auto"/>
            </w:tcBorders>
            <w:vAlign w:val="center"/>
          </w:tcPr>
          <w:p w:rsidR="009C7A0C" w:rsidRPr="009C7A0C" w:rsidRDefault="009C7A0C" w:rsidP="00E14E1D">
            <w:pPr>
              <w:jc w:val="center"/>
              <w:rPr>
                <w:bCs/>
                <w:sz w:val="20"/>
                <w:szCs w:val="20"/>
              </w:rPr>
            </w:pPr>
            <w:r w:rsidRPr="009C7A0C">
              <w:rPr>
                <w:bCs/>
                <w:sz w:val="20"/>
                <w:szCs w:val="20"/>
              </w:rPr>
              <w:t>7.</w:t>
            </w:r>
          </w:p>
        </w:tc>
        <w:tc>
          <w:tcPr>
            <w:tcW w:w="384" w:type="dxa"/>
            <w:tcBorders>
              <w:left w:val="single" w:sz="12" w:space="0" w:color="auto"/>
            </w:tcBorders>
            <w:vAlign w:val="center"/>
          </w:tcPr>
          <w:p w:rsidR="009C7A0C" w:rsidRPr="009C7A0C" w:rsidRDefault="009C7A0C" w:rsidP="00E14E1D">
            <w:pPr>
              <w:jc w:val="center"/>
              <w:rPr>
                <w:bCs/>
                <w:sz w:val="20"/>
                <w:szCs w:val="20"/>
              </w:rPr>
            </w:pPr>
            <w:r w:rsidRPr="009C7A0C">
              <w:rPr>
                <w:bCs/>
                <w:sz w:val="20"/>
                <w:szCs w:val="20"/>
              </w:rPr>
              <w:t>1.</w:t>
            </w:r>
          </w:p>
        </w:tc>
        <w:tc>
          <w:tcPr>
            <w:tcW w:w="384" w:type="dxa"/>
            <w:vAlign w:val="center"/>
          </w:tcPr>
          <w:p w:rsidR="009C7A0C" w:rsidRPr="009C7A0C" w:rsidRDefault="009C7A0C" w:rsidP="00E14E1D">
            <w:pPr>
              <w:jc w:val="center"/>
              <w:rPr>
                <w:bCs/>
                <w:sz w:val="20"/>
                <w:szCs w:val="20"/>
              </w:rPr>
            </w:pPr>
            <w:r w:rsidRPr="009C7A0C">
              <w:rPr>
                <w:bCs/>
                <w:sz w:val="20"/>
                <w:szCs w:val="20"/>
              </w:rPr>
              <w:t>2.</w:t>
            </w:r>
          </w:p>
        </w:tc>
        <w:tc>
          <w:tcPr>
            <w:tcW w:w="384" w:type="dxa"/>
            <w:vAlign w:val="center"/>
          </w:tcPr>
          <w:p w:rsidR="009C7A0C" w:rsidRPr="009C7A0C" w:rsidRDefault="009C7A0C" w:rsidP="00E14E1D">
            <w:pPr>
              <w:jc w:val="center"/>
              <w:rPr>
                <w:bCs/>
                <w:sz w:val="20"/>
                <w:szCs w:val="20"/>
              </w:rPr>
            </w:pPr>
            <w:r w:rsidRPr="009C7A0C">
              <w:rPr>
                <w:bCs/>
                <w:sz w:val="20"/>
                <w:szCs w:val="20"/>
              </w:rPr>
              <w:t>3.</w:t>
            </w:r>
          </w:p>
        </w:tc>
        <w:tc>
          <w:tcPr>
            <w:tcW w:w="384" w:type="dxa"/>
            <w:vAlign w:val="center"/>
          </w:tcPr>
          <w:p w:rsidR="009C7A0C" w:rsidRPr="009C7A0C" w:rsidRDefault="009C7A0C" w:rsidP="00E14E1D">
            <w:pPr>
              <w:jc w:val="center"/>
              <w:rPr>
                <w:bCs/>
                <w:sz w:val="20"/>
                <w:szCs w:val="20"/>
              </w:rPr>
            </w:pPr>
            <w:r w:rsidRPr="009C7A0C">
              <w:rPr>
                <w:bCs/>
                <w:sz w:val="20"/>
                <w:szCs w:val="20"/>
              </w:rPr>
              <w:t>4.</w:t>
            </w:r>
          </w:p>
        </w:tc>
        <w:tc>
          <w:tcPr>
            <w:tcW w:w="384" w:type="dxa"/>
            <w:vAlign w:val="center"/>
          </w:tcPr>
          <w:p w:rsidR="009C7A0C" w:rsidRPr="009C7A0C" w:rsidRDefault="009C7A0C" w:rsidP="00E14E1D">
            <w:pPr>
              <w:jc w:val="center"/>
              <w:rPr>
                <w:bCs/>
                <w:sz w:val="20"/>
                <w:szCs w:val="20"/>
              </w:rPr>
            </w:pPr>
            <w:r w:rsidRPr="009C7A0C">
              <w:rPr>
                <w:bCs/>
                <w:sz w:val="20"/>
                <w:szCs w:val="20"/>
              </w:rPr>
              <w:t>5.</w:t>
            </w:r>
          </w:p>
        </w:tc>
        <w:tc>
          <w:tcPr>
            <w:tcW w:w="384" w:type="dxa"/>
            <w:vAlign w:val="center"/>
          </w:tcPr>
          <w:p w:rsidR="009C7A0C" w:rsidRPr="009C7A0C" w:rsidRDefault="009C7A0C" w:rsidP="00E14E1D">
            <w:pPr>
              <w:jc w:val="center"/>
              <w:rPr>
                <w:bCs/>
                <w:sz w:val="20"/>
                <w:szCs w:val="20"/>
              </w:rPr>
            </w:pPr>
            <w:r w:rsidRPr="009C7A0C">
              <w:rPr>
                <w:bCs/>
                <w:sz w:val="20"/>
                <w:szCs w:val="20"/>
              </w:rPr>
              <w:t>6.</w:t>
            </w:r>
          </w:p>
        </w:tc>
        <w:tc>
          <w:tcPr>
            <w:tcW w:w="444" w:type="dxa"/>
            <w:tcBorders>
              <w:right w:val="single" w:sz="12" w:space="0" w:color="auto"/>
            </w:tcBorders>
            <w:vAlign w:val="center"/>
          </w:tcPr>
          <w:p w:rsidR="009C7A0C" w:rsidRPr="009C7A0C" w:rsidRDefault="009C7A0C" w:rsidP="00E14E1D">
            <w:pPr>
              <w:jc w:val="center"/>
              <w:rPr>
                <w:bCs/>
                <w:sz w:val="20"/>
                <w:szCs w:val="20"/>
              </w:rPr>
            </w:pPr>
            <w:r w:rsidRPr="009C7A0C">
              <w:rPr>
                <w:bCs/>
                <w:sz w:val="20"/>
                <w:szCs w:val="20"/>
              </w:rPr>
              <w:t>7.</w:t>
            </w:r>
          </w:p>
        </w:tc>
        <w:tc>
          <w:tcPr>
            <w:tcW w:w="384" w:type="dxa"/>
            <w:tcBorders>
              <w:left w:val="single" w:sz="12" w:space="0" w:color="auto"/>
            </w:tcBorders>
            <w:vAlign w:val="center"/>
          </w:tcPr>
          <w:p w:rsidR="009C7A0C" w:rsidRPr="009C7A0C" w:rsidRDefault="009C7A0C" w:rsidP="00E14E1D">
            <w:pPr>
              <w:jc w:val="center"/>
              <w:rPr>
                <w:bCs/>
                <w:sz w:val="20"/>
                <w:szCs w:val="20"/>
              </w:rPr>
            </w:pPr>
            <w:r w:rsidRPr="009C7A0C">
              <w:rPr>
                <w:bCs/>
                <w:sz w:val="20"/>
                <w:szCs w:val="20"/>
              </w:rPr>
              <w:t>1.</w:t>
            </w:r>
          </w:p>
        </w:tc>
        <w:tc>
          <w:tcPr>
            <w:tcW w:w="384" w:type="dxa"/>
            <w:vAlign w:val="center"/>
          </w:tcPr>
          <w:p w:rsidR="009C7A0C" w:rsidRPr="009C7A0C" w:rsidRDefault="009C7A0C" w:rsidP="00E14E1D">
            <w:pPr>
              <w:jc w:val="center"/>
              <w:rPr>
                <w:bCs/>
                <w:sz w:val="20"/>
                <w:szCs w:val="20"/>
              </w:rPr>
            </w:pPr>
            <w:r w:rsidRPr="009C7A0C">
              <w:rPr>
                <w:bCs/>
                <w:sz w:val="20"/>
                <w:szCs w:val="20"/>
              </w:rPr>
              <w:t>2.</w:t>
            </w:r>
          </w:p>
        </w:tc>
        <w:tc>
          <w:tcPr>
            <w:tcW w:w="384" w:type="dxa"/>
            <w:vAlign w:val="center"/>
          </w:tcPr>
          <w:p w:rsidR="009C7A0C" w:rsidRPr="009C7A0C" w:rsidRDefault="009C7A0C" w:rsidP="00E14E1D">
            <w:pPr>
              <w:jc w:val="center"/>
              <w:rPr>
                <w:bCs/>
                <w:sz w:val="20"/>
                <w:szCs w:val="20"/>
              </w:rPr>
            </w:pPr>
            <w:r w:rsidRPr="009C7A0C">
              <w:rPr>
                <w:bCs/>
                <w:sz w:val="20"/>
                <w:szCs w:val="20"/>
              </w:rPr>
              <w:t>3.</w:t>
            </w:r>
          </w:p>
        </w:tc>
        <w:tc>
          <w:tcPr>
            <w:tcW w:w="384" w:type="dxa"/>
            <w:vAlign w:val="center"/>
          </w:tcPr>
          <w:p w:rsidR="009C7A0C" w:rsidRPr="009C7A0C" w:rsidRDefault="009C7A0C" w:rsidP="00E14E1D">
            <w:pPr>
              <w:jc w:val="center"/>
              <w:rPr>
                <w:bCs/>
                <w:sz w:val="20"/>
                <w:szCs w:val="20"/>
              </w:rPr>
            </w:pPr>
            <w:r w:rsidRPr="009C7A0C">
              <w:rPr>
                <w:bCs/>
                <w:sz w:val="20"/>
                <w:szCs w:val="20"/>
              </w:rPr>
              <w:t>4.</w:t>
            </w:r>
          </w:p>
        </w:tc>
        <w:tc>
          <w:tcPr>
            <w:tcW w:w="384" w:type="dxa"/>
            <w:vAlign w:val="center"/>
          </w:tcPr>
          <w:p w:rsidR="009C7A0C" w:rsidRPr="009C7A0C" w:rsidRDefault="009C7A0C" w:rsidP="00E14E1D">
            <w:pPr>
              <w:jc w:val="center"/>
              <w:rPr>
                <w:bCs/>
                <w:sz w:val="20"/>
                <w:szCs w:val="20"/>
              </w:rPr>
            </w:pPr>
            <w:r w:rsidRPr="009C7A0C">
              <w:rPr>
                <w:bCs/>
                <w:sz w:val="20"/>
                <w:szCs w:val="20"/>
              </w:rPr>
              <w:t>5.</w:t>
            </w:r>
          </w:p>
        </w:tc>
        <w:tc>
          <w:tcPr>
            <w:tcW w:w="384" w:type="dxa"/>
            <w:vAlign w:val="center"/>
          </w:tcPr>
          <w:p w:rsidR="009C7A0C" w:rsidRPr="009C7A0C" w:rsidRDefault="009C7A0C" w:rsidP="00E14E1D">
            <w:pPr>
              <w:jc w:val="center"/>
              <w:rPr>
                <w:bCs/>
                <w:sz w:val="20"/>
                <w:szCs w:val="20"/>
              </w:rPr>
            </w:pPr>
            <w:r w:rsidRPr="009C7A0C">
              <w:rPr>
                <w:bCs/>
                <w:sz w:val="20"/>
                <w:szCs w:val="20"/>
              </w:rPr>
              <w:t>6.</w:t>
            </w:r>
          </w:p>
        </w:tc>
        <w:tc>
          <w:tcPr>
            <w:tcW w:w="444" w:type="dxa"/>
            <w:tcBorders>
              <w:right w:val="single" w:sz="12" w:space="0" w:color="auto"/>
            </w:tcBorders>
            <w:vAlign w:val="center"/>
          </w:tcPr>
          <w:p w:rsidR="009C7A0C" w:rsidRPr="009C7A0C" w:rsidRDefault="009C7A0C" w:rsidP="00E14E1D">
            <w:pPr>
              <w:jc w:val="center"/>
              <w:rPr>
                <w:bCs/>
                <w:sz w:val="20"/>
                <w:szCs w:val="20"/>
              </w:rPr>
            </w:pPr>
            <w:r w:rsidRPr="009C7A0C">
              <w:rPr>
                <w:bCs/>
                <w:sz w:val="20"/>
                <w:szCs w:val="20"/>
              </w:rPr>
              <w:t>7.</w:t>
            </w:r>
          </w:p>
        </w:tc>
        <w:tc>
          <w:tcPr>
            <w:tcW w:w="384" w:type="dxa"/>
            <w:tcBorders>
              <w:left w:val="single" w:sz="12" w:space="0" w:color="auto"/>
            </w:tcBorders>
            <w:vAlign w:val="center"/>
          </w:tcPr>
          <w:p w:rsidR="009C7A0C" w:rsidRPr="009C7A0C" w:rsidRDefault="009C7A0C" w:rsidP="00E14E1D">
            <w:pPr>
              <w:jc w:val="center"/>
              <w:rPr>
                <w:bCs/>
                <w:sz w:val="20"/>
                <w:szCs w:val="20"/>
              </w:rPr>
            </w:pPr>
            <w:r w:rsidRPr="009C7A0C">
              <w:rPr>
                <w:bCs/>
                <w:sz w:val="20"/>
                <w:szCs w:val="20"/>
              </w:rPr>
              <w:t>1.</w:t>
            </w:r>
          </w:p>
        </w:tc>
        <w:tc>
          <w:tcPr>
            <w:tcW w:w="384" w:type="dxa"/>
            <w:vAlign w:val="center"/>
          </w:tcPr>
          <w:p w:rsidR="009C7A0C" w:rsidRPr="009C7A0C" w:rsidRDefault="009C7A0C" w:rsidP="00E14E1D">
            <w:pPr>
              <w:jc w:val="center"/>
              <w:rPr>
                <w:bCs/>
                <w:sz w:val="20"/>
                <w:szCs w:val="20"/>
              </w:rPr>
            </w:pPr>
            <w:r w:rsidRPr="009C7A0C">
              <w:rPr>
                <w:bCs/>
                <w:sz w:val="20"/>
                <w:szCs w:val="20"/>
              </w:rPr>
              <w:t>2.</w:t>
            </w:r>
          </w:p>
        </w:tc>
        <w:tc>
          <w:tcPr>
            <w:tcW w:w="384" w:type="dxa"/>
            <w:vAlign w:val="center"/>
          </w:tcPr>
          <w:p w:rsidR="009C7A0C" w:rsidRPr="009C7A0C" w:rsidRDefault="009C7A0C" w:rsidP="00E14E1D">
            <w:pPr>
              <w:jc w:val="center"/>
              <w:rPr>
                <w:bCs/>
                <w:sz w:val="20"/>
                <w:szCs w:val="20"/>
              </w:rPr>
            </w:pPr>
            <w:r w:rsidRPr="009C7A0C">
              <w:rPr>
                <w:bCs/>
                <w:sz w:val="20"/>
                <w:szCs w:val="20"/>
              </w:rPr>
              <w:t>3.</w:t>
            </w:r>
          </w:p>
        </w:tc>
        <w:tc>
          <w:tcPr>
            <w:tcW w:w="384" w:type="dxa"/>
            <w:vAlign w:val="center"/>
          </w:tcPr>
          <w:p w:rsidR="009C7A0C" w:rsidRPr="009C7A0C" w:rsidRDefault="009C7A0C" w:rsidP="00E14E1D">
            <w:pPr>
              <w:jc w:val="center"/>
              <w:rPr>
                <w:bCs/>
                <w:sz w:val="20"/>
                <w:szCs w:val="20"/>
              </w:rPr>
            </w:pPr>
            <w:r w:rsidRPr="009C7A0C">
              <w:rPr>
                <w:bCs/>
                <w:sz w:val="20"/>
                <w:szCs w:val="20"/>
              </w:rPr>
              <w:t>4.</w:t>
            </w:r>
          </w:p>
        </w:tc>
        <w:tc>
          <w:tcPr>
            <w:tcW w:w="384" w:type="dxa"/>
            <w:vAlign w:val="center"/>
          </w:tcPr>
          <w:p w:rsidR="009C7A0C" w:rsidRPr="009C7A0C" w:rsidRDefault="009C7A0C" w:rsidP="00E14E1D">
            <w:pPr>
              <w:jc w:val="center"/>
              <w:rPr>
                <w:bCs/>
                <w:sz w:val="20"/>
                <w:szCs w:val="20"/>
              </w:rPr>
            </w:pPr>
            <w:r w:rsidRPr="009C7A0C">
              <w:rPr>
                <w:bCs/>
                <w:sz w:val="20"/>
                <w:szCs w:val="20"/>
              </w:rPr>
              <w:t>5.</w:t>
            </w:r>
          </w:p>
        </w:tc>
        <w:tc>
          <w:tcPr>
            <w:tcW w:w="444" w:type="dxa"/>
            <w:vAlign w:val="center"/>
          </w:tcPr>
          <w:p w:rsidR="009C7A0C" w:rsidRPr="009C7A0C" w:rsidRDefault="009C7A0C" w:rsidP="00E14E1D">
            <w:pPr>
              <w:jc w:val="center"/>
              <w:rPr>
                <w:bCs/>
                <w:sz w:val="20"/>
                <w:szCs w:val="20"/>
              </w:rPr>
            </w:pPr>
            <w:r w:rsidRPr="009C7A0C">
              <w:rPr>
                <w:bCs/>
                <w:sz w:val="20"/>
                <w:szCs w:val="20"/>
              </w:rPr>
              <w:t>6.</w:t>
            </w:r>
          </w:p>
        </w:tc>
        <w:tc>
          <w:tcPr>
            <w:tcW w:w="444" w:type="dxa"/>
            <w:tcBorders>
              <w:right w:val="single" w:sz="12" w:space="0" w:color="auto"/>
            </w:tcBorders>
            <w:vAlign w:val="center"/>
          </w:tcPr>
          <w:p w:rsidR="009C7A0C" w:rsidRPr="009C7A0C" w:rsidRDefault="009C7A0C" w:rsidP="00E14E1D">
            <w:pPr>
              <w:jc w:val="center"/>
              <w:rPr>
                <w:bCs/>
                <w:sz w:val="20"/>
                <w:szCs w:val="20"/>
              </w:rPr>
            </w:pPr>
            <w:r w:rsidRPr="009C7A0C">
              <w:rPr>
                <w:bCs/>
                <w:sz w:val="20"/>
                <w:szCs w:val="20"/>
              </w:rPr>
              <w:t>7.</w:t>
            </w:r>
          </w:p>
        </w:tc>
        <w:tc>
          <w:tcPr>
            <w:tcW w:w="384" w:type="dxa"/>
            <w:tcBorders>
              <w:left w:val="single" w:sz="12" w:space="0" w:color="auto"/>
            </w:tcBorders>
            <w:vAlign w:val="center"/>
          </w:tcPr>
          <w:p w:rsidR="009C7A0C" w:rsidRPr="009C7A0C" w:rsidRDefault="009C7A0C" w:rsidP="00E14E1D">
            <w:pPr>
              <w:jc w:val="center"/>
              <w:rPr>
                <w:bCs/>
                <w:sz w:val="20"/>
                <w:szCs w:val="20"/>
              </w:rPr>
            </w:pPr>
            <w:r w:rsidRPr="009C7A0C">
              <w:rPr>
                <w:bCs/>
                <w:sz w:val="20"/>
                <w:szCs w:val="20"/>
              </w:rPr>
              <w:t>1.</w:t>
            </w:r>
          </w:p>
        </w:tc>
        <w:tc>
          <w:tcPr>
            <w:tcW w:w="384" w:type="dxa"/>
            <w:vAlign w:val="center"/>
          </w:tcPr>
          <w:p w:rsidR="009C7A0C" w:rsidRPr="009C7A0C" w:rsidRDefault="009C7A0C" w:rsidP="00E14E1D">
            <w:pPr>
              <w:jc w:val="center"/>
              <w:rPr>
                <w:bCs/>
                <w:sz w:val="20"/>
                <w:szCs w:val="20"/>
              </w:rPr>
            </w:pPr>
            <w:r w:rsidRPr="009C7A0C">
              <w:rPr>
                <w:bCs/>
                <w:sz w:val="20"/>
                <w:szCs w:val="20"/>
              </w:rPr>
              <w:t>2.</w:t>
            </w:r>
          </w:p>
        </w:tc>
        <w:tc>
          <w:tcPr>
            <w:tcW w:w="384" w:type="dxa"/>
            <w:vAlign w:val="center"/>
          </w:tcPr>
          <w:p w:rsidR="009C7A0C" w:rsidRPr="009C7A0C" w:rsidRDefault="009C7A0C" w:rsidP="00E14E1D">
            <w:pPr>
              <w:jc w:val="center"/>
              <w:rPr>
                <w:bCs/>
                <w:sz w:val="20"/>
                <w:szCs w:val="20"/>
              </w:rPr>
            </w:pPr>
            <w:r w:rsidRPr="009C7A0C">
              <w:rPr>
                <w:bCs/>
                <w:sz w:val="20"/>
                <w:szCs w:val="20"/>
              </w:rPr>
              <w:t>3.</w:t>
            </w:r>
          </w:p>
        </w:tc>
        <w:tc>
          <w:tcPr>
            <w:tcW w:w="384" w:type="dxa"/>
            <w:vAlign w:val="center"/>
          </w:tcPr>
          <w:p w:rsidR="009C7A0C" w:rsidRPr="009C7A0C" w:rsidRDefault="009C7A0C" w:rsidP="00E14E1D">
            <w:pPr>
              <w:jc w:val="center"/>
              <w:rPr>
                <w:bCs/>
                <w:sz w:val="20"/>
                <w:szCs w:val="20"/>
              </w:rPr>
            </w:pPr>
            <w:r w:rsidRPr="009C7A0C">
              <w:rPr>
                <w:bCs/>
                <w:sz w:val="20"/>
                <w:szCs w:val="20"/>
              </w:rPr>
              <w:t>4.</w:t>
            </w:r>
          </w:p>
        </w:tc>
        <w:tc>
          <w:tcPr>
            <w:tcW w:w="384" w:type="dxa"/>
            <w:vAlign w:val="center"/>
          </w:tcPr>
          <w:p w:rsidR="009C7A0C" w:rsidRPr="009C7A0C" w:rsidRDefault="009C7A0C" w:rsidP="00E14E1D">
            <w:pPr>
              <w:jc w:val="center"/>
              <w:rPr>
                <w:bCs/>
                <w:sz w:val="20"/>
                <w:szCs w:val="20"/>
              </w:rPr>
            </w:pPr>
            <w:r w:rsidRPr="009C7A0C">
              <w:rPr>
                <w:bCs/>
                <w:sz w:val="20"/>
                <w:szCs w:val="20"/>
              </w:rPr>
              <w:t>5.</w:t>
            </w:r>
          </w:p>
        </w:tc>
        <w:tc>
          <w:tcPr>
            <w:tcW w:w="384" w:type="dxa"/>
            <w:vAlign w:val="center"/>
          </w:tcPr>
          <w:p w:rsidR="009C7A0C" w:rsidRPr="009C7A0C" w:rsidRDefault="009C7A0C" w:rsidP="00E14E1D">
            <w:pPr>
              <w:jc w:val="center"/>
              <w:rPr>
                <w:bCs/>
                <w:sz w:val="20"/>
                <w:szCs w:val="20"/>
              </w:rPr>
            </w:pPr>
            <w:r w:rsidRPr="009C7A0C">
              <w:rPr>
                <w:bCs/>
                <w:sz w:val="20"/>
                <w:szCs w:val="20"/>
              </w:rPr>
              <w:t>6.</w:t>
            </w:r>
          </w:p>
        </w:tc>
        <w:tc>
          <w:tcPr>
            <w:tcW w:w="444" w:type="dxa"/>
            <w:tcBorders>
              <w:right w:val="single" w:sz="12" w:space="0" w:color="auto"/>
            </w:tcBorders>
            <w:vAlign w:val="center"/>
          </w:tcPr>
          <w:p w:rsidR="009C7A0C" w:rsidRPr="009C7A0C" w:rsidRDefault="009C7A0C" w:rsidP="00E14E1D">
            <w:pPr>
              <w:jc w:val="center"/>
              <w:rPr>
                <w:bCs/>
                <w:sz w:val="20"/>
                <w:szCs w:val="20"/>
              </w:rPr>
            </w:pPr>
            <w:r w:rsidRPr="009C7A0C">
              <w:rPr>
                <w:bCs/>
                <w:sz w:val="20"/>
                <w:szCs w:val="20"/>
              </w:rPr>
              <w:t>7.</w:t>
            </w: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left="-125" w:right="-57"/>
              <w:jc w:val="center"/>
              <w:rPr>
                <w:b/>
                <w:bCs/>
                <w:sz w:val="22"/>
                <w:szCs w:val="22"/>
              </w:rPr>
            </w:pPr>
            <w:r w:rsidRPr="009C7A0C">
              <w:rPr>
                <w:b/>
                <w:bCs/>
                <w:sz w:val="22"/>
                <w:szCs w:val="22"/>
              </w:rPr>
              <w:t>Mario Šimudvarac</w:t>
            </w:r>
          </w:p>
        </w:tc>
        <w:tc>
          <w:tcPr>
            <w:tcW w:w="384" w:type="dxa"/>
            <w:tcBorders>
              <w:left w:val="single" w:sz="12" w:space="0" w:color="auto"/>
            </w:tcBorders>
            <w:vAlign w:val="center"/>
          </w:tcPr>
          <w:p w:rsidR="009C7A0C" w:rsidRPr="009C7A0C" w:rsidRDefault="009C7A0C" w:rsidP="00E14E1D">
            <w:pPr>
              <w:jc w:val="center"/>
              <w:rPr>
                <w:b/>
                <w:bCs/>
                <w:sz w:val="22"/>
                <w:szCs w:val="22"/>
              </w:rPr>
            </w:pPr>
            <w:r w:rsidRPr="009C7A0C">
              <w:rPr>
                <w:b/>
                <w:bCs/>
                <w:sz w:val="22"/>
                <w:szCs w:val="22"/>
              </w:rPr>
              <w:t>5</w:t>
            </w: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r w:rsidRPr="009C7A0C">
              <w:rPr>
                <w:b/>
                <w:bCs/>
                <w:sz w:val="22"/>
                <w:szCs w:val="22"/>
              </w:rPr>
              <w:t>5</w:t>
            </w:r>
          </w:p>
        </w:tc>
        <w:tc>
          <w:tcPr>
            <w:tcW w:w="384" w:type="dxa"/>
            <w:vAlign w:val="center"/>
          </w:tcPr>
          <w:p w:rsidR="009C7A0C" w:rsidRPr="009C7A0C" w:rsidRDefault="009C7A0C" w:rsidP="00E14E1D">
            <w:pPr>
              <w:jc w:val="center"/>
              <w:rPr>
                <w:b/>
                <w:bCs/>
                <w:sz w:val="22"/>
                <w:szCs w:val="22"/>
              </w:rPr>
            </w:pPr>
            <w:r w:rsidRPr="009C7A0C">
              <w:rPr>
                <w:b/>
                <w:bCs/>
                <w:sz w:val="22"/>
                <w:szCs w:val="22"/>
              </w:rPr>
              <w:t>7</w:t>
            </w: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p>
        </w:tc>
        <w:tc>
          <w:tcPr>
            <w:tcW w:w="444" w:type="dxa"/>
            <w:tcBorders>
              <w:right w:val="single" w:sz="12" w:space="0" w:color="auto"/>
            </w:tcBorders>
            <w:vAlign w:val="center"/>
          </w:tcPr>
          <w:p w:rsidR="009C7A0C" w:rsidRPr="009C7A0C" w:rsidRDefault="009C7A0C" w:rsidP="00E14E1D">
            <w:pPr>
              <w:jc w:val="center"/>
              <w:rPr>
                <w:b/>
                <w:bCs/>
                <w:sz w:val="22"/>
                <w:szCs w:val="22"/>
              </w:rPr>
            </w:pPr>
          </w:p>
        </w:tc>
        <w:tc>
          <w:tcPr>
            <w:tcW w:w="384" w:type="dxa"/>
            <w:tcBorders>
              <w:left w:val="single" w:sz="12" w:space="0" w:color="auto"/>
            </w:tcBorders>
            <w:vAlign w:val="center"/>
          </w:tcPr>
          <w:p w:rsidR="009C7A0C" w:rsidRPr="009C7A0C" w:rsidRDefault="009C7A0C" w:rsidP="00E14E1D">
            <w:pPr>
              <w:jc w:val="center"/>
              <w:rPr>
                <w:b/>
                <w:bCs/>
                <w:sz w:val="22"/>
                <w:szCs w:val="22"/>
              </w:rPr>
            </w:pPr>
            <w:r w:rsidRPr="009C7A0C">
              <w:rPr>
                <w:b/>
                <w:bCs/>
                <w:sz w:val="22"/>
                <w:szCs w:val="22"/>
              </w:rPr>
              <w:t>8</w:t>
            </w:r>
          </w:p>
        </w:tc>
        <w:tc>
          <w:tcPr>
            <w:tcW w:w="384" w:type="dxa"/>
            <w:vAlign w:val="center"/>
          </w:tcPr>
          <w:p w:rsidR="009C7A0C" w:rsidRPr="009C7A0C" w:rsidRDefault="009C7A0C" w:rsidP="00E14E1D">
            <w:pPr>
              <w:jc w:val="center"/>
              <w:rPr>
                <w:b/>
                <w:bCs/>
                <w:sz w:val="22"/>
                <w:szCs w:val="22"/>
              </w:rPr>
            </w:pPr>
            <w:r w:rsidRPr="009C7A0C">
              <w:rPr>
                <w:b/>
                <w:bCs/>
                <w:sz w:val="22"/>
                <w:szCs w:val="22"/>
              </w:rPr>
              <w:t>6</w:t>
            </w:r>
          </w:p>
        </w:tc>
        <w:tc>
          <w:tcPr>
            <w:tcW w:w="384" w:type="dxa"/>
            <w:vAlign w:val="center"/>
          </w:tcPr>
          <w:p w:rsidR="009C7A0C" w:rsidRPr="009C7A0C" w:rsidRDefault="009C7A0C" w:rsidP="00E14E1D">
            <w:pPr>
              <w:jc w:val="center"/>
              <w:rPr>
                <w:b/>
                <w:bCs/>
                <w:sz w:val="22"/>
                <w:szCs w:val="22"/>
                <w:highlight w:val="lightGray"/>
              </w:rPr>
            </w:pPr>
            <w:r w:rsidRPr="009C7A0C">
              <w:rPr>
                <w:b/>
                <w:bCs/>
                <w:sz w:val="22"/>
                <w:szCs w:val="22"/>
              </w:rPr>
              <w:t>6</w:t>
            </w: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r w:rsidRPr="009C7A0C">
              <w:rPr>
                <w:b/>
                <w:bCs/>
                <w:sz w:val="22"/>
                <w:szCs w:val="22"/>
              </w:rPr>
              <w:t>7</w:t>
            </w:r>
          </w:p>
        </w:tc>
        <w:tc>
          <w:tcPr>
            <w:tcW w:w="384" w:type="dxa"/>
            <w:vAlign w:val="center"/>
          </w:tcPr>
          <w:p w:rsidR="009C7A0C" w:rsidRPr="009C7A0C" w:rsidRDefault="009C7A0C" w:rsidP="00E14E1D">
            <w:pPr>
              <w:jc w:val="center"/>
              <w:rPr>
                <w:b/>
                <w:bCs/>
                <w:sz w:val="22"/>
                <w:szCs w:val="22"/>
              </w:rPr>
            </w:pPr>
            <w:r w:rsidRPr="009C7A0C">
              <w:rPr>
                <w:b/>
                <w:bCs/>
                <w:sz w:val="22"/>
                <w:szCs w:val="22"/>
              </w:rPr>
              <w:t>5</w:t>
            </w:r>
          </w:p>
        </w:tc>
        <w:tc>
          <w:tcPr>
            <w:tcW w:w="444" w:type="dxa"/>
            <w:tcBorders>
              <w:right w:val="single" w:sz="12" w:space="0" w:color="auto"/>
            </w:tcBorders>
            <w:vAlign w:val="center"/>
          </w:tcPr>
          <w:p w:rsidR="009C7A0C" w:rsidRPr="009C7A0C" w:rsidRDefault="009C7A0C" w:rsidP="00E14E1D">
            <w:pPr>
              <w:jc w:val="center"/>
              <w:rPr>
                <w:b/>
                <w:bCs/>
                <w:sz w:val="22"/>
                <w:szCs w:val="22"/>
              </w:rPr>
            </w:pPr>
          </w:p>
        </w:tc>
        <w:tc>
          <w:tcPr>
            <w:tcW w:w="384" w:type="dxa"/>
            <w:tcBorders>
              <w:left w:val="single" w:sz="12" w:space="0" w:color="auto"/>
            </w:tcBorders>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r w:rsidRPr="009C7A0C">
              <w:rPr>
                <w:b/>
                <w:bCs/>
                <w:sz w:val="22"/>
                <w:szCs w:val="22"/>
              </w:rPr>
              <w:t>7</w:t>
            </w:r>
          </w:p>
        </w:tc>
        <w:tc>
          <w:tcPr>
            <w:tcW w:w="384" w:type="dxa"/>
            <w:vAlign w:val="center"/>
          </w:tcPr>
          <w:p w:rsidR="009C7A0C" w:rsidRPr="009C7A0C" w:rsidRDefault="009C7A0C" w:rsidP="00E14E1D">
            <w:pPr>
              <w:jc w:val="center"/>
              <w:rPr>
                <w:b/>
                <w:bCs/>
                <w:sz w:val="22"/>
                <w:szCs w:val="22"/>
              </w:rPr>
            </w:pPr>
            <w:r w:rsidRPr="009C7A0C">
              <w:rPr>
                <w:b/>
                <w:bCs/>
                <w:sz w:val="22"/>
                <w:szCs w:val="22"/>
              </w:rPr>
              <w:t>5</w:t>
            </w:r>
          </w:p>
        </w:tc>
        <w:tc>
          <w:tcPr>
            <w:tcW w:w="384" w:type="dxa"/>
            <w:vAlign w:val="center"/>
          </w:tcPr>
          <w:p w:rsidR="009C7A0C" w:rsidRPr="009C7A0C" w:rsidRDefault="009C7A0C" w:rsidP="00E14E1D">
            <w:pPr>
              <w:jc w:val="center"/>
              <w:rPr>
                <w:b/>
                <w:bCs/>
                <w:sz w:val="22"/>
                <w:szCs w:val="22"/>
              </w:rPr>
            </w:pPr>
            <w:r w:rsidRPr="009C7A0C">
              <w:rPr>
                <w:b/>
                <w:bCs/>
                <w:sz w:val="22"/>
                <w:szCs w:val="22"/>
              </w:rPr>
              <w:t>8</w:t>
            </w:r>
          </w:p>
        </w:tc>
        <w:tc>
          <w:tcPr>
            <w:tcW w:w="444" w:type="dxa"/>
            <w:tcBorders>
              <w:right w:val="single" w:sz="12" w:space="0" w:color="auto"/>
            </w:tcBorders>
            <w:vAlign w:val="center"/>
          </w:tcPr>
          <w:p w:rsidR="009C7A0C" w:rsidRPr="009C7A0C" w:rsidRDefault="009C7A0C" w:rsidP="00E14E1D">
            <w:pPr>
              <w:jc w:val="center"/>
              <w:rPr>
                <w:b/>
                <w:bCs/>
                <w:sz w:val="22"/>
                <w:szCs w:val="22"/>
              </w:rPr>
            </w:pPr>
          </w:p>
        </w:tc>
        <w:tc>
          <w:tcPr>
            <w:tcW w:w="384" w:type="dxa"/>
            <w:tcBorders>
              <w:left w:val="single" w:sz="12" w:space="0" w:color="auto"/>
            </w:tcBorders>
            <w:vAlign w:val="center"/>
          </w:tcPr>
          <w:p w:rsidR="009C7A0C" w:rsidRPr="009C7A0C" w:rsidRDefault="009C7A0C" w:rsidP="00E14E1D">
            <w:pPr>
              <w:jc w:val="center"/>
              <w:rPr>
                <w:b/>
                <w:bCs/>
                <w:sz w:val="22"/>
                <w:szCs w:val="22"/>
              </w:rPr>
            </w:pPr>
            <w:r w:rsidRPr="009C7A0C">
              <w:rPr>
                <w:b/>
                <w:bCs/>
                <w:sz w:val="22"/>
                <w:szCs w:val="22"/>
              </w:rPr>
              <w:t>6</w:t>
            </w:r>
          </w:p>
        </w:tc>
        <w:tc>
          <w:tcPr>
            <w:tcW w:w="384" w:type="dxa"/>
            <w:vAlign w:val="center"/>
          </w:tcPr>
          <w:p w:rsidR="009C7A0C" w:rsidRPr="009C7A0C" w:rsidRDefault="009C7A0C" w:rsidP="00E14E1D">
            <w:pPr>
              <w:jc w:val="center"/>
              <w:rPr>
                <w:b/>
                <w:bCs/>
                <w:sz w:val="22"/>
                <w:szCs w:val="22"/>
              </w:rPr>
            </w:pPr>
            <w:r w:rsidRPr="009C7A0C">
              <w:rPr>
                <w:b/>
                <w:bCs/>
                <w:sz w:val="22"/>
                <w:szCs w:val="22"/>
              </w:rPr>
              <w:t>5</w:t>
            </w:r>
          </w:p>
        </w:tc>
        <w:tc>
          <w:tcPr>
            <w:tcW w:w="384" w:type="dxa"/>
            <w:vAlign w:val="center"/>
          </w:tcPr>
          <w:p w:rsidR="009C7A0C" w:rsidRPr="009C7A0C" w:rsidRDefault="009C7A0C" w:rsidP="00E14E1D">
            <w:pPr>
              <w:jc w:val="center"/>
              <w:rPr>
                <w:b/>
                <w:bCs/>
                <w:sz w:val="22"/>
                <w:szCs w:val="22"/>
              </w:rPr>
            </w:pPr>
            <w:r w:rsidRPr="009C7A0C">
              <w:rPr>
                <w:b/>
                <w:bCs/>
                <w:sz w:val="22"/>
                <w:szCs w:val="22"/>
              </w:rPr>
              <w:t>7</w:t>
            </w: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p>
        </w:tc>
        <w:tc>
          <w:tcPr>
            <w:tcW w:w="444" w:type="dxa"/>
            <w:vAlign w:val="center"/>
          </w:tcPr>
          <w:p w:rsidR="009C7A0C" w:rsidRPr="009C7A0C" w:rsidRDefault="009C7A0C" w:rsidP="00E14E1D">
            <w:pPr>
              <w:jc w:val="center"/>
              <w:rPr>
                <w:b/>
                <w:bCs/>
                <w:sz w:val="22"/>
                <w:szCs w:val="22"/>
              </w:rPr>
            </w:pPr>
          </w:p>
        </w:tc>
        <w:tc>
          <w:tcPr>
            <w:tcW w:w="444" w:type="dxa"/>
            <w:tcBorders>
              <w:right w:val="single" w:sz="12" w:space="0" w:color="auto"/>
            </w:tcBorders>
            <w:vAlign w:val="center"/>
          </w:tcPr>
          <w:p w:rsidR="009C7A0C" w:rsidRPr="009C7A0C" w:rsidRDefault="009C7A0C" w:rsidP="00E14E1D">
            <w:pPr>
              <w:jc w:val="center"/>
              <w:rPr>
                <w:b/>
                <w:bCs/>
                <w:sz w:val="22"/>
                <w:szCs w:val="22"/>
              </w:rPr>
            </w:pPr>
          </w:p>
        </w:tc>
        <w:tc>
          <w:tcPr>
            <w:tcW w:w="384" w:type="dxa"/>
            <w:tcBorders>
              <w:left w:val="single" w:sz="12" w:space="0" w:color="auto"/>
            </w:tcBorders>
            <w:vAlign w:val="center"/>
          </w:tcPr>
          <w:p w:rsidR="009C7A0C" w:rsidRPr="009C7A0C" w:rsidRDefault="009C7A0C" w:rsidP="00E14E1D">
            <w:pPr>
              <w:jc w:val="center"/>
              <w:rPr>
                <w:b/>
                <w:bCs/>
                <w:sz w:val="22"/>
                <w:szCs w:val="22"/>
              </w:rPr>
            </w:pPr>
            <w:r w:rsidRPr="009C7A0C">
              <w:rPr>
                <w:b/>
                <w:bCs/>
                <w:sz w:val="22"/>
                <w:szCs w:val="22"/>
              </w:rPr>
              <w:t>8</w:t>
            </w:r>
          </w:p>
        </w:tc>
        <w:tc>
          <w:tcPr>
            <w:tcW w:w="384" w:type="dxa"/>
            <w:vAlign w:val="center"/>
          </w:tcPr>
          <w:p w:rsidR="009C7A0C" w:rsidRPr="009C7A0C" w:rsidRDefault="009C7A0C" w:rsidP="00E14E1D">
            <w:pPr>
              <w:jc w:val="center"/>
              <w:rPr>
                <w:b/>
                <w:bCs/>
                <w:sz w:val="22"/>
                <w:szCs w:val="22"/>
              </w:rPr>
            </w:pPr>
            <w:r w:rsidRPr="009C7A0C">
              <w:rPr>
                <w:b/>
                <w:bCs/>
                <w:sz w:val="22"/>
                <w:szCs w:val="22"/>
              </w:rPr>
              <w:t>8</w:t>
            </w:r>
          </w:p>
        </w:tc>
        <w:tc>
          <w:tcPr>
            <w:tcW w:w="384" w:type="dxa"/>
            <w:vAlign w:val="center"/>
          </w:tcPr>
          <w:p w:rsidR="009C7A0C" w:rsidRPr="009C7A0C" w:rsidRDefault="009C7A0C" w:rsidP="00E14E1D">
            <w:pPr>
              <w:jc w:val="center"/>
              <w:rPr>
                <w:b/>
                <w:bCs/>
                <w:sz w:val="22"/>
                <w:szCs w:val="22"/>
              </w:rPr>
            </w:pPr>
            <w:r w:rsidRPr="009C7A0C">
              <w:rPr>
                <w:b/>
                <w:bCs/>
                <w:sz w:val="22"/>
                <w:szCs w:val="22"/>
              </w:rPr>
              <w:t>6</w:t>
            </w:r>
          </w:p>
        </w:tc>
        <w:tc>
          <w:tcPr>
            <w:tcW w:w="384" w:type="dxa"/>
            <w:vAlign w:val="center"/>
          </w:tcPr>
          <w:p w:rsidR="009C7A0C" w:rsidRPr="009C7A0C" w:rsidRDefault="009C7A0C" w:rsidP="00E14E1D">
            <w:pPr>
              <w:jc w:val="center"/>
              <w:rPr>
                <w:b/>
                <w:bCs/>
                <w:sz w:val="22"/>
                <w:szCs w:val="22"/>
              </w:rPr>
            </w:pPr>
            <w:r w:rsidRPr="009C7A0C">
              <w:rPr>
                <w:b/>
                <w:bCs/>
                <w:sz w:val="22"/>
                <w:szCs w:val="22"/>
              </w:rPr>
              <w:t>6</w:t>
            </w:r>
          </w:p>
        </w:tc>
        <w:tc>
          <w:tcPr>
            <w:tcW w:w="384" w:type="dxa"/>
            <w:vAlign w:val="center"/>
          </w:tcPr>
          <w:p w:rsidR="009C7A0C" w:rsidRPr="009C7A0C" w:rsidRDefault="009C7A0C" w:rsidP="00E14E1D">
            <w:pPr>
              <w:jc w:val="center"/>
              <w:rPr>
                <w:b/>
                <w:bCs/>
                <w:sz w:val="22"/>
                <w:szCs w:val="22"/>
              </w:rPr>
            </w:pPr>
          </w:p>
        </w:tc>
        <w:tc>
          <w:tcPr>
            <w:tcW w:w="384" w:type="dxa"/>
            <w:vAlign w:val="center"/>
          </w:tcPr>
          <w:p w:rsidR="009C7A0C" w:rsidRPr="009C7A0C" w:rsidRDefault="009C7A0C" w:rsidP="00E14E1D">
            <w:pPr>
              <w:jc w:val="center"/>
              <w:rPr>
                <w:b/>
                <w:bCs/>
                <w:sz w:val="22"/>
                <w:szCs w:val="22"/>
              </w:rPr>
            </w:pPr>
          </w:p>
        </w:tc>
        <w:tc>
          <w:tcPr>
            <w:tcW w:w="444" w:type="dxa"/>
            <w:tcBorders>
              <w:right w:val="single" w:sz="12" w:space="0" w:color="auto"/>
            </w:tcBorders>
            <w:vAlign w:val="center"/>
          </w:tcPr>
          <w:p w:rsidR="009C7A0C" w:rsidRPr="009C7A0C" w:rsidRDefault="009C7A0C" w:rsidP="00E14E1D">
            <w:pPr>
              <w:jc w:val="center"/>
              <w:rPr>
                <w:b/>
                <w:bCs/>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bookmarkStart w:id="87" w:name="_Hlk22050289"/>
            <w:r w:rsidRPr="009C7A0C">
              <w:rPr>
                <w:b/>
                <w:sz w:val="22"/>
                <w:szCs w:val="22"/>
              </w:rPr>
              <w:t>Vida Žiljak</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8</w:t>
            </w:r>
          </w:p>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8</w:t>
            </w:r>
          </w:p>
          <w:p w:rsidR="009C7A0C" w:rsidRPr="009C7A0C" w:rsidRDefault="009C7A0C" w:rsidP="00E14E1D">
            <w:pPr>
              <w:jc w:val="center"/>
              <w:rPr>
                <w:b/>
                <w:sz w:val="22"/>
                <w:szCs w:val="22"/>
              </w:rPr>
            </w:pPr>
            <w:r w:rsidRPr="009C7A0C">
              <w:rPr>
                <w:b/>
                <w:sz w:val="22"/>
                <w:szCs w:val="22"/>
              </w:rPr>
              <w:t>5</w:t>
            </w:r>
          </w:p>
        </w:tc>
        <w:tc>
          <w:tcPr>
            <w:tcW w:w="444" w:type="dxa"/>
            <w:vAlign w:val="center"/>
          </w:tcPr>
          <w:p w:rsidR="009C7A0C" w:rsidRPr="009C7A0C" w:rsidRDefault="009C7A0C" w:rsidP="00E14E1D">
            <w:pPr>
              <w:jc w:val="center"/>
              <w:rPr>
                <w:b/>
                <w:sz w:val="22"/>
                <w:szCs w:val="22"/>
              </w:rPr>
            </w:pPr>
          </w:p>
          <w:p w:rsidR="009C7A0C" w:rsidRPr="009C7A0C" w:rsidRDefault="009C7A0C" w:rsidP="00E14E1D">
            <w:pPr>
              <w:jc w:val="center"/>
              <w:rPr>
                <w:b/>
                <w:sz w:val="22"/>
                <w:szCs w:val="22"/>
              </w:rPr>
            </w:pPr>
            <w:r w:rsidRPr="009C7A0C">
              <w:rPr>
                <w:b/>
                <w:sz w:val="22"/>
                <w:szCs w:val="22"/>
              </w:rPr>
              <w:t>7</w:t>
            </w:r>
          </w:p>
        </w:tc>
        <w:tc>
          <w:tcPr>
            <w:tcW w:w="444" w:type="dxa"/>
            <w:tcBorders>
              <w:right w:val="single" w:sz="12" w:space="0" w:color="auto"/>
            </w:tcBorders>
            <w:vAlign w:val="center"/>
          </w:tcPr>
          <w:p w:rsidR="009C7A0C" w:rsidRPr="009C7A0C" w:rsidRDefault="009C7A0C" w:rsidP="00E14E1D">
            <w:pPr>
              <w:jc w:val="center"/>
              <w:rPr>
                <w:b/>
                <w:sz w:val="22"/>
                <w:szCs w:val="22"/>
              </w:rPr>
            </w:pPr>
          </w:p>
          <w:p w:rsidR="009C7A0C" w:rsidRPr="009C7A0C" w:rsidRDefault="009C7A0C" w:rsidP="00E14E1D">
            <w:pPr>
              <w:jc w:val="center"/>
              <w:rPr>
                <w:b/>
                <w:sz w:val="22"/>
                <w:szCs w:val="22"/>
              </w:rPr>
            </w:pPr>
            <w:r w:rsidRPr="009C7A0C">
              <w:rPr>
                <w:b/>
                <w:sz w:val="22"/>
                <w:szCs w:val="22"/>
              </w:rPr>
              <w:t>7</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Cs/>
                <w:sz w:val="22"/>
                <w:szCs w:val="22"/>
              </w:rPr>
            </w:pPr>
          </w:p>
        </w:tc>
        <w:tc>
          <w:tcPr>
            <w:tcW w:w="444" w:type="dxa"/>
            <w:tcBorders>
              <w:right w:val="single" w:sz="12" w:space="0" w:color="auto"/>
            </w:tcBorders>
            <w:vAlign w:val="center"/>
          </w:tcPr>
          <w:p w:rsidR="009C7A0C" w:rsidRPr="009C7A0C" w:rsidRDefault="009C7A0C" w:rsidP="00E14E1D">
            <w:pPr>
              <w:jc w:val="center"/>
              <w:rPr>
                <w:bCs/>
                <w:sz w:val="22"/>
                <w:szCs w:val="22"/>
              </w:rPr>
            </w:pPr>
          </w:p>
        </w:tc>
      </w:tr>
      <w:bookmarkEnd w:id="87"/>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Iva Povijač</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Cs/>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Jelena Vinter</w:t>
            </w: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Anamarija Gmaz</w:t>
            </w: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r>
      <w:tr w:rsidR="009C7A0C" w:rsidRPr="009C7A0C" w:rsidTr="009C7A0C">
        <w:trPr>
          <w:trHeight w:val="331"/>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Aladin Čeh</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Cs/>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Maja Novak</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Srećko Pozaić</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444" w:type="dxa"/>
            <w:vAlign w:val="center"/>
          </w:tcPr>
          <w:p w:rsidR="009C7A0C" w:rsidRPr="009C7A0C" w:rsidRDefault="009C7A0C" w:rsidP="00E14E1D">
            <w:pPr>
              <w:jc w:val="center"/>
              <w:rPr>
                <w:b/>
                <w:sz w:val="22"/>
                <w:szCs w:val="22"/>
              </w:rPr>
            </w:pPr>
            <w:r w:rsidRPr="009C7A0C">
              <w:rPr>
                <w:b/>
                <w:sz w:val="22"/>
                <w:szCs w:val="22"/>
              </w:rPr>
              <w:t>8</w:t>
            </w: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Mladen Prugovečki</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p>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5</w:t>
            </w:r>
          </w:p>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5</w:t>
            </w:r>
          </w:p>
          <w:p w:rsidR="009C7A0C" w:rsidRPr="009C7A0C" w:rsidRDefault="009C7A0C" w:rsidP="00E14E1D">
            <w:pPr>
              <w:jc w:val="center"/>
              <w:rPr>
                <w:b/>
                <w:sz w:val="22"/>
                <w:szCs w:val="22"/>
              </w:rPr>
            </w:pPr>
            <w:r w:rsidRPr="009C7A0C">
              <w:rPr>
                <w:b/>
                <w:sz w:val="22"/>
                <w:szCs w:val="22"/>
              </w:rPr>
              <w:t>8</w:t>
            </w:r>
          </w:p>
        </w:tc>
        <w:tc>
          <w:tcPr>
            <w:tcW w:w="444" w:type="dxa"/>
            <w:vAlign w:val="center"/>
          </w:tcPr>
          <w:p w:rsidR="009C7A0C" w:rsidRPr="009C7A0C" w:rsidRDefault="009C7A0C" w:rsidP="00E14E1D">
            <w:pPr>
              <w:jc w:val="center"/>
              <w:rPr>
                <w:b/>
                <w:sz w:val="22"/>
                <w:szCs w:val="22"/>
              </w:rPr>
            </w:pPr>
            <w:r w:rsidRPr="009C7A0C">
              <w:rPr>
                <w:b/>
                <w:sz w:val="22"/>
                <w:szCs w:val="22"/>
              </w:rPr>
              <w:t>7</w:t>
            </w: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tcBorders>
              <w:left w:val="single" w:sz="12" w:space="0" w:color="auto"/>
            </w:tcBorders>
            <w:vAlign w:val="center"/>
          </w:tcPr>
          <w:p w:rsidR="009C7A0C" w:rsidRPr="009C7A0C" w:rsidRDefault="009C7A0C" w:rsidP="00E14E1D">
            <w:pPr>
              <w:jc w:val="center"/>
              <w:rPr>
                <w:bCs/>
                <w:sz w:val="22"/>
                <w:szCs w:val="22"/>
              </w:rPr>
            </w:pPr>
          </w:p>
        </w:tc>
        <w:tc>
          <w:tcPr>
            <w:tcW w:w="384" w:type="dxa"/>
            <w:vAlign w:val="center"/>
          </w:tcPr>
          <w:p w:rsidR="009C7A0C" w:rsidRPr="009C7A0C" w:rsidRDefault="009C7A0C" w:rsidP="00E14E1D">
            <w:pPr>
              <w:jc w:val="center"/>
              <w:rPr>
                <w:bCs/>
                <w:sz w:val="22"/>
                <w:szCs w:val="22"/>
              </w:rPr>
            </w:pPr>
          </w:p>
        </w:tc>
        <w:tc>
          <w:tcPr>
            <w:tcW w:w="384" w:type="dxa"/>
            <w:vAlign w:val="center"/>
          </w:tcPr>
          <w:p w:rsidR="009C7A0C" w:rsidRPr="009C7A0C" w:rsidRDefault="009C7A0C" w:rsidP="00E14E1D">
            <w:pPr>
              <w:jc w:val="center"/>
              <w:rPr>
                <w:bCs/>
                <w:sz w:val="22"/>
                <w:szCs w:val="22"/>
              </w:rPr>
            </w:pPr>
          </w:p>
        </w:tc>
        <w:tc>
          <w:tcPr>
            <w:tcW w:w="384" w:type="dxa"/>
            <w:vAlign w:val="center"/>
          </w:tcPr>
          <w:p w:rsidR="009C7A0C" w:rsidRPr="009C7A0C" w:rsidRDefault="009C7A0C" w:rsidP="00E14E1D">
            <w:pPr>
              <w:jc w:val="center"/>
              <w:rPr>
                <w:bCs/>
                <w:sz w:val="22"/>
                <w:szCs w:val="22"/>
              </w:rPr>
            </w:pPr>
          </w:p>
        </w:tc>
        <w:tc>
          <w:tcPr>
            <w:tcW w:w="384" w:type="dxa"/>
            <w:vAlign w:val="center"/>
          </w:tcPr>
          <w:p w:rsidR="009C7A0C" w:rsidRPr="009C7A0C" w:rsidRDefault="009C7A0C" w:rsidP="00E14E1D">
            <w:pPr>
              <w:jc w:val="center"/>
              <w:rPr>
                <w:bCs/>
                <w:sz w:val="22"/>
                <w:szCs w:val="22"/>
              </w:rPr>
            </w:pPr>
          </w:p>
        </w:tc>
        <w:tc>
          <w:tcPr>
            <w:tcW w:w="384" w:type="dxa"/>
            <w:vAlign w:val="center"/>
          </w:tcPr>
          <w:p w:rsidR="009C7A0C" w:rsidRPr="009C7A0C" w:rsidRDefault="009C7A0C" w:rsidP="00E14E1D">
            <w:pPr>
              <w:jc w:val="center"/>
              <w:rPr>
                <w:bCs/>
                <w:sz w:val="22"/>
                <w:szCs w:val="22"/>
              </w:rPr>
            </w:pPr>
          </w:p>
        </w:tc>
        <w:tc>
          <w:tcPr>
            <w:tcW w:w="444" w:type="dxa"/>
            <w:tcBorders>
              <w:right w:val="single" w:sz="12" w:space="0" w:color="auto"/>
            </w:tcBorders>
            <w:vAlign w:val="center"/>
          </w:tcPr>
          <w:p w:rsidR="009C7A0C" w:rsidRPr="009C7A0C" w:rsidRDefault="009C7A0C" w:rsidP="00E14E1D">
            <w:pPr>
              <w:jc w:val="center"/>
              <w:rPr>
                <w:bCs/>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Viktorio Pozaić</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Cs/>
                <w:sz w:val="22"/>
                <w:szCs w:val="22"/>
              </w:rPr>
            </w:pPr>
          </w:p>
        </w:tc>
        <w:tc>
          <w:tcPr>
            <w:tcW w:w="444" w:type="dxa"/>
            <w:tcBorders>
              <w:right w:val="single" w:sz="12" w:space="0" w:color="auto"/>
            </w:tcBorders>
            <w:vAlign w:val="center"/>
          </w:tcPr>
          <w:p w:rsidR="009C7A0C" w:rsidRPr="009C7A0C" w:rsidRDefault="009C7A0C" w:rsidP="00E14E1D">
            <w:pPr>
              <w:jc w:val="center"/>
              <w:rPr>
                <w:bCs/>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Nevenka Puklin</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r w:rsidRPr="009C7A0C">
              <w:rPr>
                <w:b/>
                <w:sz w:val="22"/>
                <w:szCs w:val="22"/>
              </w:rPr>
              <w:t>6</w:t>
            </w: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Petra Polančec</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444" w:type="dxa"/>
            <w:tcBorders>
              <w:right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444" w:type="dxa"/>
            <w:tcBorders>
              <w:right w:val="single" w:sz="12" w:space="0" w:color="auto"/>
            </w:tcBorders>
            <w:vAlign w:val="center"/>
          </w:tcPr>
          <w:p w:rsidR="009C7A0C" w:rsidRPr="009C7A0C" w:rsidRDefault="009C7A0C" w:rsidP="00E14E1D">
            <w:pPr>
              <w:jc w:val="center"/>
              <w:rPr>
                <w:bCs/>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Katarina Bartolin</w:t>
            </w: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384" w:type="dxa"/>
            <w:vAlign w:val="center"/>
          </w:tcPr>
          <w:p w:rsidR="009C7A0C" w:rsidRPr="009C7A0C" w:rsidRDefault="009C7A0C" w:rsidP="00E14E1D">
            <w:pPr>
              <w:jc w:val="center"/>
              <w:rPr>
                <w:b/>
                <w:sz w:val="22"/>
                <w:szCs w:val="22"/>
              </w:rPr>
            </w:pPr>
            <w:r w:rsidRPr="009C7A0C">
              <w:rPr>
                <w:b/>
                <w:sz w:val="22"/>
                <w:szCs w:val="22"/>
              </w:rPr>
              <w:t>5</w:t>
            </w: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r>
      <w:tr w:rsidR="009C7A0C" w:rsidRPr="009C7A0C" w:rsidTr="009C7A0C">
        <w:trPr>
          <w:jc w:val="center"/>
        </w:trPr>
        <w:tc>
          <w:tcPr>
            <w:tcW w:w="1322" w:type="dxa"/>
            <w:tcBorders>
              <w:left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Martina Kušer</w:t>
            </w:r>
          </w:p>
        </w:tc>
        <w:tc>
          <w:tcPr>
            <w:tcW w:w="384" w:type="dxa"/>
            <w:tcBorders>
              <w:left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r w:rsidRPr="009C7A0C">
              <w:rPr>
                <w:b/>
                <w:sz w:val="22"/>
                <w:szCs w:val="22"/>
              </w:rPr>
              <w:t>7</w:t>
            </w: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r w:rsidRPr="009C7A0C">
              <w:rPr>
                <w:b/>
                <w:sz w:val="22"/>
                <w:szCs w:val="22"/>
              </w:rPr>
              <w:t>8</w:t>
            </w: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tcBorders>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384" w:type="dxa"/>
            <w:vAlign w:val="center"/>
          </w:tcPr>
          <w:p w:rsidR="009C7A0C" w:rsidRPr="009C7A0C" w:rsidRDefault="009C7A0C" w:rsidP="00E14E1D">
            <w:pPr>
              <w:jc w:val="center"/>
              <w:rPr>
                <w:b/>
                <w:sz w:val="22"/>
                <w:szCs w:val="22"/>
              </w:rPr>
            </w:pPr>
          </w:p>
        </w:tc>
        <w:tc>
          <w:tcPr>
            <w:tcW w:w="444" w:type="dxa"/>
            <w:tcBorders>
              <w:right w:val="single" w:sz="12" w:space="0" w:color="auto"/>
            </w:tcBorders>
            <w:vAlign w:val="center"/>
          </w:tcPr>
          <w:p w:rsidR="009C7A0C" w:rsidRPr="009C7A0C" w:rsidRDefault="009C7A0C" w:rsidP="00E14E1D">
            <w:pPr>
              <w:jc w:val="center"/>
              <w:rPr>
                <w:bCs/>
                <w:sz w:val="22"/>
                <w:szCs w:val="22"/>
              </w:rPr>
            </w:pPr>
          </w:p>
        </w:tc>
      </w:tr>
      <w:tr w:rsidR="009C7A0C" w:rsidRPr="009C7A0C" w:rsidTr="009C7A0C">
        <w:trPr>
          <w:jc w:val="center"/>
        </w:trPr>
        <w:tc>
          <w:tcPr>
            <w:tcW w:w="1322" w:type="dxa"/>
            <w:tcBorders>
              <w:left w:val="single" w:sz="12" w:space="0" w:color="auto"/>
              <w:bottom w:val="single" w:sz="12" w:space="0" w:color="auto"/>
              <w:right w:val="single" w:sz="12" w:space="0" w:color="auto"/>
            </w:tcBorders>
            <w:vAlign w:val="center"/>
          </w:tcPr>
          <w:p w:rsidR="009C7A0C" w:rsidRPr="009C7A0C" w:rsidRDefault="009C7A0C" w:rsidP="009C7A0C">
            <w:pPr>
              <w:ind w:right="-57"/>
              <w:jc w:val="center"/>
              <w:rPr>
                <w:b/>
                <w:sz w:val="22"/>
                <w:szCs w:val="22"/>
              </w:rPr>
            </w:pPr>
            <w:r w:rsidRPr="009C7A0C">
              <w:rPr>
                <w:b/>
                <w:sz w:val="22"/>
                <w:szCs w:val="22"/>
              </w:rPr>
              <w:t>Elvira Kuna</w:t>
            </w:r>
          </w:p>
        </w:tc>
        <w:tc>
          <w:tcPr>
            <w:tcW w:w="384" w:type="dxa"/>
            <w:tcBorders>
              <w:left w:val="single" w:sz="12" w:space="0" w:color="auto"/>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444" w:type="dxa"/>
            <w:tcBorders>
              <w:bottom w:val="single" w:sz="12" w:space="0" w:color="auto"/>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bottom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444" w:type="dxa"/>
            <w:tcBorders>
              <w:bottom w:val="single" w:sz="12" w:space="0" w:color="auto"/>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7</w:t>
            </w: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5</w:t>
            </w:r>
          </w:p>
        </w:tc>
        <w:tc>
          <w:tcPr>
            <w:tcW w:w="444" w:type="dxa"/>
            <w:tcBorders>
              <w:bottom w:val="single" w:sz="12" w:space="0" w:color="auto"/>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444" w:type="dxa"/>
            <w:tcBorders>
              <w:bottom w:val="single" w:sz="12" w:space="0" w:color="auto"/>
            </w:tcBorders>
            <w:vAlign w:val="center"/>
          </w:tcPr>
          <w:p w:rsidR="009C7A0C" w:rsidRPr="009C7A0C" w:rsidRDefault="009C7A0C" w:rsidP="00E14E1D">
            <w:pPr>
              <w:jc w:val="center"/>
              <w:rPr>
                <w:b/>
                <w:sz w:val="22"/>
                <w:szCs w:val="22"/>
              </w:rPr>
            </w:pPr>
          </w:p>
        </w:tc>
        <w:tc>
          <w:tcPr>
            <w:tcW w:w="444" w:type="dxa"/>
            <w:tcBorders>
              <w:bottom w:val="single" w:sz="12" w:space="0" w:color="auto"/>
              <w:right w:val="single" w:sz="12" w:space="0" w:color="auto"/>
            </w:tcBorders>
            <w:vAlign w:val="center"/>
          </w:tcPr>
          <w:p w:rsidR="009C7A0C" w:rsidRPr="009C7A0C" w:rsidRDefault="009C7A0C" w:rsidP="00E14E1D">
            <w:pPr>
              <w:jc w:val="center"/>
              <w:rPr>
                <w:b/>
                <w:sz w:val="22"/>
                <w:szCs w:val="22"/>
              </w:rPr>
            </w:pPr>
          </w:p>
        </w:tc>
        <w:tc>
          <w:tcPr>
            <w:tcW w:w="384" w:type="dxa"/>
            <w:tcBorders>
              <w:left w:val="single" w:sz="12" w:space="0" w:color="auto"/>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shd w:val="clear" w:color="auto" w:fill="auto"/>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6</w:t>
            </w:r>
          </w:p>
        </w:tc>
        <w:tc>
          <w:tcPr>
            <w:tcW w:w="384" w:type="dxa"/>
            <w:tcBorders>
              <w:bottom w:val="single" w:sz="12" w:space="0" w:color="auto"/>
            </w:tcBorders>
            <w:vAlign w:val="center"/>
          </w:tcPr>
          <w:p w:rsidR="009C7A0C" w:rsidRPr="009C7A0C" w:rsidRDefault="009C7A0C" w:rsidP="00E14E1D">
            <w:pPr>
              <w:jc w:val="center"/>
              <w:rPr>
                <w:b/>
                <w:sz w:val="22"/>
                <w:szCs w:val="22"/>
              </w:rPr>
            </w:pPr>
            <w:r w:rsidRPr="009C7A0C">
              <w:rPr>
                <w:b/>
                <w:sz w:val="22"/>
                <w:szCs w:val="22"/>
              </w:rPr>
              <w:t>8</w:t>
            </w:r>
          </w:p>
        </w:tc>
        <w:tc>
          <w:tcPr>
            <w:tcW w:w="444" w:type="dxa"/>
            <w:tcBorders>
              <w:bottom w:val="single" w:sz="12" w:space="0" w:color="auto"/>
              <w:right w:val="single" w:sz="12" w:space="0" w:color="auto"/>
            </w:tcBorders>
            <w:vAlign w:val="center"/>
          </w:tcPr>
          <w:p w:rsidR="009C7A0C" w:rsidRPr="009C7A0C" w:rsidRDefault="009C7A0C" w:rsidP="00E14E1D">
            <w:pPr>
              <w:rPr>
                <w:b/>
                <w:sz w:val="22"/>
                <w:szCs w:val="22"/>
              </w:rPr>
            </w:pPr>
            <w:r w:rsidRPr="009C7A0C">
              <w:rPr>
                <w:b/>
                <w:sz w:val="22"/>
                <w:szCs w:val="22"/>
              </w:rPr>
              <w:t>7</w:t>
            </w:r>
          </w:p>
        </w:tc>
      </w:tr>
    </w:tbl>
    <w:p w:rsidR="009C7A0C" w:rsidRPr="009C7A0C" w:rsidRDefault="009C7A0C" w:rsidP="009C7A0C">
      <w:pPr>
        <w:rPr>
          <w:bCs/>
          <w:sz w:val="22"/>
          <w:szCs w:val="22"/>
        </w:rPr>
      </w:pPr>
    </w:p>
    <w:p w:rsidR="009C7A0C" w:rsidRDefault="009C7A0C">
      <w:pPr>
        <w:pBdr>
          <w:top w:val="nil"/>
          <w:left w:val="nil"/>
          <w:bottom w:val="nil"/>
          <w:right w:val="nil"/>
          <w:between w:val="nil"/>
        </w:pBdr>
        <w:ind w:firstLine="0"/>
        <w:jc w:val="both"/>
        <w:rPr>
          <w:sz w:val="22"/>
          <w:szCs w:val="22"/>
        </w:rPr>
      </w:pPr>
    </w:p>
    <w:sectPr w:rsidR="009C7A0C" w:rsidSect="002F5D1F">
      <w:pgSz w:w="16840" w:h="11907" w:orient="landscape"/>
      <w:pgMar w:top="1134" w:right="1134" w:bottom="141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25" w:rsidRDefault="00EC6725">
      <w:r>
        <w:separator/>
      </w:r>
    </w:p>
  </w:endnote>
  <w:endnote w:type="continuationSeparator" w:id="0">
    <w:p w:rsidR="00EC6725" w:rsidRDefault="00EC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ancing Script">
    <w:altName w:val="Times New Roman"/>
    <w:charset w:val="00"/>
    <w:family w:val="auto"/>
    <w:pitch w:val="default"/>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r>
      <w:rPr>
        <w:color w:val="000000"/>
      </w:rPr>
      <w:fldChar w:fldCharType="begin"/>
    </w:r>
    <w:r>
      <w:rPr>
        <w:color w:val="000000"/>
      </w:rPr>
      <w:instrText>PAGE</w:instrText>
    </w:r>
    <w:r>
      <w:rPr>
        <w:color w:val="000000"/>
      </w:rPr>
      <w:fldChar w:fldCharType="separate"/>
    </w:r>
    <w:r w:rsidR="00801219">
      <w:rPr>
        <w:noProof/>
        <w:color w:val="000000"/>
      </w:rPr>
      <w:t>71</w:t>
    </w:r>
    <w:r>
      <w:rPr>
        <w:color w:val="000000"/>
      </w:rPr>
      <w:fldChar w:fldCharType="end"/>
    </w:r>
  </w:p>
  <w:p w:rsidR="00A91435" w:rsidRDefault="00A91435">
    <w:pPr>
      <w:pBdr>
        <w:top w:val="nil"/>
        <w:left w:val="nil"/>
        <w:bottom w:val="nil"/>
        <w:right w:val="nil"/>
        <w:between w:val="nil"/>
      </w:pBdr>
      <w:tabs>
        <w:tab w:val="center" w:pos="4153"/>
        <w:tab w:val="right" w:pos="8306"/>
      </w:tabs>
      <w:ind w:right="360" w:hanging="2"/>
      <w:jc w:val="right"/>
      <w:rPr>
        <w:color w:val="000000"/>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25" w:rsidRDefault="00EC6725">
      <w:r>
        <w:separator/>
      </w:r>
    </w:p>
  </w:footnote>
  <w:footnote w:type="continuationSeparator" w:id="0">
    <w:p w:rsidR="00EC6725" w:rsidRDefault="00EC6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r>
      <w:rPr>
        <w:color w:val="000000"/>
      </w:rPr>
      <w:fldChar w:fldCharType="begin"/>
    </w:r>
    <w:r>
      <w:rPr>
        <w:color w:val="000000"/>
      </w:rPr>
      <w:instrText>PAGE</w:instrText>
    </w:r>
    <w:r>
      <w:rPr>
        <w:color w:val="000000"/>
      </w:rPr>
      <w:fldChar w:fldCharType="separate"/>
    </w:r>
    <w:r w:rsidR="00801219">
      <w:rPr>
        <w:noProof/>
        <w:color w:val="000000"/>
      </w:rPr>
      <w:t>71</w:t>
    </w:r>
    <w:r>
      <w:rPr>
        <w:color w:val="00000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5" w:rsidRDefault="00A91435">
    <w:pPr>
      <w:pBdr>
        <w:top w:val="nil"/>
        <w:left w:val="nil"/>
        <w:bottom w:val="nil"/>
        <w:right w:val="nil"/>
        <w:between w:val="nil"/>
      </w:pBdr>
      <w:tabs>
        <w:tab w:val="center" w:pos="4536"/>
        <w:tab w:val="right" w:pos="9072"/>
      </w:tabs>
      <w:ind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BCB"/>
    <w:multiLevelType w:val="multilevel"/>
    <w:tmpl w:val="253E1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4B52BA"/>
    <w:multiLevelType w:val="multilevel"/>
    <w:tmpl w:val="E658472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B8F21D3"/>
    <w:multiLevelType w:val="multilevel"/>
    <w:tmpl w:val="88EC6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C66037"/>
    <w:multiLevelType w:val="multilevel"/>
    <w:tmpl w:val="AEA6A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C92985"/>
    <w:multiLevelType w:val="multilevel"/>
    <w:tmpl w:val="E658472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332491A"/>
    <w:multiLevelType w:val="hybridMultilevel"/>
    <w:tmpl w:val="A816E00A"/>
    <w:lvl w:ilvl="0" w:tplc="1DF0E93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35906BF"/>
    <w:multiLevelType w:val="multilevel"/>
    <w:tmpl w:val="01A6B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A0"/>
    <w:rsid w:val="0006321C"/>
    <w:rsid w:val="00076541"/>
    <w:rsid w:val="000A319C"/>
    <w:rsid w:val="001145E5"/>
    <w:rsid w:val="00154F38"/>
    <w:rsid w:val="00214BA2"/>
    <w:rsid w:val="0023173B"/>
    <w:rsid w:val="00254139"/>
    <w:rsid w:val="002B00F9"/>
    <w:rsid w:val="002C2BA9"/>
    <w:rsid w:val="002F5D1F"/>
    <w:rsid w:val="003060EC"/>
    <w:rsid w:val="00333BD1"/>
    <w:rsid w:val="003A2E71"/>
    <w:rsid w:val="00415653"/>
    <w:rsid w:val="004C3F36"/>
    <w:rsid w:val="00536528"/>
    <w:rsid w:val="005652C0"/>
    <w:rsid w:val="00597645"/>
    <w:rsid w:val="00737AE1"/>
    <w:rsid w:val="007A0A51"/>
    <w:rsid w:val="007F1BC0"/>
    <w:rsid w:val="00801219"/>
    <w:rsid w:val="0083746E"/>
    <w:rsid w:val="00894147"/>
    <w:rsid w:val="008B4BF5"/>
    <w:rsid w:val="0090008B"/>
    <w:rsid w:val="00914F3B"/>
    <w:rsid w:val="00916B78"/>
    <w:rsid w:val="009C7A0C"/>
    <w:rsid w:val="00A75451"/>
    <w:rsid w:val="00A91435"/>
    <w:rsid w:val="00AA38AC"/>
    <w:rsid w:val="00B35ED2"/>
    <w:rsid w:val="00B42DF2"/>
    <w:rsid w:val="00BD6944"/>
    <w:rsid w:val="00C22930"/>
    <w:rsid w:val="00CC150C"/>
    <w:rsid w:val="00CD53D5"/>
    <w:rsid w:val="00D61AA0"/>
    <w:rsid w:val="00DC2539"/>
    <w:rsid w:val="00E133B8"/>
    <w:rsid w:val="00E14E1D"/>
    <w:rsid w:val="00EC6725"/>
    <w:rsid w:val="00FB0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C66C"/>
  <w15:docId w15:val="{4856C6DF-8884-4BA0-8587-E8E6506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firstLine="0"/>
      <w:outlineLvl w:val="0"/>
    </w:pPr>
    <w:rPr>
      <w:b/>
    </w:rPr>
  </w:style>
  <w:style w:type="paragraph" w:styleId="Heading2">
    <w:name w:val="heading 2"/>
    <w:basedOn w:val="Normal"/>
    <w:next w:val="Normal"/>
    <w:pPr>
      <w:keepNext/>
      <w:keepLines/>
      <w:spacing w:before="360" w:after="80"/>
      <w:ind w:firstLine="0"/>
      <w:outlineLvl w:val="1"/>
    </w:pPr>
    <w:rPr>
      <w:b/>
    </w:rPr>
  </w:style>
  <w:style w:type="paragraph" w:styleId="Heading3">
    <w:name w:val="heading 3"/>
    <w:basedOn w:val="Normal"/>
    <w:next w:val="Normal"/>
    <w:pPr>
      <w:keepNext/>
      <w:keepLines/>
      <w:spacing w:before="280" w:after="80"/>
      <w:ind w:left="720" w:hanging="720"/>
      <w:outlineLvl w:val="2"/>
    </w:pPr>
    <w:rPr>
      <w:b/>
    </w:rPr>
  </w:style>
  <w:style w:type="paragraph" w:styleId="Heading4">
    <w:name w:val="heading 4"/>
    <w:basedOn w:val="Normal"/>
    <w:next w:val="Normal"/>
    <w:pPr>
      <w:keepNext/>
      <w:keepLines/>
      <w:spacing w:before="240" w:after="40"/>
      <w:ind w:left="864" w:hanging="864"/>
      <w:outlineLvl w:val="3"/>
    </w:pPr>
    <w:rPr>
      <w:b/>
    </w:rPr>
  </w:style>
  <w:style w:type="paragraph" w:styleId="Heading5">
    <w:name w:val="heading 5"/>
    <w:basedOn w:val="Normal"/>
    <w:next w:val="Normal"/>
    <w:pPr>
      <w:keepNext/>
      <w:keepLines/>
      <w:spacing w:before="220" w:after="40"/>
      <w:ind w:left="1008" w:hanging="1008"/>
      <w:outlineLvl w:val="4"/>
    </w:pPr>
    <w:rPr>
      <w:b/>
      <w:sz w:val="22"/>
      <w:szCs w:val="22"/>
    </w:rPr>
  </w:style>
  <w:style w:type="paragraph" w:styleId="Heading6">
    <w:name w:val="heading 6"/>
    <w:basedOn w:val="Normal"/>
    <w:next w:val="Normal"/>
    <w:pPr>
      <w:keepNext/>
      <w:keepLines/>
      <w:spacing w:before="200" w:after="40"/>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6">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1">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6">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0">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1">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2">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3">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4">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5">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6">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7">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8">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9">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a">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b">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c">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d">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e">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f">
    <w:basedOn w:val="TableNormal"/>
    <w:rPr>
      <w:rFonts w:ascii="Cambria" w:eastAsia="Cambria" w:hAnsi="Cambria" w:cs="Cambria"/>
      <w:sz w:val="22"/>
      <w:szCs w:val="22"/>
    </w:rPr>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41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CCA"/>
    <w:pPr>
      <w:ind w:left="720"/>
      <w:contextualSpacing/>
    </w:pPr>
  </w:style>
  <w:style w:type="paragraph" w:styleId="TOC1">
    <w:name w:val="toc 1"/>
    <w:basedOn w:val="Normal"/>
    <w:next w:val="Normal"/>
    <w:autoRedefine/>
    <w:uiPriority w:val="39"/>
    <w:unhideWhenUsed/>
    <w:rsid w:val="00EE79D7"/>
    <w:pPr>
      <w:spacing w:after="100"/>
    </w:pPr>
  </w:style>
  <w:style w:type="paragraph" w:styleId="TOC2">
    <w:name w:val="toc 2"/>
    <w:basedOn w:val="Normal"/>
    <w:next w:val="Normal"/>
    <w:autoRedefine/>
    <w:uiPriority w:val="39"/>
    <w:unhideWhenUsed/>
    <w:rsid w:val="00EE79D7"/>
    <w:pPr>
      <w:spacing w:after="100"/>
      <w:ind w:left="240"/>
    </w:pPr>
  </w:style>
  <w:style w:type="paragraph" w:styleId="TOC3">
    <w:name w:val="toc 3"/>
    <w:basedOn w:val="Normal"/>
    <w:next w:val="Normal"/>
    <w:autoRedefine/>
    <w:uiPriority w:val="39"/>
    <w:unhideWhenUsed/>
    <w:rsid w:val="00EE79D7"/>
    <w:pPr>
      <w:spacing w:after="100"/>
      <w:ind w:left="480"/>
    </w:pPr>
  </w:style>
  <w:style w:type="paragraph" w:styleId="TOC4">
    <w:name w:val="toc 4"/>
    <w:basedOn w:val="Normal"/>
    <w:next w:val="Normal"/>
    <w:autoRedefine/>
    <w:uiPriority w:val="39"/>
    <w:unhideWhenUsed/>
    <w:rsid w:val="00EE79D7"/>
    <w:pPr>
      <w:spacing w:after="100"/>
      <w:ind w:left="720"/>
    </w:pPr>
  </w:style>
  <w:style w:type="character" w:styleId="Hyperlink">
    <w:name w:val="Hyperlink"/>
    <w:basedOn w:val="DefaultParagraphFont"/>
    <w:uiPriority w:val="99"/>
    <w:unhideWhenUsed/>
    <w:rsid w:val="00EE79D7"/>
    <w:rPr>
      <w:color w:val="0000FF" w:themeColor="hyperlink"/>
      <w:u w:val="single"/>
    </w:rPr>
  </w:style>
  <w:style w:type="table" w:customStyle="1" w:styleId="affff2">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3">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4">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5">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6">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7">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8">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9">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c">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d">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e">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0">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1">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2">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5">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6">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7">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8">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9">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a">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b">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c">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d">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e">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0">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1">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7">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8">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9">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a">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b">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c">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d">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e">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0">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1">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2">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3">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4">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5">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6">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7">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8">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hyperlink" Target="mailto:os_belec@hi.t-com.h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bWo+FtuX/h92pSAeSJ1h0Ku2i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FiZWQ2OHh3bHFqNzIOaC5hYmVkNjh4d2xxajcyDmguYWJlZDY4eHdscWo3Mg5oLmx6MGQ3ZHV6bWhmazIOaC44bXJxaHQyaGN3bGQyDmgudTlyYXhmYWhobjg2Mg5oLmViOW9tYTJhcTZ1bzIOaC4ydHd0bTM2Y2VpZDcyDmguMnFhbGsyamZmbHc5Mg5oLjk0dnd3bTU2eDU2czIIaC5xc2g3MHEyCWguM2FzNHBvajIJaC4xcHhlendjMgloLjQ5eDJpazUyCWguMnAyY3NyeTIJaC4xNDduMnpyMgloLjNvN2FsbmsyCWguMjNja3Z2ZDIOaC5zOXRpN2NlMzBlMmk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5oLmJ0MDB4d2w4Nmk5a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hoLnNxeXc2NDIIaC5zcXl3NjQyCGguc3F5dzY0Mg5oLmZnemlpdzE0MG41eDINaC4ydzU4MXhicm85eTIIaC5zcXl3NjQyCGguc3F5dzY0MghoLnNxeXc2NDIIaC5zcXl3NjQyCGguc3F5dzY0MgloLjNjcW1ldHgyCWguMXJ2d3AxcTIJaC40YnZrN3BqMgloLjNxNXNhc3kyCWguMjViMmwwcjIIaC5rZ2N2OGsyCWguMzRnMGR3ZDIJaC4xamxhbzQ2MgloLjQza3k2cnoyCWguMmlxOGd6czIIaC54dmlyN2wyCWguM2h2Njl2ZTIJaC4xeDBnazM3OAByITFIVW1FZy1kMHF6dU1iRGM1MU9Ndkt5aDdmQl9WbEll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19911</Words>
  <Characters>113493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Janja</cp:lastModifiedBy>
  <cp:revision>3</cp:revision>
  <dcterms:created xsi:type="dcterms:W3CDTF">2023-10-16T09:42:00Z</dcterms:created>
  <dcterms:modified xsi:type="dcterms:W3CDTF">2023-10-16T11:53:00Z</dcterms:modified>
</cp:coreProperties>
</file>