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54" w:rsidRPr="00FF254E" w:rsidRDefault="001B6054" w:rsidP="001B6054">
      <w:pPr>
        <w:jc w:val="center"/>
        <w:rPr>
          <w:b/>
          <w:sz w:val="24"/>
          <w:szCs w:val="24"/>
        </w:rPr>
      </w:pPr>
      <w:bookmarkStart w:id="0" w:name="_GoBack"/>
      <w:r w:rsidRPr="00FF254E">
        <w:rPr>
          <w:b/>
          <w:sz w:val="24"/>
          <w:szCs w:val="24"/>
        </w:rPr>
        <w:t>PROVEDBENI PLAN RADA ŠKOL</w:t>
      </w:r>
      <w:r w:rsidR="00FF7ADD">
        <w:rPr>
          <w:b/>
          <w:sz w:val="24"/>
          <w:szCs w:val="24"/>
        </w:rPr>
        <w:t>E NA POČETKU ŠKOLSKE GODINE 2021./2022</w:t>
      </w:r>
      <w:r w:rsidRPr="00FF254E">
        <w:rPr>
          <w:b/>
          <w:sz w:val="24"/>
          <w:szCs w:val="24"/>
        </w:rPr>
        <w:t>.</w:t>
      </w:r>
    </w:p>
    <w:bookmarkEnd w:id="0"/>
    <w:p w:rsidR="00155688" w:rsidRPr="00FF254E" w:rsidRDefault="00155688" w:rsidP="001B6054">
      <w:pPr>
        <w:jc w:val="center"/>
        <w:rPr>
          <w:b/>
          <w:sz w:val="24"/>
          <w:szCs w:val="24"/>
        </w:rPr>
      </w:pPr>
    </w:p>
    <w:p w:rsidR="00155688" w:rsidRPr="00FF254E" w:rsidRDefault="00155688" w:rsidP="00155688">
      <w:pPr>
        <w:rPr>
          <w:sz w:val="24"/>
          <w:szCs w:val="24"/>
        </w:rPr>
      </w:pPr>
      <w:r w:rsidRPr="00FF254E">
        <w:rPr>
          <w:sz w:val="24"/>
          <w:szCs w:val="24"/>
        </w:rPr>
        <w:t xml:space="preserve">Ovaj Provedbeni plan nastao </w:t>
      </w:r>
      <w:r w:rsidR="00FF7ADD">
        <w:rPr>
          <w:sz w:val="24"/>
          <w:szCs w:val="24"/>
        </w:rPr>
        <w:t>je na temelju Uputa HZJZ-a od 26. kolovoza 2021</w:t>
      </w:r>
      <w:r w:rsidRPr="00FF254E">
        <w:rPr>
          <w:sz w:val="24"/>
          <w:szCs w:val="24"/>
        </w:rPr>
        <w:t xml:space="preserve">. i </w:t>
      </w:r>
      <w:r w:rsidR="00FF7ADD">
        <w:rPr>
          <w:sz w:val="24"/>
          <w:szCs w:val="24"/>
        </w:rPr>
        <w:t>Modela i preporuka MZO-a od 6. rujna 2021</w:t>
      </w:r>
      <w:r w:rsidRPr="00FF254E">
        <w:rPr>
          <w:sz w:val="24"/>
          <w:szCs w:val="24"/>
        </w:rPr>
        <w:t>. godine - nakon što se uvidi stvarno stanje i potrebe (u prvom tjednu), moguće su korekcije ovog Provedbenog plana.</w:t>
      </w:r>
    </w:p>
    <w:p w:rsidR="00155688" w:rsidRPr="00FF254E" w:rsidRDefault="00155688" w:rsidP="00155688">
      <w:pPr>
        <w:rPr>
          <w:sz w:val="24"/>
          <w:szCs w:val="24"/>
        </w:rPr>
      </w:pPr>
    </w:p>
    <w:p w:rsidR="00155688" w:rsidRPr="00FF254E" w:rsidRDefault="00155688" w:rsidP="00155688">
      <w:pPr>
        <w:rPr>
          <w:sz w:val="24"/>
          <w:szCs w:val="24"/>
        </w:rPr>
      </w:pPr>
      <w:r w:rsidRPr="00FF254E">
        <w:rPr>
          <w:sz w:val="24"/>
          <w:szCs w:val="24"/>
        </w:rPr>
        <w:t>Naglasci za roditelje</w:t>
      </w:r>
    </w:p>
    <w:p w:rsidR="00155688" w:rsidRPr="00FF254E" w:rsidRDefault="00155688" w:rsidP="00155688">
      <w:pPr>
        <w:rPr>
          <w:sz w:val="24"/>
          <w:szCs w:val="24"/>
        </w:rPr>
      </w:pPr>
      <w:r w:rsidRPr="00FF254E">
        <w:rPr>
          <w:sz w:val="24"/>
          <w:szCs w:val="24"/>
        </w:rPr>
        <w:t xml:space="preserve"> - rad u školama u sadašnjim epidemiološkim uvjetima uz poštovanje Uputa HZJZ-a smatra se jednako sigurnim za djecu i zaposlenike kao i rad od kuće </w:t>
      </w:r>
    </w:p>
    <w:p w:rsidR="0096224D" w:rsidRDefault="0096224D" w:rsidP="00155688">
      <w:pPr>
        <w:rPr>
          <w:sz w:val="24"/>
          <w:szCs w:val="24"/>
        </w:rPr>
      </w:pPr>
      <w:r>
        <w:rPr>
          <w:sz w:val="24"/>
          <w:szCs w:val="24"/>
        </w:rPr>
        <w:t>- roditelji/skrbnici mogu</w:t>
      </w:r>
      <w:r w:rsidR="00155688" w:rsidRPr="00FF254E">
        <w:rPr>
          <w:sz w:val="24"/>
          <w:szCs w:val="24"/>
        </w:rPr>
        <w:t xml:space="preserve"> dovoditi djecu </w:t>
      </w:r>
      <w:r>
        <w:rPr>
          <w:sz w:val="24"/>
          <w:szCs w:val="24"/>
        </w:rPr>
        <w:t xml:space="preserve">do </w:t>
      </w:r>
      <w:r w:rsidR="00155688" w:rsidRPr="00FF254E">
        <w:rPr>
          <w:sz w:val="24"/>
          <w:szCs w:val="24"/>
        </w:rPr>
        <w:t>u</w:t>
      </w:r>
      <w:r>
        <w:rPr>
          <w:sz w:val="24"/>
          <w:szCs w:val="24"/>
        </w:rPr>
        <w:t>laza u školu.</w:t>
      </w:r>
    </w:p>
    <w:p w:rsidR="0096224D" w:rsidRPr="0096224D" w:rsidRDefault="0096224D" w:rsidP="00155688">
      <w:pPr>
        <w:rPr>
          <w:sz w:val="24"/>
          <w:szCs w:val="24"/>
        </w:rPr>
      </w:pPr>
      <w:r>
        <w:rPr>
          <w:sz w:val="24"/>
          <w:szCs w:val="24"/>
        </w:rPr>
        <w:t xml:space="preserve">- </w:t>
      </w:r>
      <w:r>
        <w:t xml:space="preserve"> </w:t>
      </w:r>
      <w:r w:rsidRPr="0096224D">
        <w:rPr>
          <w:sz w:val="24"/>
          <w:szCs w:val="24"/>
        </w:rPr>
        <w:t>ako je riječ o učeniku 1. razreda osnovne škole ili o učeniku s teškoćama u razvoju, jedan roditelj može ući u prostor škole pri čemu zadržavaju razmak od najmanje 1,5 m u odnosu na druge roditelje/skrbnike i djecu</w:t>
      </w:r>
    </w:p>
    <w:p w:rsidR="00155688" w:rsidRPr="00FF254E" w:rsidRDefault="00155688" w:rsidP="00155688">
      <w:pPr>
        <w:rPr>
          <w:sz w:val="24"/>
          <w:szCs w:val="24"/>
        </w:rPr>
      </w:pPr>
      <w:r w:rsidRPr="00FF254E">
        <w:rPr>
          <w:sz w:val="24"/>
          <w:szCs w:val="24"/>
        </w:rPr>
        <w:t xml:space="preserve"> - sukladno odluci roditelja, učenici u školu dolaze sami, organiziranim prijevozom ili u pratnji roditelja </w:t>
      </w:r>
    </w:p>
    <w:p w:rsidR="00155688" w:rsidRPr="00FF254E" w:rsidRDefault="00155688" w:rsidP="00155688">
      <w:pPr>
        <w:rPr>
          <w:sz w:val="24"/>
          <w:szCs w:val="24"/>
        </w:rPr>
      </w:pPr>
      <w:r w:rsidRPr="00FF254E">
        <w:rPr>
          <w:sz w:val="24"/>
          <w:szCs w:val="24"/>
        </w:rPr>
        <w:t>- roditelji se ne okupljaju na ulazu u školsku zgradu</w:t>
      </w:r>
    </w:p>
    <w:p w:rsidR="00155688" w:rsidRPr="00FF254E" w:rsidRDefault="00155688" w:rsidP="00155688">
      <w:pPr>
        <w:rPr>
          <w:sz w:val="24"/>
          <w:szCs w:val="24"/>
        </w:rPr>
      </w:pPr>
      <w:r w:rsidRPr="00FF254E">
        <w:rPr>
          <w:sz w:val="24"/>
          <w:szCs w:val="24"/>
        </w:rPr>
        <w:t xml:space="preserve"> - roditelji/skrbnici dužni su izmjeriti tjelesnu temperaturu djetetu/učeniku RN (1. -4. razred), učenici PN ( 5.-8 razred )</w:t>
      </w:r>
      <w:r w:rsidR="00781D15" w:rsidRPr="00FF254E">
        <w:rPr>
          <w:sz w:val="24"/>
          <w:szCs w:val="24"/>
        </w:rPr>
        <w:t xml:space="preserve"> t</w:t>
      </w:r>
      <w:r w:rsidR="0096224D">
        <w:rPr>
          <w:sz w:val="24"/>
          <w:szCs w:val="24"/>
        </w:rPr>
        <w:t>emperaturu mogu mjeriti sami.</w:t>
      </w:r>
    </w:p>
    <w:p w:rsidR="00155688" w:rsidRPr="00FF254E" w:rsidRDefault="00155688" w:rsidP="00155688">
      <w:pPr>
        <w:rPr>
          <w:sz w:val="24"/>
          <w:szCs w:val="24"/>
        </w:rPr>
      </w:pPr>
      <w:r w:rsidRPr="00FF254E">
        <w:rPr>
          <w:sz w:val="24"/>
          <w:szCs w:val="24"/>
        </w:rPr>
        <w:t>- u slučaju povišene tjelesne temperature ne šalju dijete u školu, te se javljaju  svojem liječniku - djeca sa znakovima drugih zaraznih bolesti također ne dolaze u školu</w:t>
      </w:r>
      <w:r w:rsidR="00781D15" w:rsidRPr="00FF254E">
        <w:rPr>
          <w:sz w:val="24"/>
          <w:szCs w:val="24"/>
        </w:rPr>
        <w:t>.</w:t>
      </w:r>
    </w:p>
    <w:p w:rsidR="00781D15" w:rsidRDefault="00781D15" w:rsidP="00155688">
      <w:pPr>
        <w:rPr>
          <w:sz w:val="24"/>
          <w:szCs w:val="24"/>
        </w:rPr>
      </w:pPr>
    </w:p>
    <w:p w:rsidR="00781D15" w:rsidRDefault="00781D15" w:rsidP="00155688">
      <w:pPr>
        <w:rPr>
          <w:sz w:val="24"/>
          <w:szCs w:val="24"/>
        </w:rPr>
      </w:pPr>
    </w:p>
    <w:p w:rsidR="00781D15" w:rsidRPr="00781D15" w:rsidRDefault="00781D15" w:rsidP="00781D15">
      <w:pPr>
        <w:rPr>
          <w:b/>
          <w:sz w:val="24"/>
          <w:szCs w:val="24"/>
          <w:u w:val="single"/>
        </w:rPr>
      </w:pPr>
      <w:r w:rsidRPr="00781D15">
        <w:rPr>
          <w:b/>
          <w:sz w:val="24"/>
          <w:szCs w:val="24"/>
          <w:u w:val="single"/>
        </w:rPr>
        <w:t xml:space="preserve">Prijevoz školskim autobusom </w:t>
      </w:r>
    </w:p>
    <w:p w:rsidR="00781D15" w:rsidRDefault="00781D15" w:rsidP="00781D15">
      <w:pPr>
        <w:rPr>
          <w:sz w:val="24"/>
          <w:szCs w:val="24"/>
        </w:rPr>
      </w:pPr>
      <w:r w:rsidRPr="00781D15">
        <w:rPr>
          <w:sz w:val="24"/>
          <w:szCs w:val="24"/>
        </w:rPr>
        <w:t>- za učenike koji se prevoze organiziranim prijevozom u školu postupa se skladno Preporukama za rad u djelatnosti prijevoza putnika autobusima tijekom epidemije koronavirusa (COVID-19) - u školskom autobusu je obavezno nošenje zaštitne maske, kao i dezinfekcija pri ulasku u autobus</w:t>
      </w:r>
      <w:r>
        <w:rPr>
          <w:sz w:val="24"/>
          <w:szCs w:val="24"/>
        </w:rPr>
        <w:t>.</w:t>
      </w:r>
    </w:p>
    <w:p w:rsidR="00781D15" w:rsidRDefault="00781D15" w:rsidP="00781D15">
      <w:pPr>
        <w:rPr>
          <w:sz w:val="24"/>
          <w:szCs w:val="24"/>
        </w:rPr>
      </w:pPr>
      <w:r>
        <w:rPr>
          <w:sz w:val="24"/>
          <w:szCs w:val="24"/>
        </w:rPr>
        <w:lastRenderedPageBreak/>
        <w:t xml:space="preserve">- </w:t>
      </w:r>
      <w:r w:rsidRPr="00781D15">
        <w:rPr>
          <w:sz w:val="24"/>
          <w:szCs w:val="24"/>
        </w:rPr>
        <w:t>potrebno je držati razmak u autobusu koliko je to moguće (braća i sestre mogu sjediti skupa</w:t>
      </w:r>
      <w:r w:rsidR="00CC5218">
        <w:rPr>
          <w:sz w:val="24"/>
          <w:szCs w:val="24"/>
        </w:rPr>
        <w:t xml:space="preserve">, kao i učenici iz istog razreda), isto tako potrebno je </w:t>
      </w:r>
      <w:r w:rsidRPr="00781D15">
        <w:rPr>
          <w:sz w:val="24"/>
          <w:szCs w:val="24"/>
        </w:rPr>
        <w:t>držati razmak pri izlasku iz autobusa i dolasku u školu</w:t>
      </w:r>
      <w:r w:rsidR="00CC5218">
        <w:rPr>
          <w:sz w:val="24"/>
          <w:szCs w:val="24"/>
        </w:rPr>
        <w:t>.</w:t>
      </w:r>
    </w:p>
    <w:p w:rsidR="00CC5218" w:rsidRDefault="00CC5218" w:rsidP="00FF7ADD">
      <w:pPr>
        <w:tabs>
          <w:tab w:val="left" w:pos="4944"/>
        </w:tabs>
        <w:rPr>
          <w:b/>
          <w:sz w:val="24"/>
          <w:szCs w:val="24"/>
          <w:u w:val="single"/>
        </w:rPr>
      </w:pPr>
      <w:r w:rsidRPr="00CC5218">
        <w:rPr>
          <w:b/>
          <w:sz w:val="24"/>
          <w:szCs w:val="24"/>
          <w:u w:val="single"/>
        </w:rPr>
        <w:t>Ulazak/izl</w:t>
      </w:r>
      <w:r w:rsidR="00FF7ADD">
        <w:rPr>
          <w:b/>
          <w:sz w:val="24"/>
          <w:szCs w:val="24"/>
          <w:u w:val="single"/>
        </w:rPr>
        <w:t>azak i boravak u školi – nastava</w:t>
      </w:r>
    </w:p>
    <w:p w:rsidR="00C46322" w:rsidRDefault="00C46322" w:rsidP="00C46322">
      <w:pPr>
        <w:tabs>
          <w:tab w:val="left" w:pos="4944"/>
        </w:tabs>
        <w:rPr>
          <w:sz w:val="24"/>
          <w:szCs w:val="24"/>
        </w:rPr>
      </w:pPr>
      <w:r>
        <w:rPr>
          <w:sz w:val="24"/>
          <w:szCs w:val="24"/>
        </w:rPr>
        <w:t>U</w:t>
      </w:r>
      <w:r w:rsidR="00EF2780">
        <w:rPr>
          <w:sz w:val="24"/>
          <w:szCs w:val="24"/>
        </w:rPr>
        <w:t xml:space="preserve"> zajedničkim prostorima škole (</w:t>
      </w:r>
      <w:r>
        <w:rPr>
          <w:sz w:val="24"/>
          <w:szCs w:val="24"/>
        </w:rPr>
        <w:t>hodnik, kuhinja, sanitarni čvor, odlazak do informatičke učionice, knjižnica ) učenici su dužni nositi maske.</w:t>
      </w:r>
    </w:p>
    <w:p w:rsidR="00C46322" w:rsidRDefault="00C46322" w:rsidP="00C46322">
      <w:pPr>
        <w:pStyle w:val="ListParagraph"/>
        <w:numPr>
          <w:ilvl w:val="0"/>
          <w:numId w:val="4"/>
        </w:numPr>
        <w:tabs>
          <w:tab w:val="left" w:pos="4944"/>
        </w:tabs>
        <w:rPr>
          <w:sz w:val="24"/>
          <w:szCs w:val="24"/>
        </w:rPr>
      </w:pPr>
      <w:r>
        <w:rPr>
          <w:sz w:val="24"/>
          <w:szCs w:val="24"/>
        </w:rPr>
        <w:t>Učenici od 1. – 4. razreda u svojim učionicama ne trebaju nositi maske</w:t>
      </w:r>
    </w:p>
    <w:p w:rsidR="00C46322" w:rsidRDefault="00C46322" w:rsidP="00C46322">
      <w:pPr>
        <w:pStyle w:val="ListParagraph"/>
        <w:numPr>
          <w:ilvl w:val="0"/>
          <w:numId w:val="4"/>
        </w:numPr>
        <w:tabs>
          <w:tab w:val="left" w:pos="4944"/>
        </w:tabs>
        <w:rPr>
          <w:sz w:val="24"/>
          <w:szCs w:val="24"/>
        </w:rPr>
      </w:pPr>
      <w:r>
        <w:rPr>
          <w:sz w:val="24"/>
          <w:szCs w:val="24"/>
        </w:rPr>
        <w:t>Učenici od 5. – 8. razreda moraju nositi maske</w:t>
      </w:r>
    </w:p>
    <w:p w:rsidR="00C46322" w:rsidRPr="00C46322" w:rsidRDefault="00C46322" w:rsidP="00C46322">
      <w:pPr>
        <w:pStyle w:val="ListParagraph"/>
        <w:numPr>
          <w:ilvl w:val="0"/>
          <w:numId w:val="4"/>
        </w:numPr>
        <w:tabs>
          <w:tab w:val="left" w:pos="4944"/>
        </w:tabs>
        <w:rPr>
          <w:sz w:val="24"/>
          <w:szCs w:val="24"/>
        </w:rPr>
      </w:pPr>
      <w:r>
        <w:rPr>
          <w:sz w:val="24"/>
          <w:szCs w:val="24"/>
        </w:rPr>
        <w:t xml:space="preserve">Svi djelatnici također moraju nositi maske </w:t>
      </w:r>
    </w:p>
    <w:p w:rsidR="00FF7ADD" w:rsidRPr="00FF7ADD" w:rsidRDefault="00FF7ADD" w:rsidP="00FF7ADD">
      <w:pPr>
        <w:tabs>
          <w:tab w:val="left" w:pos="4944"/>
        </w:tabs>
        <w:rPr>
          <w:sz w:val="24"/>
          <w:szCs w:val="24"/>
        </w:rPr>
      </w:pPr>
      <w:r w:rsidRPr="00FF7ADD">
        <w:rPr>
          <w:sz w:val="24"/>
          <w:szCs w:val="24"/>
        </w:rPr>
        <w:t>Zabranjen je ulaz u ustanovu osobama koje su bolesne ili su u samoizolaciji.</w:t>
      </w:r>
    </w:p>
    <w:p w:rsidR="00FF7ADD" w:rsidRPr="00FF7ADD" w:rsidRDefault="00FF7ADD" w:rsidP="00FF7ADD">
      <w:pPr>
        <w:tabs>
          <w:tab w:val="left" w:pos="4944"/>
        </w:tabs>
        <w:rPr>
          <w:b/>
          <w:sz w:val="24"/>
          <w:szCs w:val="24"/>
          <w:u w:val="single"/>
        </w:rPr>
      </w:pPr>
      <w:r w:rsidRPr="00FF7ADD">
        <w:rPr>
          <w:sz w:val="24"/>
          <w:szCs w:val="24"/>
        </w:rPr>
        <w:t>U vanjske prostore (dvorište, vrt, igralište) i unutarnje prostore ustanove ne mogu ulaziti osobe koje imaju povišenu tjelesnu temperaturu, respiratorne simptome poput kašlja i kratkog daha ili koji su pod rizikom da su mogli biti u kontaktu s osobama pozitivnim na COVID-19 ili su pod sumnjom da bi mogli biti zaraženi koronavirusom, a osobito ako su u samoizolaciji.</w:t>
      </w:r>
    </w:p>
    <w:p w:rsidR="00CC5218" w:rsidRDefault="00CC5218" w:rsidP="00CC5218">
      <w:pPr>
        <w:rPr>
          <w:sz w:val="24"/>
          <w:szCs w:val="24"/>
        </w:rPr>
      </w:pPr>
      <w:r w:rsidRPr="00CC5218">
        <w:rPr>
          <w:sz w:val="24"/>
          <w:szCs w:val="24"/>
        </w:rPr>
        <w:t xml:space="preserve"> - nastava počinje svakog dana u </w:t>
      </w:r>
      <w:r>
        <w:rPr>
          <w:sz w:val="24"/>
          <w:szCs w:val="24"/>
        </w:rPr>
        <w:t>8:00</w:t>
      </w:r>
      <w:r w:rsidRPr="00CC5218">
        <w:rPr>
          <w:sz w:val="24"/>
          <w:szCs w:val="24"/>
        </w:rPr>
        <w:t xml:space="preserve"> s</w:t>
      </w:r>
      <w:r>
        <w:rPr>
          <w:sz w:val="24"/>
          <w:szCs w:val="24"/>
        </w:rPr>
        <w:t>ati u jutarnjoj smjeni, a u 13:0</w:t>
      </w:r>
      <w:r w:rsidRPr="00CC5218">
        <w:rPr>
          <w:sz w:val="24"/>
          <w:szCs w:val="24"/>
        </w:rPr>
        <w:t xml:space="preserve">0 u popodnevnoj smjeni, </w:t>
      </w:r>
    </w:p>
    <w:p w:rsidR="00CC5218" w:rsidRDefault="00CC5218" w:rsidP="00CC5218">
      <w:pPr>
        <w:rPr>
          <w:sz w:val="24"/>
          <w:szCs w:val="24"/>
        </w:rPr>
      </w:pPr>
      <w:r>
        <w:rPr>
          <w:sz w:val="24"/>
          <w:szCs w:val="24"/>
        </w:rPr>
        <w:t xml:space="preserve">- </w:t>
      </w:r>
      <w:r w:rsidRPr="00CC5218">
        <w:rPr>
          <w:sz w:val="24"/>
          <w:szCs w:val="24"/>
        </w:rPr>
        <w:t>učenike će prvog dana dočekati razredni učitelji (RN) i razrednici u PN te ih uputiti u protokole tijekom boravka u školi</w:t>
      </w:r>
    </w:p>
    <w:p w:rsidR="00CC5218" w:rsidRDefault="00CC5218" w:rsidP="00CC5218">
      <w:pPr>
        <w:rPr>
          <w:sz w:val="24"/>
          <w:szCs w:val="24"/>
        </w:rPr>
      </w:pPr>
      <w:r w:rsidRPr="00CC5218">
        <w:rPr>
          <w:sz w:val="24"/>
          <w:szCs w:val="24"/>
        </w:rPr>
        <w:t xml:space="preserve"> - učenici ulaze/izlaze u/iz školu/škole vodeći računa da se izbjegne grupiranje i pazeći na fiz</w:t>
      </w:r>
      <w:r>
        <w:rPr>
          <w:sz w:val="24"/>
          <w:szCs w:val="24"/>
        </w:rPr>
        <w:t>ičku distancu, koliko je moguće</w:t>
      </w:r>
      <w:r w:rsidRPr="00CC5218">
        <w:rPr>
          <w:sz w:val="24"/>
          <w:szCs w:val="24"/>
        </w:rPr>
        <w:t xml:space="preserve"> </w:t>
      </w:r>
    </w:p>
    <w:p w:rsidR="00FF7ADD" w:rsidRDefault="00CC5218" w:rsidP="00CC5218">
      <w:pPr>
        <w:rPr>
          <w:sz w:val="24"/>
          <w:szCs w:val="24"/>
        </w:rPr>
      </w:pPr>
      <w:r w:rsidRPr="00CC5218">
        <w:rPr>
          <w:sz w:val="24"/>
          <w:szCs w:val="24"/>
        </w:rPr>
        <w:t>- po dolasku učenik</w:t>
      </w:r>
      <w:r>
        <w:rPr>
          <w:sz w:val="24"/>
          <w:szCs w:val="24"/>
        </w:rPr>
        <w:t xml:space="preserve"> dezinficira obuću na dezinfekcijskoj barijeri na ulazu škole</w:t>
      </w:r>
      <w:r w:rsidR="00FF7ADD">
        <w:rPr>
          <w:sz w:val="24"/>
          <w:szCs w:val="24"/>
        </w:rPr>
        <w:t xml:space="preserve"> i dezinficira ruke</w:t>
      </w:r>
      <w:r>
        <w:rPr>
          <w:sz w:val="24"/>
          <w:szCs w:val="24"/>
        </w:rPr>
        <w:t>. Zatim</w:t>
      </w:r>
      <w:r w:rsidRPr="00CC5218">
        <w:rPr>
          <w:sz w:val="24"/>
          <w:szCs w:val="24"/>
        </w:rPr>
        <w:t xml:space="preserve"> ide do svojeg garderobnog ormarića, obuva drugi par čiste obuće, stavlja jaknu u ormarić te prije ulaska u učionicu pere ruke </w:t>
      </w:r>
      <w:r w:rsidR="00FF7ADD">
        <w:rPr>
          <w:sz w:val="24"/>
          <w:szCs w:val="24"/>
        </w:rPr>
        <w:t>sapunom –  čeka početak nastave.</w:t>
      </w:r>
    </w:p>
    <w:p w:rsidR="000D1092" w:rsidRPr="000C735E" w:rsidRDefault="000C735E" w:rsidP="00CC5218">
      <w:pPr>
        <w:rPr>
          <w:b/>
          <w:sz w:val="24"/>
          <w:szCs w:val="24"/>
          <w:u w:val="single"/>
        </w:rPr>
      </w:pPr>
      <w:r w:rsidRPr="000C735E">
        <w:rPr>
          <w:b/>
          <w:sz w:val="24"/>
          <w:szCs w:val="24"/>
          <w:u w:val="single"/>
        </w:rPr>
        <w:t>R</w:t>
      </w:r>
      <w:r w:rsidR="00CC5218" w:rsidRPr="000C735E">
        <w:rPr>
          <w:b/>
          <w:sz w:val="24"/>
          <w:szCs w:val="24"/>
          <w:u w:val="single"/>
        </w:rPr>
        <w:t xml:space="preserve">aspored </w:t>
      </w:r>
      <w:r w:rsidR="000D1092" w:rsidRPr="000C735E">
        <w:rPr>
          <w:b/>
          <w:sz w:val="24"/>
          <w:szCs w:val="24"/>
          <w:u w:val="single"/>
        </w:rPr>
        <w:t>razrednih odjela po učio</w:t>
      </w:r>
      <w:r w:rsidRPr="000C735E">
        <w:rPr>
          <w:b/>
          <w:sz w:val="24"/>
          <w:szCs w:val="24"/>
          <w:u w:val="single"/>
        </w:rPr>
        <w:t>nicama</w:t>
      </w:r>
    </w:p>
    <w:p w:rsidR="000C735E" w:rsidRPr="000C735E" w:rsidRDefault="000C735E" w:rsidP="00CC5218">
      <w:pPr>
        <w:rPr>
          <w:sz w:val="24"/>
          <w:szCs w:val="24"/>
        </w:rPr>
      </w:pPr>
      <w:r w:rsidRPr="000C735E">
        <w:rPr>
          <w:sz w:val="24"/>
          <w:szCs w:val="24"/>
        </w:rPr>
        <w:t>Učionica br. 1. – 3. i 4. razred</w:t>
      </w:r>
    </w:p>
    <w:p w:rsidR="000C735E" w:rsidRPr="000C735E" w:rsidRDefault="000C735E" w:rsidP="000C735E">
      <w:pPr>
        <w:rPr>
          <w:sz w:val="24"/>
          <w:szCs w:val="24"/>
        </w:rPr>
      </w:pPr>
      <w:r w:rsidRPr="000C735E">
        <w:rPr>
          <w:sz w:val="24"/>
          <w:szCs w:val="24"/>
        </w:rPr>
        <w:t>Učionica br. 2. – 7. razred</w:t>
      </w:r>
    </w:p>
    <w:p w:rsidR="000C735E" w:rsidRPr="000C735E" w:rsidRDefault="000C735E" w:rsidP="000C735E">
      <w:pPr>
        <w:rPr>
          <w:sz w:val="24"/>
          <w:szCs w:val="24"/>
        </w:rPr>
      </w:pPr>
      <w:r w:rsidRPr="000C735E">
        <w:rPr>
          <w:sz w:val="24"/>
          <w:szCs w:val="24"/>
        </w:rPr>
        <w:t>Učionica br. 3. – 5. razred</w:t>
      </w:r>
    </w:p>
    <w:p w:rsidR="000C735E" w:rsidRPr="000C735E" w:rsidRDefault="000C735E" w:rsidP="000C735E">
      <w:pPr>
        <w:rPr>
          <w:sz w:val="24"/>
          <w:szCs w:val="24"/>
        </w:rPr>
      </w:pPr>
      <w:r w:rsidRPr="000C735E">
        <w:rPr>
          <w:sz w:val="24"/>
          <w:szCs w:val="24"/>
        </w:rPr>
        <w:t>Učionica br. 4. – 1. i 2. razred</w:t>
      </w:r>
    </w:p>
    <w:p w:rsidR="000C735E" w:rsidRPr="000C735E" w:rsidRDefault="000C735E" w:rsidP="000C735E">
      <w:pPr>
        <w:rPr>
          <w:sz w:val="24"/>
          <w:szCs w:val="24"/>
        </w:rPr>
      </w:pPr>
      <w:r w:rsidRPr="000C735E">
        <w:rPr>
          <w:sz w:val="24"/>
          <w:szCs w:val="24"/>
        </w:rPr>
        <w:t>Učionica br. 5. – 6. razred</w:t>
      </w:r>
    </w:p>
    <w:p w:rsidR="000C735E" w:rsidRPr="000C735E" w:rsidRDefault="000C735E" w:rsidP="000C735E">
      <w:pPr>
        <w:rPr>
          <w:sz w:val="24"/>
          <w:szCs w:val="24"/>
        </w:rPr>
      </w:pPr>
      <w:r w:rsidRPr="000C735E">
        <w:rPr>
          <w:sz w:val="24"/>
          <w:szCs w:val="24"/>
        </w:rPr>
        <w:lastRenderedPageBreak/>
        <w:t>Učionica br. 6. – 8. razred</w:t>
      </w:r>
    </w:p>
    <w:p w:rsidR="00CC5218" w:rsidRDefault="00CC5218" w:rsidP="00CC5218">
      <w:pPr>
        <w:rPr>
          <w:sz w:val="24"/>
          <w:szCs w:val="24"/>
        </w:rPr>
      </w:pPr>
      <w:r w:rsidRPr="00CC5218">
        <w:rPr>
          <w:sz w:val="24"/>
          <w:szCs w:val="24"/>
        </w:rPr>
        <w:t>- po završetku nastave, razredni/predmetni učitelji koji su imali posljednji nastavni sat prate učenike do garderobnih ormarića, a potom učenike-putnike do školskog autobusa</w:t>
      </w:r>
    </w:p>
    <w:p w:rsidR="000D1092" w:rsidRPr="000D1092" w:rsidRDefault="000D1092" w:rsidP="000D1092">
      <w:pPr>
        <w:rPr>
          <w:b/>
          <w:sz w:val="24"/>
          <w:szCs w:val="24"/>
          <w:u w:val="single"/>
        </w:rPr>
      </w:pPr>
      <w:r w:rsidRPr="000D1092">
        <w:rPr>
          <w:b/>
          <w:sz w:val="24"/>
          <w:szCs w:val="24"/>
          <w:u w:val="single"/>
        </w:rPr>
        <w:t>Sanitarni čvorovi</w:t>
      </w:r>
    </w:p>
    <w:p w:rsidR="000D1092" w:rsidRDefault="000D1092" w:rsidP="000D1092">
      <w:pPr>
        <w:rPr>
          <w:sz w:val="24"/>
          <w:szCs w:val="24"/>
        </w:rPr>
      </w:pPr>
      <w:r w:rsidRPr="000D1092">
        <w:rPr>
          <w:sz w:val="24"/>
          <w:szCs w:val="24"/>
        </w:rPr>
        <w:t xml:space="preserve"> - </w:t>
      </w:r>
      <w:r>
        <w:rPr>
          <w:sz w:val="24"/>
          <w:szCs w:val="24"/>
        </w:rPr>
        <w:t>učenici koriste sanitarne čvorove na način da</w:t>
      </w:r>
      <w:r w:rsidR="0096224D">
        <w:rPr>
          <w:sz w:val="24"/>
          <w:szCs w:val="24"/>
        </w:rPr>
        <w:t xml:space="preserve"> dežurni</w:t>
      </w:r>
      <w:r>
        <w:rPr>
          <w:sz w:val="24"/>
          <w:szCs w:val="24"/>
        </w:rPr>
        <w:t xml:space="preserve"> učitelji vode kontrolu o tome da istovremeno </w:t>
      </w:r>
      <w:r w:rsidRPr="000D1092">
        <w:rPr>
          <w:sz w:val="24"/>
          <w:szCs w:val="24"/>
        </w:rPr>
        <w:t xml:space="preserve"> u pojedinom sanitarnom čvoru (posebno za dječake i djevojčice) </w:t>
      </w:r>
      <w:r>
        <w:rPr>
          <w:sz w:val="24"/>
          <w:szCs w:val="24"/>
        </w:rPr>
        <w:t>nema više od 2 učenika.</w:t>
      </w:r>
    </w:p>
    <w:p w:rsidR="003B7337" w:rsidRDefault="003B7337" w:rsidP="000D1092">
      <w:pPr>
        <w:rPr>
          <w:sz w:val="24"/>
          <w:szCs w:val="24"/>
        </w:rPr>
      </w:pPr>
    </w:p>
    <w:p w:rsidR="003B7337" w:rsidRDefault="003B7337" w:rsidP="000D1092">
      <w:pPr>
        <w:rPr>
          <w:sz w:val="24"/>
          <w:szCs w:val="24"/>
        </w:rPr>
      </w:pPr>
    </w:p>
    <w:p w:rsidR="000D1092" w:rsidRPr="000D1092" w:rsidRDefault="000D1092" w:rsidP="000D1092">
      <w:pPr>
        <w:rPr>
          <w:b/>
          <w:sz w:val="24"/>
          <w:szCs w:val="24"/>
          <w:u w:val="single"/>
        </w:rPr>
      </w:pPr>
      <w:r w:rsidRPr="000D1092">
        <w:rPr>
          <w:b/>
          <w:sz w:val="24"/>
          <w:szCs w:val="24"/>
          <w:u w:val="single"/>
        </w:rPr>
        <w:t xml:space="preserve">Veliki odmor – obrok </w:t>
      </w:r>
    </w:p>
    <w:p w:rsidR="000D1092" w:rsidRPr="00FF254E" w:rsidRDefault="000D1092" w:rsidP="000D1092">
      <w:pPr>
        <w:rPr>
          <w:sz w:val="24"/>
          <w:szCs w:val="24"/>
        </w:rPr>
      </w:pPr>
      <w:r w:rsidRPr="00FF254E">
        <w:rPr>
          <w:sz w:val="24"/>
          <w:szCs w:val="24"/>
        </w:rPr>
        <w:t>- učenike na pranje ruku i veliki odmor/podjelu obroka vode razredni/predmetni učitelji koji su održali sat prije obroka</w:t>
      </w:r>
    </w:p>
    <w:p w:rsidR="000D1092" w:rsidRPr="00FF254E" w:rsidRDefault="000C735E" w:rsidP="000D1092">
      <w:pPr>
        <w:rPr>
          <w:color w:val="FF0000"/>
          <w:sz w:val="24"/>
          <w:szCs w:val="24"/>
        </w:rPr>
      </w:pPr>
      <w:r w:rsidRPr="00FF254E">
        <w:rPr>
          <w:sz w:val="24"/>
          <w:szCs w:val="24"/>
        </w:rPr>
        <w:t>- kako bi se u potpunosti pošti</w:t>
      </w:r>
      <w:r w:rsidR="000D1092" w:rsidRPr="00FF254E">
        <w:rPr>
          <w:sz w:val="24"/>
          <w:szCs w:val="24"/>
        </w:rPr>
        <w:t>vale upute o fizičkoj distanci u zatvorenim prostorima, veliki odmori (podjela obroka u blagovaonici) će se održavati u 2 termina  u jutarnjoj smjeni</w:t>
      </w:r>
      <w:r w:rsidRPr="00FF254E">
        <w:rPr>
          <w:sz w:val="24"/>
          <w:szCs w:val="24"/>
        </w:rPr>
        <w:t xml:space="preserve"> i jednom terminu u popodnevnoj smjeni</w:t>
      </w:r>
      <w:r w:rsidR="000D1092" w:rsidRPr="00FF254E">
        <w:rPr>
          <w:sz w:val="24"/>
          <w:szCs w:val="24"/>
        </w:rPr>
        <w:t xml:space="preserve"> prema slijedećem rasporedu:</w:t>
      </w:r>
      <w:r w:rsidR="000D1092" w:rsidRPr="00FF254E">
        <w:rPr>
          <w:color w:val="FF0000"/>
          <w:sz w:val="24"/>
          <w:szCs w:val="24"/>
        </w:rPr>
        <w:t xml:space="preserve"> </w:t>
      </w:r>
    </w:p>
    <w:p w:rsidR="000C735E" w:rsidRPr="00FF254E" w:rsidRDefault="000C735E" w:rsidP="000D1092">
      <w:pPr>
        <w:rPr>
          <w:sz w:val="24"/>
          <w:szCs w:val="24"/>
        </w:rPr>
      </w:pPr>
      <w:r w:rsidRPr="00FF254E">
        <w:rPr>
          <w:sz w:val="24"/>
          <w:szCs w:val="24"/>
        </w:rPr>
        <w:t>Jutarnja smjena:</w:t>
      </w:r>
    </w:p>
    <w:p w:rsidR="000C735E" w:rsidRPr="00FF254E" w:rsidRDefault="000C735E" w:rsidP="000C735E">
      <w:pPr>
        <w:rPr>
          <w:sz w:val="24"/>
          <w:szCs w:val="24"/>
        </w:rPr>
      </w:pPr>
      <w:r w:rsidRPr="00FF254E">
        <w:rPr>
          <w:sz w:val="24"/>
          <w:szCs w:val="24"/>
        </w:rPr>
        <w:t>1. i 2. razred u 9:25</w:t>
      </w:r>
    </w:p>
    <w:p w:rsidR="000C735E" w:rsidRPr="00FF254E" w:rsidRDefault="000C735E" w:rsidP="000C735E">
      <w:pPr>
        <w:rPr>
          <w:sz w:val="24"/>
          <w:szCs w:val="24"/>
        </w:rPr>
      </w:pPr>
      <w:r w:rsidRPr="00FF254E">
        <w:rPr>
          <w:sz w:val="24"/>
          <w:szCs w:val="24"/>
        </w:rPr>
        <w:t xml:space="preserve">3. i 4. razred u 9: </w:t>
      </w:r>
      <w:r w:rsidR="0096224D">
        <w:rPr>
          <w:sz w:val="24"/>
          <w:szCs w:val="24"/>
        </w:rPr>
        <w:t>25</w:t>
      </w:r>
    </w:p>
    <w:p w:rsidR="000C735E" w:rsidRPr="00FF254E" w:rsidRDefault="000C735E" w:rsidP="000C735E">
      <w:pPr>
        <w:rPr>
          <w:sz w:val="24"/>
          <w:szCs w:val="24"/>
        </w:rPr>
      </w:pPr>
      <w:r w:rsidRPr="00FF254E">
        <w:rPr>
          <w:sz w:val="24"/>
          <w:szCs w:val="24"/>
        </w:rPr>
        <w:t xml:space="preserve">5. razred u </w:t>
      </w:r>
      <w:r w:rsidR="003273CA" w:rsidRPr="00FF254E">
        <w:rPr>
          <w:sz w:val="24"/>
          <w:szCs w:val="24"/>
        </w:rPr>
        <w:t>u 10:25</w:t>
      </w:r>
    </w:p>
    <w:p w:rsidR="003273CA" w:rsidRPr="00FF254E" w:rsidRDefault="0096224D" w:rsidP="000C735E">
      <w:pPr>
        <w:rPr>
          <w:sz w:val="24"/>
          <w:szCs w:val="24"/>
        </w:rPr>
      </w:pPr>
      <w:r>
        <w:rPr>
          <w:sz w:val="24"/>
          <w:szCs w:val="24"/>
        </w:rPr>
        <w:t>6. razred u 10:25</w:t>
      </w:r>
    </w:p>
    <w:p w:rsidR="003273CA" w:rsidRPr="00FF254E" w:rsidRDefault="0096224D" w:rsidP="000C735E">
      <w:pPr>
        <w:rPr>
          <w:sz w:val="24"/>
          <w:szCs w:val="24"/>
        </w:rPr>
      </w:pPr>
      <w:r>
        <w:rPr>
          <w:sz w:val="24"/>
          <w:szCs w:val="24"/>
        </w:rPr>
        <w:t>7. razred u 10:25</w:t>
      </w:r>
    </w:p>
    <w:p w:rsidR="003273CA" w:rsidRDefault="0096224D" w:rsidP="000C735E">
      <w:pPr>
        <w:rPr>
          <w:sz w:val="24"/>
          <w:szCs w:val="24"/>
        </w:rPr>
      </w:pPr>
      <w:r>
        <w:rPr>
          <w:sz w:val="24"/>
          <w:szCs w:val="24"/>
        </w:rPr>
        <w:t>8. razred u 10:25</w:t>
      </w:r>
    </w:p>
    <w:p w:rsidR="00C46322" w:rsidRDefault="00C46322" w:rsidP="000C735E">
      <w:pPr>
        <w:rPr>
          <w:sz w:val="24"/>
          <w:szCs w:val="24"/>
        </w:rPr>
      </w:pPr>
    </w:p>
    <w:p w:rsidR="00C46322" w:rsidRPr="00FF254E" w:rsidRDefault="00C46322" w:rsidP="000C735E">
      <w:pPr>
        <w:rPr>
          <w:sz w:val="24"/>
          <w:szCs w:val="24"/>
        </w:rPr>
      </w:pPr>
    </w:p>
    <w:p w:rsidR="003273CA" w:rsidRPr="00FF254E" w:rsidRDefault="003273CA" w:rsidP="000C735E">
      <w:pPr>
        <w:rPr>
          <w:sz w:val="24"/>
          <w:szCs w:val="24"/>
        </w:rPr>
      </w:pPr>
    </w:p>
    <w:p w:rsidR="003273CA" w:rsidRPr="00FF254E" w:rsidRDefault="003273CA" w:rsidP="003273CA">
      <w:pPr>
        <w:tabs>
          <w:tab w:val="left" w:pos="2400"/>
        </w:tabs>
        <w:rPr>
          <w:sz w:val="24"/>
          <w:szCs w:val="24"/>
        </w:rPr>
      </w:pPr>
      <w:r w:rsidRPr="00FF254E">
        <w:rPr>
          <w:sz w:val="24"/>
          <w:szCs w:val="24"/>
        </w:rPr>
        <w:t xml:space="preserve">Popodnevna smjena: </w:t>
      </w:r>
      <w:r w:rsidRPr="00FF254E">
        <w:rPr>
          <w:sz w:val="24"/>
          <w:szCs w:val="24"/>
        </w:rPr>
        <w:tab/>
      </w:r>
    </w:p>
    <w:p w:rsidR="003273CA" w:rsidRPr="00FF254E" w:rsidRDefault="003273CA" w:rsidP="003273CA">
      <w:pPr>
        <w:tabs>
          <w:tab w:val="left" w:pos="2400"/>
        </w:tabs>
        <w:rPr>
          <w:sz w:val="24"/>
          <w:szCs w:val="24"/>
        </w:rPr>
      </w:pPr>
      <w:r w:rsidRPr="00FF254E">
        <w:rPr>
          <w:sz w:val="24"/>
          <w:szCs w:val="24"/>
        </w:rPr>
        <w:t>1. i 2. razred u 14:35</w:t>
      </w:r>
    </w:p>
    <w:p w:rsidR="003273CA" w:rsidRPr="00FF254E" w:rsidRDefault="0096224D" w:rsidP="003273CA">
      <w:pPr>
        <w:tabs>
          <w:tab w:val="left" w:pos="2400"/>
        </w:tabs>
        <w:rPr>
          <w:sz w:val="24"/>
          <w:szCs w:val="24"/>
        </w:rPr>
      </w:pPr>
      <w:r>
        <w:rPr>
          <w:sz w:val="24"/>
          <w:szCs w:val="24"/>
        </w:rPr>
        <w:lastRenderedPageBreak/>
        <w:t>3. i 4. razred u 14: 35</w:t>
      </w:r>
    </w:p>
    <w:p w:rsidR="000C735E" w:rsidRPr="000C735E" w:rsidRDefault="000C735E" w:rsidP="000C735E"/>
    <w:p w:rsidR="000D1092" w:rsidRDefault="000D1092" w:rsidP="000D1092">
      <w:pPr>
        <w:rPr>
          <w:sz w:val="24"/>
          <w:szCs w:val="24"/>
        </w:rPr>
      </w:pPr>
      <w:r w:rsidRPr="000D1092">
        <w:rPr>
          <w:sz w:val="24"/>
          <w:szCs w:val="24"/>
        </w:rPr>
        <w:t>- učenici pojedinog razrednog odj</w:t>
      </w:r>
      <w:r>
        <w:rPr>
          <w:sz w:val="24"/>
          <w:szCs w:val="24"/>
        </w:rPr>
        <w:t>ela,</w:t>
      </w:r>
      <w:r w:rsidRPr="000D1092">
        <w:rPr>
          <w:sz w:val="24"/>
          <w:szCs w:val="24"/>
        </w:rPr>
        <w:t xml:space="preserve"> zauzimaju fiksno mjesto u blagovaonici, na kojem će uvijek konzumirati obrok  </w:t>
      </w:r>
    </w:p>
    <w:p w:rsidR="000D1092" w:rsidRDefault="000D1092" w:rsidP="000D1092">
      <w:pPr>
        <w:rPr>
          <w:sz w:val="24"/>
          <w:szCs w:val="24"/>
        </w:rPr>
      </w:pPr>
    </w:p>
    <w:p w:rsidR="000D1092" w:rsidRDefault="000D1092" w:rsidP="000D1092">
      <w:pPr>
        <w:rPr>
          <w:sz w:val="24"/>
          <w:szCs w:val="24"/>
        </w:rPr>
      </w:pPr>
    </w:p>
    <w:p w:rsidR="000D1092" w:rsidRPr="000D1092" w:rsidRDefault="000D1092" w:rsidP="000D1092">
      <w:pPr>
        <w:rPr>
          <w:b/>
          <w:sz w:val="24"/>
          <w:szCs w:val="24"/>
          <w:u w:val="single"/>
        </w:rPr>
      </w:pPr>
      <w:r w:rsidRPr="000D1092">
        <w:rPr>
          <w:b/>
          <w:sz w:val="24"/>
          <w:szCs w:val="24"/>
          <w:u w:val="single"/>
        </w:rPr>
        <w:t xml:space="preserve">Postupanje s febrilnim osobama, odnosno osobama s drugim simptomima zarazne bolesti. Zamjena i testiranje febrilnih djelatnika.  </w:t>
      </w:r>
    </w:p>
    <w:p w:rsidR="000D1092" w:rsidRPr="000D1092" w:rsidRDefault="000D1092" w:rsidP="000D1092">
      <w:pPr>
        <w:rPr>
          <w:sz w:val="24"/>
          <w:szCs w:val="24"/>
        </w:rPr>
      </w:pPr>
      <w:r w:rsidRPr="000D1092">
        <w:rPr>
          <w:sz w:val="24"/>
          <w:szCs w:val="24"/>
        </w:rPr>
        <w:t xml:space="preserve">Djelatnici s povišenom tjelesnom temperaturom i/ili respiratornim simptomima odmah napuštaju radna mjesta (prethodno o tome obavještavaju ravnatelja) ili javljaju telefonom ravnateljici da neće doći na posao, te se javljaju telefonom svom izabranom liječniku koji ih prema liječničkoj indikacijama upućuje na testiranje. Ravnateljica osigurava zamjenu za takav slučaj. Potrebno je testirati na SARS-CoV-2 djelatnike s povišenom tjelesnom temperaturom ili respiratornim  simptomima sukladno procjeni liječnika. </w:t>
      </w:r>
    </w:p>
    <w:p w:rsidR="000D1092" w:rsidRDefault="000D1092" w:rsidP="000D1092">
      <w:pPr>
        <w:rPr>
          <w:sz w:val="24"/>
          <w:szCs w:val="24"/>
        </w:rPr>
      </w:pPr>
      <w:r w:rsidRPr="000D1092">
        <w:rPr>
          <w:sz w:val="24"/>
          <w:szCs w:val="24"/>
        </w:rPr>
        <w:t xml:space="preserve">Učenik koji tijekom nastave pokazuje simptome COVID-19 ili ima </w:t>
      </w:r>
      <w:r w:rsidR="005D1ABD">
        <w:rPr>
          <w:sz w:val="24"/>
          <w:szCs w:val="24"/>
        </w:rPr>
        <w:t>povišenu temperaturu učitelj treba zvati</w:t>
      </w:r>
      <w:r w:rsidRPr="000D1092">
        <w:rPr>
          <w:sz w:val="24"/>
          <w:szCs w:val="24"/>
        </w:rPr>
        <w:t xml:space="preserve"> roditelja koji u najkraćem mogućem roku treba doći po dijete, odvesti ga liječniku te informirati ravnateljicu o preporuci liječnika kako bi se poduzele daljnje mjere zaštite. </w:t>
      </w:r>
    </w:p>
    <w:p w:rsidR="003273CA" w:rsidRDefault="003273CA" w:rsidP="000D1092">
      <w:pPr>
        <w:rPr>
          <w:sz w:val="24"/>
          <w:szCs w:val="24"/>
        </w:rPr>
      </w:pPr>
    </w:p>
    <w:p w:rsidR="003273CA" w:rsidRPr="000D1092" w:rsidRDefault="003273CA" w:rsidP="000D1092">
      <w:pPr>
        <w:rPr>
          <w:sz w:val="24"/>
          <w:szCs w:val="24"/>
        </w:rPr>
      </w:pPr>
    </w:p>
    <w:p w:rsidR="000D1092" w:rsidRPr="000D1092" w:rsidRDefault="000D1092" w:rsidP="000D1092">
      <w:pPr>
        <w:rPr>
          <w:b/>
          <w:sz w:val="24"/>
          <w:szCs w:val="24"/>
          <w:u w:val="single"/>
        </w:rPr>
      </w:pPr>
      <w:r w:rsidRPr="000D1092">
        <w:rPr>
          <w:b/>
          <w:sz w:val="24"/>
          <w:szCs w:val="24"/>
          <w:u w:val="single"/>
        </w:rPr>
        <w:t>Sumnja na COVID-19 Postupanje u slučaju sumnje na zarazu.</w:t>
      </w:r>
    </w:p>
    <w:p w:rsidR="000D1092" w:rsidRPr="000D1092" w:rsidRDefault="000D1092" w:rsidP="000D1092">
      <w:pPr>
        <w:rPr>
          <w:sz w:val="24"/>
          <w:szCs w:val="24"/>
        </w:rPr>
      </w:pPr>
      <w:r w:rsidRPr="000D1092">
        <w:rPr>
          <w:sz w:val="24"/>
          <w:szCs w:val="24"/>
        </w:rPr>
        <w:t xml:space="preserve"> U slučaju sumnje na kontakt djelatnika sa zaraže</w:t>
      </w:r>
      <w:r>
        <w:rPr>
          <w:sz w:val="24"/>
          <w:szCs w:val="24"/>
        </w:rPr>
        <w:t xml:space="preserve">nim ili oboljelim od COVID-19 </w:t>
      </w:r>
      <w:r w:rsidRPr="000D1092">
        <w:rPr>
          <w:sz w:val="24"/>
          <w:szCs w:val="24"/>
        </w:rPr>
        <w:t xml:space="preserve"> ili obavijesti epidemiologa o kontaktu s oboljelim ili drugog razloga za sumnju da se kod djelatnika radi o zarazi COVID-19, kod povišene tjelesne temperature i/ili respiratornih simptoma (kašalj i otežano disanje-kratak dah), djelatnik odmah: </w:t>
      </w:r>
    </w:p>
    <w:p w:rsidR="000D1092" w:rsidRDefault="000D1092" w:rsidP="000D1092">
      <w:pPr>
        <w:rPr>
          <w:sz w:val="24"/>
          <w:szCs w:val="24"/>
        </w:rPr>
      </w:pPr>
      <w:r w:rsidRPr="000D1092">
        <w:rPr>
          <w:sz w:val="24"/>
          <w:szCs w:val="24"/>
        </w:rPr>
        <w:t xml:space="preserve">• telefonom obavještava ravnateljicu, </w:t>
      </w:r>
    </w:p>
    <w:p w:rsidR="000D1092" w:rsidRDefault="000D1092" w:rsidP="000D1092">
      <w:pPr>
        <w:rPr>
          <w:sz w:val="24"/>
          <w:szCs w:val="24"/>
        </w:rPr>
      </w:pPr>
      <w:r w:rsidRPr="000D1092">
        <w:rPr>
          <w:sz w:val="24"/>
          <w:szCs w:val="24"/>
        </w:rPr>
        <w:t xml:space="preserve">• telefonom obavještava izabranog liječnika obiteljske medicine radi dogovora o testiranju na SARS-CoV-2 te radi utvrđivanja potrebe za bolovanjem, te se </w:t>
      </w:r>
    </w:p>
    <w:p w:rsidR="000D1092" w:rsidRPr="000D1092" w:rsidRDefault="000D1092" w:rsidP="000D1092">
      <w:pPr>
        <w:rPr>
          <w:sz w:val="24"/>
          <w:szCs w:val="24"/>
        </w:rPr>
      </w:pPr>
      <w:r w:rsidRPr="000D1092">
        <w:rPr>
          <w:sz w:val="24"/>
          <w:szCs w:val="24"/>
        </w:rPr>
        <w:t xml:space="preserve">• udaljava s radnog mjesta ili ne dolazi na posao. </w:t>
      </w:r>
    </w:p>
    <w:p w:rsidR="000D1092" w:rsidRDefault="000D1092" w:rsidP="000D1092">
      <w:pPr>
        <w:rPr>
          <w:sz w:val="24"/>
          <w:szCs w:val="24"/>
        </w:rPr>
      </w:pPr>
      <w:r w:rsidRPr="000D1092">
        <w:rPr>
          <w:sz w:val="24"/>
          <w:szCs w:val="24"/>
        </w:rPr>
        <w:lastRenderedPageBreak/>
        <w:t xml:space="preserve">Hitno telefonsko obavještavanje liječnika. Ravnateljica škole obavještava nadležnog školskog liječnika. Posebno žurno ravnateljica obavještava nadležnog epidemiologa/školskog liječnika u slučaju grupiranja sumnje ili zaraze COVID-19 (dva i više djelatnika i/ili djece sa sumnjom iz iste učionice/zgrade i sl.) kao što se to radi i u slučaju drugih zaraznih bolesti koje se obavezno prijavljuju u Hrvatskoj, a prema Listi zaraznih bolesti čije je sprečavanje i suzbijanje od interesa za Republiku Hrvatsku. </w:t>
      </w:r>
    </w:p>
    <w:p w:rsidR="00FF254E" w:rsidRDefault="00FF254E" w:rsidP="000D1092">
      <w:pPr>
        <w:rPr>
          <w:sz w:val="24"/>
          <w:szCs w:val="24"/>
        </w:rPr>
      </w:pPr>
    </w:p>
    <w:p w:rsidR="00847283" w:rsidRPr="00847283" w:rsidRDefault="00847283" w:rsidP="00847283">
      <w:pPr>
        <w:rPr>
          <w:b/>
          <w:sz w:val="24"/>
          <w:szCs w:val="24"/>
          <w:u w:val="single"/>
        </w:rPr>
      </w:pPr>
      <w:r w:rsidRPr="00847283">
        <w:rPr>
          <w:b/>
          <w:sz w:val="24"/>
          <w:szCs w:val="24"/>
          <w:u w:val="single"/>
        </w:rPr>
        <w:t xml:space="preserve">RAVNATELJICA ĆE:  </w:t>
      </w:r>
    </w:p>
    <w:p w:rsidR="00847283" w:rsidRPr="00847283" w:rsidRDefault="00847283" w:rsidP="00847283">
      <w:pPr>
        <w:rPr>
          <w:sz w:val="24"/>
          <w:szCs w:val="24"/>
        </w:rPr>
      </w:pPr>
      <w:r w:rsidRPr="00847283">
        <w:rPr>
          <w:sz w:val="24"/>
          <w:szCs w:val="24"/>
        </w:rPr>
        <w:t xml:space="preserve">Redovito prikupljati podatke o stanju i po potrebi korigirati i dopuniti provedbeni plan. </w:t>
      </w:r>
    </w:p>
    <w:p w:rsidR="00847283" w:rsidRPr="00847283" w:rsidRDefault="00847283" w:rsidP="00847283">
      <w:pPr>
        <w:rPr>
          <w:sz w:val="24"/>
          <w:szCs w:val="24"/>
        </w:rPr>
      </w:pPr>
      <w:r w:rsidRPr="00847283">
        <w:rPr>
          <w:sz w:val="24"/>
          <w:szCs w:val="24"/>
        </w:rPr>
        <w:t xml:space="preserve">Redovito informirati zaposlenike, učenike i roditelje/staratelje o potrebnim promjenama. </w:t>
      </w:r>
    </w:p>
    <w:p w:rsidR="00847283" w:rsidRPr="00847283" w:rsidRDefault="00847283" w:rsidP="00847283">
      <w:pPr>
        <w:rPr>
          <w:sz w:val="24"/>
          <w:szCs w:val="24"/>
        </w:rPr>
      </w:pPr>
      <w:r w:rsidRPr="00847283">
        <w:rPr>
          <w:sz w:val="24"/>
          <w:szCs w:val="24"/>
        </w:rPr>
        <w:t xml:space="preserve">Prilog ovom Provedbenu planu je Provedbeni plan - UPUTE I PROTOKOLI ZA RODITELJE I UČENIKE  </w:t>
      </w:r>
    </w:p>
    <w:p w:rsidR="00847283" w:rsidRPr="00847283" w:rsidRDefault="00847283" w:rsidP="00847283">
      <w:pPr>
        <w:rPr>
          <w:sz w:val="24"/>
          <w:szCs w:val="24"/>
        </w:rPr>
      </w:pPr>
    </w:p>
    <w:sectPr w:rsidR="00847283" w:rsidRPr="008472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4B" w:rsidRDefault="004E564B" w:rsidP="00FF254E">
      <w:pPr>
        <w:spacing w:after="0" w:line="240" w:lineRule="auto"/>
      </w:pPr>
      <w:r>
        <w:separator/>
      </w:r>
    </w:p>
  </w:endnote>
  <w:endnote w:type="continuationSeparator" w:id="0">
    <w:p w:rsidR="004E564B" w:rsidRDefault="004E564B" w:rsidP="00FF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4B" w:rsidRDefault="004E564B" w:rsidP="00FF254E">
      <w:pPr>
        <w:spacing w:after="0" w:line="240" w:lineRule="auto"/>
      </w:pPr>
      <w:r>
        <w:separator/>
      </w:r>
    </w:p>
  </w:footnote>
  <w:footnote w:type="continuationSeparator" w:id="0">
    <w:p w:rsidR="004E564B" w:rsidRDefault="004E564B" w:rsidP="00FF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54E" w:rsidRDefault="00FF254E" w:rsidP="00FF254E">
    <w:pPr>
      <w:pStyle w:val="Header"/>
      <w:jc w:val="center"/>
      <w:rPr>
        <w:rFonts w:ascii="Lucida Handwriting" w:hAnsi="Lucida Handwriting"/>
        <w:color w:val="003600"/>
        <w:sz w:val="17"/>
        <w:szCs w:val="17"/>
      </w:rPr>
    </w:pPr>
    <w:r>
      <w:rPr>
        <w:noProof/>
        <w:lang w:eastAsia="hr-HR"/>
      </w:rPr>
      <w:drawing>
        <wp:anchor distT="0" distB="0" distL="114300" distR="114300" simplePos="0" relativeHeight="251661312" behindDoc="1" locked="0" layoutInCell="1" allowOverlap="1" wp14:anchorId="515547DB" wp14:editId="4FB2860F">
          <wp:simplePos x="0" y="0"/>
          <wp:positionH relativeFrom="column">
            <wp:posOffset>2451735</wp:posOffset>
          </wp:positionH>
          <wp:positionV relativeFrom="paragraph">
            <wp:posOffset>-297180</wp:posOffset>
          </wp:positionV>
          <wp:extent cx="727331" cy="82359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30692_we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7331" cy="823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254E" w:rsidRDefault="00FF254E" w:rsidP="00FF254E">
    <w:pPr>
      <w:pStyle w:val="Header"/>
      <w:jc w:val="center"/>
      <w:rPr>
        <w:rFonts w:ascii="Lucida Handwriting" w:hAnsi="Lucida Handwriting"/>
        <w:color w:val="003600"/>
        <w:sz w:val="17"/>
        <w:szCs w:val="17"/>
      </w:rPr>
    </w:pPr>
  </w:p>
  <w:p w:rsidR="00FF254E" w:rsidRDefault="00FF254E" w:rsidP="00FF254E">
    <w:pPr>
      <w:pStyle w:val="Header"/>
      <w:jc w:val="center"/>
      <w:rPr>
        <w:rFonts w:ascii="Lucida Handwriting" w:hAnsi="Lucida Handwriting"/>
        <w:color w:val="003600"/>
        <w:sz w:val="17"/>
        <w:szCs w:val="17"/>
      </w:rPr>
    </w:pPr>
  </w:p>
  <w:p w:rsidR="00FF254E" w:rsidRDefault="00FF254E" w:rsidP="00FF254E">
    <w:pPr>
      <w:pStyle w:val="Header"/>
      <w:jc w:val="center"/>
      <w:rPr>
        <w:rFonts w:ascii="Lucida Handwriting" w:hAnsi="Lucida Handwriting"/>
        <w:color w:val="003600"/>
        <w:sz w:val="17"/>
        <w:szCs w:val="17"/>
      </w:rPr>
    </w:pPr>
  </w:p>
  <w:p w:rsidR="00FF254E" w:rsidRPr="00195BAC" w:rsidRDefault="00FF254E" w:rsidP="00FF254E">
    <w:pPr>
      <w:pStyle w:val="Header"/>
      <w:jc w:val="center"/>
      <w:rPr>
        <w:rFonts w:ascii="Comic Sans MS" w:hAnsi="Comic Sans MS"/>
        <w:color w:val="003600"/>
        <w:sz w:val="17"/>
        <w:szCs w:val="17"/>
      </w:rPr>
    </w:pPr>
    <w:r w:rsidRPr="00195BAC">
      <w:rPr>
        <w:rFonts w:ascii="Comic Sans MS" w:hAnsi="Comic Sans MS"/>
        <w:color w:val="003600"/>
        <w:sz w:val="17"/>
        <w:szCs w:val="17"/>
      </w:rPr>
      <w:t>REPUBLIKA HRVATSKA, KRAPINSKO-ZAGORSKA ŽUPANIJA</w:t>
    </w:r>
  </w:p>
  <w:p w:rsidR="00FF254E" w:rsidRPr="00195BAC" w:rsidRDefault="00FF254E" w:rsidP="00FF254E">
    <w:pPr>
      <w:jc w:val="center"/>
      <w:rPr>
        <w:rFonts w:ascii="Comic Sans MS" w:hAnsi="Comic Sans MS"/>
        <w:b/>
        <w:color w:val="003E00"/>
        <w:sz w:val="17"/>
        <w:szCs w:val="17"/>
      </w:rPr>
    </w:pPr>
    <w:r w:rsidRPr="00195BAC">
      <w:rPr>
        <w:rFonts w:ascii="Comic Sans MS" w:hAnsi="Comic Sans MS"/>
        <w:b/>
        <w:color w:val="003E00"/>
        <w:sz w:val="17"/>
        <w:szCs w:val="17"/>
      </w:rPr>
      <w:t>OSNOVNA ŠKOLA BELEC</w:t>
    </w:r>
  </w:p>
  <w:p w:rsidR="00FF254E" w:rsidRPr="00195BAC" w:rsidRDefault="00FF254E" w:rsidP="00FF254E">
    <w:pPr>
      <w:jc w:val="center"/>
      <w:rPr>
        <w:rFonts w:ascii="Comic Sans MS" w:hAnsi="Comic Sans MS"/>
        <w:color w:val="003E00"/>
        <w:sz w:val="17"/>
        <w:szCs w:val="17"/>
      </w:rPr>
    </w:pPr>
    <w:r w:rsidRPr="00195BAC">
      <w:rPr>
        <w:rFonts w:ascii="Comic Sans MS" w:hAnsi="Comic Sans MS"/>
        <w:color w:val="003E00"/>
        <w:sz w:val="17"/>
        <w:szCs w:val="17"/>
      </w:rPr>
      <w:t>Belec 50</w:t>
    </w:r>
  </w:p>
  <w:p w:rsidR="00FF254E" w:rsidRPr="00195BAC" w:rsidRDefault="00FF254E" w:rsidP="00FF254E">
    <w:pPr>
      <w:pStyle w:val="Header"/>
      <w:spacing w:line="360" w:lineRule="auto"/>
      <w:jc w:val="center"/>
      <w:rPr>
        <w:rFonts w:ascii="Comic Sans MS" w:hAnsi="Comic Sans MS"/>
        <w:color w:val="003E00"/>
        <w:sz w:val="17"/>
        <w:szCs w:val="17"/>
      </w:rPr>
    </w:pPr>
    <w:r w:rsidRPr="00195BAC">
      <w:rPr>
        <w:rFonts w:ascii="Comic Sans MS" w:hAnsi="Comic Sans MS"/>
        <w:noProof/>
        <w:color w:val="003E00"/>
        <w:sz w:val="17"/>
        <w:szCs w:val="17"/>
        <w:lang w:eastAsia="hr-HR"/>
      </w:rPr>
      <mc:AlternateContent>
        <mc:Choice Requires="wps">
          <w:drawing>
            <wp:anchor distT="4294967294" distB="4294967294" distL="114300" distR="114300" simplePos="0" relativeHeight="251659264" behindDoc="0" locked="0" layoutInCell="1" allowOverlap="1" wp14:anchorId="2B9BED79" wp14:editId="17F2054A">
              <wp:simplePos x="0" y="0"/>
              <wp:positionH relativeFrom="column">
                <wp:posOffset>283210</wp:posOffset>
              </wp:positionH>
              <wp:positionV relativeFrom="paragraph">
                <wp:posOffset>195580</wp:posOffset>
              </wp:positionV>
              <wp:extent cx="6019800" cy="0"/>
              <wp:effectExtent l="0" t="0" r="19050" b="19050"/>
              <wp:wrapNone/>
              <wp:docPr id="4"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A0C830" id="Ravni poveznik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3pt,15.4pt" to="496.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" strokecolor="#4a7ebb">
              <o:lock v:ext="edit" shapetype="f"/>
            </v:line>
          </w:pict>
        </mc:Fallback>
      </mc:AlternateContent>
    </w:r>
    <w:r w:rsidRPr="00195BAC">
      <w:rPr>
        <w:rFonts w:ascii="Comic Sans MS" w:hAnsi="Comic Sans MS"/>
        <w:color w:val="003E00"/>
        <w:sz w:val="17"/>
        <w:szCs w:val="17"/>
      </w:rPr>
      <w:t>49254 Belec</w:t>
    </w:r>
  </w:p>
  <w:p w:rsidR="00FF254E" w:rsidRDefault="00FF254E" w:rsidP="00FF254E">
    <w:pPr>
      <w:pStyle w:val="Header"/>
      <w:jc w:val="center"/>
      <w:rPr>
        <w:color w:val="003600"/>
        <w:sz w:val="18"/>
        <w:szCs w:val="18"/>
      </w:rPr>
    </w:pPr>
    <w:r w:rsidRPr="00B278C4">
      <w:rPr>
        <w:color w:val="003600"/>
        <w:sz w:val="18"/>
        <w:szCs w:val="18"/>
      </w:rPr>
      <w:t xml:space="preserve">tel: </w:t>
    </w:r>
    <w:r w:rsidRPr="00195BAC">
      <w:rPr>
        <w:color w:val="003600"/>
        <w:sz w:val="18"/>
        <w:szCs w:val="18"/>
      </w:rPr>
      <w:t>049/460 124</w:t>
    </w:r>
    <w:r w:rsidRPr="00B278C4">
      <w:rPr>
        <w:color w:val="003600"/>
        <w:sz w:val="18"/>
        <w:szCs w:val="18"/>
      </w:rPr>
      <w:t xml:space="preserve">, e-mail: </w:t>
    </w:r>
    <w:r w:rsidRPr="00195BAC">
      <w:rPr>
        <w:color w:val="003600"/>
        <w:sz w:val="18"/>
        <w:szCs w:val="18"/>
      </w:rPr>
      <w:t>os-belec@os-belec.skole.hr</w:t>
    </w:r>
    <w:r w:rsidRPr="00B278C4">
      <w:rPr>
        <w:color w:val="003600"/>
        <w:sz w:val="18"/>
        <w:szCs w:val="18"/>
      </w:rPr>
      <w:t>, www: os-</w:t>
    </w:r>
    <w:r>
      <w:rPr>
        <w:color w:val="003600"/>
        <w:sz w:val="18"/>
        <w:szCs w:val="18"/>
      </w:rPr>
      <w:t>belec</w:t>
    </w:r>
    <w:r w:rsidRPr="00B278C4">
      <w:rPr>
        <w:color w:val="003600"/>
        <w:sz w:val="18"/>
        <w:szCs w:val="18"/>
      </w:rPr>
      <w:t>.skole.hr</w:t>
    </w:r>
  </w:p>
  <w:p w:rsidR="00EF2780" w:rsidRPr="00B278C4" w:rsidRDefault="00EF2780" w:rsidP="00FF254E">
    <w:pPr>
      <w:pStyle w:val="Header"/>
      <w:jc w:val="center"/>
      <w:rPr>
        <w:color w:val="0036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D7858"/>
    <w:multiLevelType w:val="hybridMultilevel"/>
    <w:tmpl w:val="5BA662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07B1418"/>
    <w:multiLevelType w:val="hybridMultilevel"/>
    <w:tmpl w:val="41862A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B080D8A"/>
    <w:multiLevelType w:val="hybridMultilevel"/>
    <w:tmpl w:val="4D6ECD84"/>
    <w:lvl w:ilvl="0" w:tplc="0688058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4B163D"/>
    <w:multiLevelType w:val="hybridMultilevel"/>
    <w:tmpl w:val="C1A696AC"/>
    <w:lvl w:ilvl="0" w:tplc="FA88D74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54"/>
    <w:rsid w:val="000C735E"/>
    <w:rsid w:val="000D1092"/>
    <w:rsid w:val="00155688"/>
    <w:rsid w:val="00186538"/>
    <w:rsid w:val="001B6054"/>
    <w:rsid w:val="001C44A4"/>
    <w:rsid w:val="002448DB"/>
    <w:rsid w:val="002D6FF0"/>
    <w:rsid w:val="003273CA"/>
    <w:rsid w:val="003B7337"/>
    <w:rsid w:val="00487582"/>
    <w:rsid w:val="004E564B"/>
    <w:rsid w:val="00504D5B"/>
    <w:rsid w:val="005D1ABD"/>
    <w:rsid w:val="00781D15"/>
    <w:rsid w:val="00847283"/>
    <w:rsid w:val="0096224D"/>
    <w:rsid w:val="00A07278"/>
    <w:rsid w:val="00AC37D1"/>
    <w:rsid w:val="00C46322"/>
    <w:rsid w:val="00C648FA"/>
    <w:rsid w:val="00CC5218"/>
    <w:rsid w:val="00EF2780"/>
    <w:rsid w:val="00F50D47"/>
    <w:rsid w:val="00FF254E"/>
    <w:rsid w:val="00FF7A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E99C7"/>
  <w15:chartTrackingRefBased/>
  <w15:docId w15:val="{1363C7AF-A7F2-4782-A1F9-E0EE92A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6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55688"/>
    <w:rPr>
      <w:color w:val="0563C1" w:themeColor="hyperlink"/>
      <w:u w:val="single"/>
    </w:rPr>
  </w:style>
  <w:style w:type="paragraph" w:styleId="ListParagraph">
    <w:name w:val="List Paragraph"/>
    <w:basedOn w:val="Normal"/>
    <w:uiPriority w:val="34"/>
    <w:qFormat/>
    <w:rsid w:val="000C735E"/>
    <w:pPr>
      <w:ind w:left="720"/>
      <w:contextualSpacing/>
    </w:pPr>
  </w:style>
  <w:style w:type="paragraph" w:styleId="Header">
    <w:name w:val="header"/>
    <w:basedOn w:val="Normal"/>
    <w:link w:val="HeaderChar"/>
    <w:uiPriority w:val="99"/>
    <w:unhideWhenUsed/>
    <w:rsid w:val="00FF2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254E"/>
  </w:style>
  <w:style w:type="paragraph" w:styleId="Footer">
    <w:name w:val="footer"/>
    <w:basedOn w:val="Normal"/>
    <w:link w:val="FooterChar"/>
    <w:uiPriority w:val="99"/>
    <w:unhideWhenUsed/>
    <w:rsid w:val="00FF2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254E"/>
  </w:style>
  <w:style w:type="paragraph" w:styleId="BalloonText">
    <w:name w:val="Balloon Text"/>
    <w:basedOn w:val="Normal"/>
    <w:link w:val="BalloonTextChar"/>
    <w:uiPriority w:val="99"/>
    <w:semiHidden/>
    <w:unhideWhenUsed/>
    <w:rsid w:val="00FF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1433">
      <w:bodyDiv w:val="1"/>
      <w:marLeft w:val="0"/>
      <w:marRight w:val="0"/>
      <w:marTop w:val="0"/>
      <w:marBottom w:val="0"/>
      <w:divBdr>
        <w:top w:val="none" w:sz="0" w:space="0" w:color="auto"/>
        <w:left w:val="none" w:sz="0" w:space="0" w:color="auto"/>
        <w:bottom w:val="none" w:sz="0" w:space="0" w:color="auto"/>
        <w:right w:val="none" w:sz="0" w:space="0" w:color="auto"/>
      </w:divBdr>
    </w:div>
    <w:div w:id="13866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cp:keywords/>
  <dc:description/>
  <cp:lastModifiedBy>Janja</cp:lastModifiedBy>
  <cp:revision>2</cp:revision>
  <cp:lastPrinted>2020-09-08T08:08:00Z</cp:lastPrinted>
  <dcterms:created xsi:type="dcterms:W3CDTF">2021-09-15T10:42:00Z</dcterms:created>
  <dcterms:modified xsi:type="dcterms:W3CDTF">2021-09-15T10:42:00Z</dcterms:modified>
</cp:coreProperties>
</file>